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16B9E6" w14:textId="77777777" w:rsidR="007E4F5A" w:rsidRPr="000C3100" w:rsidRDefault="007E4F5A" w:rsidP="006E28C8">
      <w:pPr>
        <w:pStyle w:val="1"/>
        <w:widowControl w:val="0"/>
        <w:suppressAutoHyphens/>
        <w:spacing w:before="240"/>
        <w:rPr>
          <w:rFonts w:ascii="Times New Roman" w:hAnsi="Times New Roman"/>
          <w:sz w:val="26"/>
        </w:rPr>
      </w:pPr>
      <w:proofErr w:type="gramStart"/>
      <w:r w:rsidRPr="000C3100">
        <w:rPr>
          <w:rFonts w:ascii="Times New Roman" w:hAnsi="Times New Roman"/>
          <w:sz w:val="26"/>
        </w:rPr>
        <w:t>ДОГОВОР  №</w:t>
      </w:r>
      <w:proofErr w:type="gramEnd"/>
      <w:r w:rsidRPr="000C3100">
        <w:rPr>
          <w:rFonts w:ascii="Times New Roman" w:hAnsi="Times New Roman"/>
          <w:sz w:val="26"/>
        </w:rPr>
        <w:t> </w:t>
      </w:r>
      <w:permStart w:id="1044732188" w:edGrp="everyone"/>
      <w:r w:rsidRPr="000C3100">
        <w:rPr>
          <w:rFonts w:ascii="Times New Roman" w:hAnsi="Times New Roman"/>
          <w:sz w:val="26"/>
        </w:rPr>
        <w:t>_________</w:t>
      </w:r>
      <w:permEnd w:id="1044732188"/>
    </w:p>
    <w:p w14:paraId="0EE6A784" w14:textId="77777777" w:rsidR="007E4F5A" w:rsidRPr="000C3100" w:rsidRDefault="007E4F5A" w:rsidP="006E28C8">
      <w:pPr>
        <w:widowControl w:val="0"/>
        <w:suppressAutoHyphens/>
        <w:jc w:val="center"/>
        <w:rPr>
          <w:sz w:val="26"/>
          <w:szCs w:val="26"/>
        </w:rPr>
      </w:pPr>
    </w:p>
    <w:p w14:paraId="41B52947" w14:textId="77777777" w:rsidR="007E4F5A" w:rsidRPr="000C3100" w:rsidRDefault="007E4F5A" w:rsidP="00A2319F">
      <w:pPr>
        <w:pStyle w:val="a5"/>
        <w:widowControl w:val="0"/>
        <w:tabs>
          <w:tab w:val="left" w:pos="0"/>
        </w:tabs>
        <w:suppressAutoHyphens/>
        <w:rPr>
          <w:b/>
          <w:bCs/>
          <w:sz w:val="26"/>
          <w:szCs w:val="26"/>
        </w:rPr>
      </w:pPr>
      <w:r w:rsidRPr="000C3100">
        <w:rPr>
          <w:b/>
          <w:bCs/>
          <w:sz w:val="26"/>
          <w:szCs w:val="26"/>
        </w:rPr>
        <w:t>г.</w:t>
      </w:r>
      <w:r w:rsidRPr="000C3100">
        <w:rPr>
          <w:b/>
          <w:bCs/>
          <w:sz w:val="26"/>
          <w:szCs w:val="26"/>
          <w:lang w:val="en-US"/>
        </w:rPr>
        <w:t> </w:t>
      </w:r>
      <w:r w:rsidR="001C74D5">
        <w:rPr>
          <w:b/>
          <w:bCs/>
          <w:sz w:val="26"/>
          <w:szCs w:val="26"/>
        </w:rPr>
        <w:t>Уфа</w:t>
      </w:r>
      <w:r w:rsidR="001C74D5">
        <w:rPr>
          <w:b/>
          <w:bCs/>
          <w:sz w:val="26"/>
          <w:szCs w:val="26"/>
        </w:rPr>
        <w:tab/>
      </w:r>
      <w:r w:rsidRPr="000C3100">
        <w:rPr>
          <w:b/>
          <w:bCs/>
          <w:sz w:val="26"/>
          <w:szCs w:val="26"/>
        </w:rPr>
        <w:tab/>
      </w:r>
      <w:r w:rsidRPr="000C3100">
        <w:rPr>
          <w:b/>
          <w:bCs/>
          <w:sz w:val="26"/>
          <w:szCs w:val="26"/>
        </w:rPr>
        <w:tab/>
      </w:r>
      <w:r w:rsidRPr="000C3100">
        <w:rPr>
          <w:b/>
          <w:bCs/>
          <w:sz w:val="26"/>
          <w:szCs w:val="26"/>
        </w:rPr>
        <w:tab/>
      </w:r>
      <w:r w:rsidRPr="000C3100">
        <w:rPr>
          <w:b/>
          <w:bCs/>
          <w:sz w:val="26"/>
          <w:szCs w:val="26"/>
        </w:rPr>
        <w:tab/>
      </w:r>
      <w:r w:rsidRPr="000C3100">
        <w:rPr>
          <w:b/>
          <w:bCs/>
          <w:sz w:val="26"/>
          <w:szCs w:val="26"/>
        </w:rPr>
        <w:tab/>
        <w:t xml:space="preserve">                   </w:t>
      </w:r>
      <w:proofErr w:type="gramStart"/>
      <w:r w:rsidRPr="000C3100">
        <w:rPr>
          <w:b/>
          <w:bCs/>
          <w:sz w:val="26"/>
          <w:szCs w:val="26"/>
        </w:rPr>
        <w:t xml:space="preserve">   </w:t>
      </w:r>
      <w:permStart w:id="1218784777" w:edGrp="everyone"/>
      <w:r w:rsidRPr="000C3100">
        <w:rPr>
          <w:b/>
          <w:bCs/>
          <w:sz w:val="26"/>
          <w:szCs w:val="26"/>
        </w:rPr>
        <w:t>«</w:t>
      </w:r>
      <w:proofErr w:type="gramEnd"/>
      <w:r w:rsidRPr="000C3100">
        <w:rPr>
          <w:b/>
          <w:bCs/>
          <w:sz w:val="26"/>
          <w:szCs w:val="26"/>
        </w:rPr>
        <w:t>____»</w:t>
      </w:r>
      <w:r w:rsidRPr="000C3100">
        <w:rPr>
          <w:b/>
          <w:bCs/>
          <w:sz w:val="26"/>
          <w:szCs w:val="26"/>
          <w:lang w:val="en-US"/>
        </w:rPr>
        <w:t> </w:t>
      </w:r>
      <w:r w:rsidRPr="000C3100">
        <w:rPr>
          <w:b/>
          <w:bCs/>
          <w:sz w:val="26"/>
          <w:szCs w:val="26"/>
        </w:rPr>
        <w:t>___________</w:t>
      </w:r>
      <w:r w:rsidRPr="000C3100">
        <w:rPr>
          <w:b/>
          <w:bCs/>
          <w:sz w:val="26"/>
          <w:szCs w:val="26"/>
          <w:lang w:val="en-US"/>
        </w:rPr>
        <w:t> </w:t>
      </w:r>
      <w:r w:rsidRPr="000C3100">
        <w:rPr>
          <w:b/>
          <w:bCs/>
          <w:sz w:val="26"/>
          <w:szCs w:val="26"/>
        </w:rPr>
        <w:t>20__</w:t>
      </w:r>
      <w:r w:rsidRPr="000C3100">
        <w:rPr>
          <w:b/>
          <w:bCs/>
          <w:sz w:val="26"/>
          <w:szCs w:val="26"/>
          <w:lang w:val="en-US"/>
        </w:rPr>
        <w:t> </w:t>
      </w:r>
      <w:permEnd w:id="1218784777"/>
      <w:r w:rsidRPr="000C3100">
        <w:rPr>
          <w:b/>
          <w:bCs/>
          <w:sz w:val="26"/>
          <w:szCs w:val="26"/>
        </w:rPr>
        <w:t>г.</w:t>
      </w:r>
    </w:p>
    <w:p w14:paraId="5DFD56B8" w14:textId="77777777" w:rsidR="007E4F5A" w:rsidRPr="000C3100" w:rsidRDefault="007E4F5A" w:rsidP="006E28C8">
      <w:pPr>
        <w:widowControl w:val="0"/>
        <w:suppressAutoHyphens/>
        <w:jc w:val="center"/>
        <w:rPr>
          <w:sz w:val="26"/>
          <w:szCs w:val="26"/>
        </w:rPr>
      </w:pPr>
    </w:p>
    <w:p w14:paraId="5AF4A716" w14:textId="7D31C915" w:rsidR="007E4F5A" w:rsidRPr="000C3100" w:rsidRDefault="001C74D5" w:rsidP="00FD575A">
      <w:pPr>
        <w:pStyle w:val="31"/>
        <w:widowControl w:val="0"/>
        <w:suppressAutoHyphens/>
        <w:spacing w:before="60"/>
        <w:ind w:firstLine="851"/>
        <w:jc w:val="both"/>
        <w:rPr>
          <w:sz w:val="26"/>
          <w:szCs w:val="26"/>
        </w:rPr>
      </w:pPr>
      <w:r>
        <w:rPr>
          <w:bCs/>
          <w:sz w:val="26"/>
          <w:szCs w:val="26"/>
        </w:rPr>
        <w:t>Публичное</w:t>
      </w:r>
      <w:r w:rsidR="007E4F5A" w:rsidRPr="000C3100">
        <w:rPr>
          <w:bCs/>
          <w:sz w:val="26"/>
          <w:szCs w:val="26"/>
        </w:rPr>
        <w:t xml:space="preserve"> акционерное общество «</w:t>
      </w:r>
      <w:r>
        <w:rPr>
          <w:bCs/>
          <w:sz w:val="26"/>
          <w:szCs w:val="26"/>
        </w:rPr>
        <w:t>Башинформсвязь</w:t>
      </w:r>
      <w:r w:rsidR="007E4F5A" w:rsidRPr="000C3100">
        <w:rPr>
          <w:bCs/>
          <w:sz w:val="26"/>
          <w:szCs w:val="26"/>
        </w:rPr>
        <w:t xml:space="preserve">» </w:t>
      </w:r>
      <w:r>
        <w:rPr>
          <w:bCs/>
          <w:sz w:val="26"/>
          <w:szCs w:val="26"/>
        </w:rPr>
        <w:t>(П</w:t>
      </w:r>
      <w:r w:rsidR="007E4F5A" w:rsidRPr="000C3100">
        <w:rPr>
          <w:bCs/>
          <w:sz w:val="26"/>
          <w:szCs w:val="26"/>
        </w:rPr>
        <w:t>АО «</w:t>
      </w:r>
      <w:r>
        <w:rPr>
          <w:bCs/>
          <w:sz w:val="26"/>
          <w:szCs w:val="26"/>
        </w:rPr>
        <w:t>Башинформсвязь</w:t>
      </w:r>
      <w:r w:rsidR="007E4F5A" w:rsidRPr="000C3100">
        <w:rPr>
          <w:bCs/>
          <w:sz w:val="26"/>
          <w:szCs w:val="26"/>
        </w:rPr>
        <w:t>»)</w:t>
      </w:r>
      <w:r w:rsidR="007E4F5A" w:rsidRPr="000C3100">
        <w:rPr>
          <w:bCs/>
          <w:i/>
          <w:iCs/>
          <w:sz w:val="26"/>
          <w:szCs w:val="26"/>
        </w:rPr>
        <w:t>,</w:t>
      </w:r>
      <w:r w:rsidR="007E4F5A" w:rsidRPr="000C3100">
        <w:rPr>
          <w:sz w:val="26"/>
          <w:szCs w:val="26"/>
        </w:rPr>
        <w:t xml:space="preserve"> именуемое в дальнейшем </w:t>
      </w:r>
      <w:r w:rsidR="007E4F5A" w:rsidRPr="000C3100">
        <w:rPr>
          <w:b/>
          <w:bCs/>
          <w:sz w:val="26"/>
          <w:szCs w:val="26"/>
        </w:rPr>
        <w:t>«Заказчик»</w:t>
      </w:r>
      <w:r w:rsidR="007E4F5A" w:rsidRPr="00843D18">
        <w:rPr>
          <w:sz w:val="26"/>
          <w:szCs w:val="26"/>
        </w:rPr>
        <w:t>,</w:t>
      </w:r>
      <w:r w:rsidR="007E4F5A" w:rsidRPr="000C3100">
        <w:rPr>
          <w:sz w:val="26"/>
          <w:szCs w:val="26"/>
        </w:rPr>
        <w:t xml:space="preserve"> в лице </w:t>
      </w:r>
      <w:r w:rsidR="00270E5C">
        <w:rPr>
          <w:sz w:val="26"/>
        </w:rPr>
        <w:t xml:space="preserve">Генерального директора </w:t>
      </w:r>
      <w:proofErr w:type="spellStart"/>
      <w:r w:rsidR="00270E5C">
        <w:rPr>
          <w:sz w:val="26"/>
        </w:rPr>
        <w:t>Нищева</w:t>
      </w:r>
      <w:proofErr w:type="spellEnd"/>
      <w:r w:rsidR="00270E5C">
        <w:rPr>
          <w:sz w:val="26"/>
        </w:rPr>
        <w:t xml:space="preserve"> Сергея Константиновича</w:t>
      </w:r>
      <w:r w:rsidR="00270E5C" w:rsidRPr="000C3100">
        <w:rPr>
          <w:sz w:val="26"/>
        </w:rPr>
        <w:t xml:space="preserve">, </w:t>
      </w:r>
      <w:r w:rsidR="007E4F5A" w:rsidRPr="000C3100">
        <w:rPr>
          <w:sz w:val="26"/>
        </w:rPr>
        <w:t xml:space="preserve">действующего на основании </w:t>
      </w:r>
      <w:r w:rsidR="00270E5C">
        <w:rPr>
          <w:sz w:val="26"/>
        </w:rPr>
        <w:t>Устава</w:t>
      </w:r>
      <w:r w:rsidR="00270E5C" w:rsidRPr="000C3100">
        <w:rPr>
          <w:sz w:val="26"/>
        </w:rPr>
        <w:t xml:space="preserve">, </w:t>
      </w:r>
      <w:r w:rsidR="007E4F5A" w:rsidRPr="000C3100">
        <w:rPr>
          <w:sz w:val="26"/>
        </w:rPr>
        <w:t xml:space="preserve">с одной стороны, и </w:t>
      </w:r>
      <w:permStart w:id="1634679790" w:edGrp="everyone"/>
      <w:r w:rsidR="007E4F5A" w:rsidRPr="000C3100">
        <w:rPr>
          <w:b/>
          <w:bCs/>
          <w:sz w:val="26"/>
          <w:szCs w:val="26"/>
        </w:rPr>
        <w:t>____________________</w:t>
      </w:r>
      <w:permEnd w:id="1634679790"/>
      <w:r w:rsidR="007E4F5A" w:rsidRPr="000C3100">
        <w:rPr>
          <w:sz w:val="26"/>
          <w:szCs w:val="26"/>
        </w:rPr>
        <w:t xml:space="preserve">, именуемое в дальнейшем </w:t>
      </w:r>
      <w:r w:rsidR="007E4F5A" w:rsidRPr="00843D18">
        <w:rPr>
          <w:b/>
          <w:sz w:val="26"/>
          <w:szCs w:val="26"/>
        </w:rPr>
        <w:t>«Подрядчик»</w:t>
      </w:r>
      <w:r w:rsidR="007E4F5A" w:rsidRPr="000C3100">
        <w:rPr>
          <w:sz w:val="26"/>
          <w:szCs w:val="26"/>
        </w:rPr>
        <w:t xml:space="preserve">, в лице </w:t>
      </w:r>
      <w:permStart w:id="1287599332" w:edGrp="everyone"/>
      <w:r w:rsidR="007E4F5A" w:rsidRPr="000C3100">
        <w:rPr>
          <w:sz w:val="26"/>
          <w:szCs w:val="26"/>
        </w:rPr>
        <w:t>_____________________________</w:t>
      </w:r>
      <w:permEnd w:id="1287599332"/>
      <w:r w:rsidR="007E4F5A" w:rsidRPr="000C3100">
        <w:rPr>
          <w:sz w:val="26"/>
          <w:szCs w:val="26"/>
        </w:rPr>
        <w:t xml:space="preserve">, действующего на основании </w:t>
      </w:r>
      <w:permStart w:id="320892612" w:edGrp="everyone"/>
      <w:r w:rsidR="007E4F5A" w:rsidRPr="000C3100">
        <w:rPr>
          <w:sz w:val="26"/>
          <w:szCs w:val="26"/>
        </w:rPr>
        <w:t>___________________</w:t>
      </w:r>
      <w:permEnd w:id="320892612"/>
      <w:r w:rsidR="007E4F5A" w:rsidRPr="000C3100">
        <w:rPr>
          <w:sz w:val="26"/>
          <w:szCs w:val="26"/>
        </w:rPr>
        <w:t xml:space="preserve">, с другой стороны,  совместно именуемые «Стороны», заключили договор от </w:t>
      </w:r>
      <w:permStart w:id="1569806590" w:edGrp="everyone"/>
      <w:r w:rsidR="007E4F5A" w:rsidRPr="000C3100">
        <w:rPr>
          <w:sz w:val="26"/>
          <w:szCs w:val="26"/>
        </w:rPr>
        <w:t>____ _________________20__</w:t>
      </w:r>
      <w:permEnd w:id="1569806590"/>
      <w:r w:rsidR="007E4F5A" w:rsidRPr="000C3100">
        <w:rPr>
          <w:sz w:val="26"/>
          <w:szCs w:val="26"/>
        </w:rPr>
        <w:t>г. №</w:t>
      </w:r>
      <w:permStart w:id="1755140090" w:edGrp="everyone"/>
      <w:r w:rsidR="007E4F5A" w:rsidRPr="000C3100">
        <w:rPr>
          <w:sz w:val="26"/>
          <w:szCs w:val="26"/>
        </w:rPr>
        <w:t>________________</w:t>
      </w:r>
      <w:permEnd w:id="1755140090"/>
      <w:r w:rsidR="007E4F5A" w:rsidRPr="000C3100">
        <w:rPr>
          <w:sz w:val="26"/>
          <w:szCs w:val="26"/>
        </w:rPr>
        <w:t xml:space="preserve"> (далее по тексту – Договор) о нижеследующем:</w:t>
      </w:r>
    </w:p>
    <w:p w14:paraId="76BAD373" w14:textId="77777777" w:rsidR="007E4F5A" w:rsidRPr="000C3100" w:rsidRDefault="007E4F5A" w:rsidP="006E28C8">
      <w:pPr>
        <w:autoSpaceDE w:val="0"/>
        <w:autoSpaceDN w:val="0"/>
        <w:adjustRightInd w:val="0"/>
        <w:ind w:firstLine="720"/>
        <w:jc w:val="both"/>
        <w:rPr>
          <w:sz w:val="26"/>
          <w:szCs w:val="26"/>
        </w:rPr>
      </w:pPr>
    </w:p>
    <w:p w14:paraId="784EE885" w14:textId="77777777" w:rsidR="007E4F5A" w:rsidRPr="000C3100" w:rsidRDefault="007E4F5A" w:rsidP="002E08EB">
      <w:pPr>
        <w:autoSpaceDE w:val="0"/>
        <w:autoSpaceDN w:val="0"/>
        <w:adjustRightInd w:val="0"/>
        <w:spacing w:before="108" w:after="108"/>
        <w:ind w:left="360"/>
        <w:jc w:val="center"/>
        <w:outlineLvl w:val="0"/>
        <w:rPr>
          <w:b/>
          <w:bCs/>
          <w:sz w:val="26"/>
          <w:szCs w:val="26"/>
        </w:rPr>
      </w:pPr>
      <w:r w:rsidRPr="000C3100">
        <w:rPr>
          <w:b/>
          <w:bCs/>
          <w:sz w:val="26"/>
          <w:szCs w:val="26"/>
        </w:rPr>
        <w:t>Определения</w:t>
      </w:r>
    </w:p>
    <w:p w14:paraId="063B3F5D" w14:textId="77777777" w:rsidR="007E4F5A" w:rsidRPr="000C3100" w:rsidRDefault="007E4F5A" w:rsidP="00BB6E75">
      <w:pPr>
        <w:pStyle w:val="21"/>
        <w:widowControl w:val="0"/>
        <w:suppressAutoHyphens/>
        <w:spacing w:before="60"/>
        <w:rPr>
          <w:sz w:val="26"/>
          <w:szCs w:val="26"/>
        </w:rPr>
      </w:pPr>
      <w:r w:rsidRPr="000C3100">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14:paraId="29FA8ECE" w14:textId="77777777" w:rsidR="007E4F5A" w:rsidRPr="000C3100" w:rsidRDefault="007E4F5A" w:rsidP="00BB0617">
      <w:pPr>
        <w:pStyle w:val="31"/>
        <w:widowControl w:val="0"/>
        <w:suppressAutoHyphens/>
        <w:spacing w:before="60"/>
        <w:ind w:firstLine="851"/>
        <w:jc w:val="both"/>
        <w:rPr>
          <w:sz w:val="26"/>
          <w:szCs w:val="26"/>
        </w:rPr>
      </w:pPr>
      <w:r w:rsidRPr="000C3100">
        <w:rPr>
          <w:b/>
          <w:bCs/>
          <w:sz w:val="26"/>
          <w:szCs w:val="26"/>
        </w:rPr>
        <w:t xml:space="preserve">«Объект» - </w:t>
      </w:r>
      <w:permStart w:id="1694698708" w:edGrp="everyone"/>
      <w:r w:rsidR="00BB0617">
        <w:rPr>
          <w:bCs/>
          <w:sz w:val="26"/>
          <w:szCs w:val="26"/>
        </w:rPr>
        <w:t xml:space="preserve">Умные опоры по адресу ул. </w:t>
      </w:r>
      <w:proofErr w:type="spellStart"/>
      <w:r w:rsidR="00BB0617">
        <w:rPr>
          <w:bCs/>
          <w:sz w:val="26"/>
          <w:szCs w:val="26"/>
        </w:rPr>
        <w:t>Заки</w:t>
      </w:r>
      <w:proofErr w:type="spellEnd"/>
      <w:r w:rsidR="00BB0617">
        <w:rPr>
          <w:bCs/>
          <w:sz w:val="26"/>
          <w:szCs w:val="26"/>
        </w:rPr>
        <w:t xml:space="preserve"> </w:t>
      </w:r>
      <w:proofErr w:type="spellStart"/>
      <w:r w:rsidR="00BB0617">
        <w:rPr>
          <w:bCs/>
          <w:sz w:val="26"/>
          <w:szCs w:val="26"/>
        </w:rPr>
        <w:t>Валиди</w:t>
      </w:r>
      <w:proofErr w:type="spellEnd"/>
      <w:r w:rsidR="00BB0617">
        <w:rPr>
          <w:bCs/>
          <w:sz w:val="26"/>
          <w:szCs w:val="26"/>
        </w:rPr>
        <w:t xml:space="preserve"> д.45</w:t>
      </w:r>
    </w:p>
    <w:permEnd w:id="1694698708"/>
    <w:p w14:paraId="0C453B46" w14:textId="77777777" w:rsidR="007E4F5A" w:rsidRPr="000C3100" w:rsidRDefault="007E4F5A" w:rsidP="00F03A1B">
      <w:pPr>
        <w:widowControl w:val="0"/>
        <w:tabs>
          <w:tab w:val="num" w:pos="737"/>
          <w:tab w:val="left" w:pos="851"/>
          <w:tab w:val="left" w:pos="4122"/>
        </w:tabs>
        <w:autoSpaceDE w:val="0"/>
        <w:autoSpaceDN w:val="0"/>
        <w:adjustRightInd w:val="0"/>
        <w:ind w:right="57"/>
        <w:jc w:val="both"/>
        <w:rPr>
          <w:sz w:val="26"/>
        </w:rPr>
      </w:pPr>
      <w:r w:rsidRPr="000C3100">
        <w:rPr>
          <w:b/>
          <w:sz w:val="26"/>
        </w:rPr>
        <w:tab/>
      </w:r>
      <w:r w:rsidRPr="000C3100">
        <w:rPr>
          <w:b/>
          <w:bCs/>
          <w:sz w:val="26"/>
          <w:szCs w:val="26"/>
        </w:rPr>
        <w:t xml:space="preserve">  «Дополнительные работы» - </w:t>
      </w:r>
      <w:r w:rsidRPr="000C3100">
        <w:rPr>
          <w:sz w:val="26"/>
          <w:szCs w:val="26"/>
        </w:rPr>
        <w:t xml:space="preserve">обнаруженные в ходе выполнения Работ и неучтенные Работы, необходимость которых определена либо Заказчиком в одностороннем порядке, либо Сторонами Договора по согласованию. </w:t>
      </w:r>
    </w:p>
    <w:p w14:paraId="56FF9604" w14:textId="77777777" w:rsidR="007E4F5A" w:rsidRPr="000C3100" w:rsidRDefault="007E4F5A" w:rsidP="00491E31">
      <w:pPr>
        <w:widowControl w:val="0"/>
        <w:suppressAutoHyphens/>
        <w:spacing w:before="40"/>
        <w:ind w:firstLine="900"/>
        <w:jc w:val="both"/>
        <w:rPr>
          <w:sz w:val="26"/>
          <w:szCs w:val="26"/>
        </w:rPr>
      </w:pPr>
      <w:r w:rsidRPr="000C3100">
        <w:rPr>
          <w:b/>
          <w:sz w:val="26"/>
        </w:rPr>
        <w:t>«И</w:t>
      </w:r>
      <w:r w:rsidRPr="000C3100">
        <w:rPr>
          <w:b/>
          <w:bCs/>
          <w:sz w:val="26"/>
          <w:szCs w:val="26"/>
        </w:rPr>
        <w:t>сполнительная документация»</w:t>
      </w:r>
      <w:r w:rsidRPr="000C3100">
        <w:rPr>
          <w:sz w:val="26"/>
          <w:szCs w:val="26"/>
        </w:rPr>
        <w:t xml:space="preserve"> - совокупность документов, отражающих ход производства Работ и техническое состояние Объекта, в том числе:</w:t>
      </w:r>
    </w:p>
    <w:p w14:paraId="262AEA07" w14:textId="77777777" w:rsidR="007E4F5A" w:rsidRPr="000C3100" w:rsidRDefault="007E4F5A" w:rsidP="00491E31">
      <w:pPr>
        <w:widowControl w:val="0"/>
        <w:numPr>
          <w:ilvl w:val="0"/>
          <w:numId w:val="2"/>
        </w:numPr>
        <w:tabs>
          <w:tab w:val="clear" w:pos="1571"/>
          <w:tab w:val="num" w:pos="851"/>
        </w:tabs>
        <w:suppressAutoHyphens/>
        <w:spacing w:before="40"/>
        <w:ind w:left="851" w:hanging="851"/>
        <w:jc w:val="both"/>
        <w:rPr>
          <w:sz w:val="26"/>
          <w:szCs w:val="26"/>
        </w:rPr>
      </w:pPr>
      <w:r w:rsidRPr="000C3100">
        <w:rPr>
          <w:sz w:val="26"/>
          <w:szCs w:val="26"/>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14:paraId="5760C876" w14:textId="77777777" w:rsidR="007E4F5A" w:rsidRPr="000C3100" w:rsidRDefault="007E4F5A" w:rsidP="00491E31">
      <w:pPr>
        <w:widowControl w:val="0"/>
        <w:numPr>
          <w:ilvl w:val="0"/>
          <w:numId w:val="2"/>
        </w:numPr>
        <w:tabs>
          <w:tab w:val="clear" w:pos="1571"/>
          <w:tab w:val="num" w:pos="851"/>
        </w:tabs>
        <w:suppressAutoHyphens/>
        <w:spacing w:before="40"/>
        <w:ind w:left="851" w:hanging="851"/>
        <w:jc w:val="both"/>
        <w:rPr>
          <w:sz w:val="26"/>
          <w:szCs w:val="26"/>
        </w:rPr>
      </w:pPr>
      <w:r w:rsidRPr="000C3100">
        <w:rPr>
          <w:sz w:val="26"/>
          <w:szCs w:val="26"/>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14:paraId="36F7405E" w14:textId="77777777" w:rsidR="007E4F5A" w:rsidRPr="000C3100" w:rsidRDefault="007E4F5A" w:rsidP="00491E31">
      <w:pPr>
        <w:widowControl w:val="0"/>
        <w:numPr>
          <w:ilvl w:val="0"/>
          <w:numId w:val="2"/>
        </w:numPr>
        <w:tabs>
          <w:tab w:val="clear" w:pos="1571"/>
          <w:tab w:val="num" w:pos="851"/>
        </w:tabs>
        <w:suppressAutoHyphens/>
        <w:spacing w:before="40"/>
        <w:ind w:left="851" w:hanging="851"/>
        <w:jc w:val="both"/>
        <w:rPr>
          <w:sz w:val="26"/>
          <w:szCs w:val="26"/>
        </w:rPr>
      </w:pPr>
      <w:r w:rsidRPr="000C3100">
        <w:rPr>
          <w:sz w:val="26"/>
          <w:szCs w:val="26"/>
        </w:rPr>
        <w:t>акты об освидетельствовании Скрытых работ и акты о промежуточной приемке отдельных ответственных конструкций;</w:t>
      </w:r>
    </w:p>
    <w:p w14:paraId="466D2666" w14:textId="77777777" w:rsidR="007E4F5A" w:rsidRPr="000C3100" w:rsidRDefault="007E4F5A" w:rsidP="00491E31">
      <w:pPr>
        <w:widowControl w:val="0"/>
        <w:numPr>
          <w:ilvl w:val="0"/>
          <w:numId w:val="2"/>
        </w:numPr>
        <w:tabs>
          <w:tab w:val="clear" w:pos="1571"/>
          <w:tab w:val="num" w:pos="851"/>
        </w:tabs>
        <w:suppressAutoHyphens/>
        <w:spacing w:before="40"/>
        <w:ind w:left="851" w:hanging="851"/>
        <w:jc w:val="both"/>
        <w:rPr>
          <w:sz w:val="26"/>
          <w:szCs w:val="26"/>
        </w:rPr>
      </w:pPr>
      <w:r w:rsidRPr="000C3100">
        <w:rPr>
          <w:sz w:val="26"/>
          <w:szCs w:val="26"/>
        </w:rPr>
        <w:t>акты об индивидуальных испытаниях смонтированного оборудования;</w:t>
      </w:r>
    </w:p>
    <w:p w14:paraId="6466DF22" w14:textId="77777777" w:rsidR="007E4F5A" w:rsidRPr="000C3100" w:rsidRDefault="007E4F5A" w:rsidP="00491E31">
      <w:pPr>
        <w:widowControl w:val="0"/>
        <w:numPr>
          <w:ilvl w:val="0"/>
          <w:numId w:val="2"/>
        </w:numPr>
        <w:tabs>
          <w:tab w:val="clear" w:pos="1571"/>
          <w:tab w:val="num" w:pos="851"/>
        </w:tabs>
        <w:suppressAutoHyphens/>
        <w:spacing w:before="40"/>
        <w:ind w:left="851" w:hanging="851"/>
        <w:jc w:val="both"/>
        <w:rPr>
          <w:sz w:val="26"/>
          <w:szCs w:val="26"/>
        </w:rPr>
      </w:pPr>
      <w:r w:rsidRPr="000C3100">
        <w:rPr>
          <w:sz w:val="26"/>
          <w:szCs w:val="26"/>
        </w:rPr>
        <w:t>журналы производства работ;</w:t>
      </w:r>
    </w:p>
    <w:p w14:paraId="598B1183" w14:textId="77777777" w:rsidR="007E4F5A" w:rsidRPr="000C3100" w:rsidRDefault="007E4F5A" w:rsidP="00491E31">
      <w:pPr>
        <w:widowControl w:val="0"/>
        <w:numPr>
          <w:ilvl w:val="0"/>
          <w:numId w:val="2"/>
        </w:numPr>
        <w:tabs>
          <w:tab w:val="clear" w:pos="1571"/>
          <w:tab w:val="num" w:pos="851"/>
        </w:tabs>
        <w:suppressAutoHyphens/>
        <w:spacing w:before="40"/>
        <w:ind w:left="851" w:hanging="851"/>
        <w:jc w:val="both"/>
        <w:rPr>
          <w:sz w:val="26"/>
          <w:szCs w:val="26"/>
        </w:rPr>
      </w:pPr>
      <w:r w:rsidRPr="000C3100">
        <w:rPr>
          <w:sz w:val="26"/>
          <w:szCs w:val="26"/>
        </w:rPr>
        <w:t>другая документация, предусмотренная строительными нормами, правилами и действующими Нормативно-правовыми актами.</w:t>
      </w:r>
    </w:p>
    <w:p w14:paraId="472BB996" w14:textId="79FC19D2" w:rsidR="007E4F5A" w:rsidRPr="000C3100" w:rsidRDefault="007E4F5A" w:rsidP="00491E31">
      <w:pPr>
        <w:spacing w:before="60"/>
        <w:ind w:firstLine="720"/>
        <w:jc w:val="both"/>
        <w:rPr>
          <w:sz w:val="26"/>
          <w:szCs w:val="26"/>
        </w:rPr>
      </w:pPr>
      <w:r w:rsidRPr="000C3100">
        <w:rPr>
          <w:b/>
          <w:bCs/>
          <w:sz w:val="26"/>
          <w:szCs w:val="26"/>
        </w:rPr>
        <w:t xml:space="preserve">«Материалы» - </w:t>
      </w:r>
      <w:r w:rsidRPr="000C3100">
        <w:rPr>
          <w:sz w:val="26"/>
          <w:szCs w:val="26"/>
        </w:rPr>
        <w:t xml:space="preserve">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w:t>
      </w:r>
      <w:r w:rsidR="001653C9" w:rsidRPr="000C3100">
        <w:rPr>
          <w:sz w:val="26"/>
          <w:szCs w:val="26"/>
        </w:rPr>
        <w:t>сопровождаться всей</w:t>
      </w:r>
      <w:r w:rsidRPr="000C3100">
        <w:rPr>
          <w:sz w:val="26"/>
          <w:szCs w:val="26"/>
        </w:rPr>
        <w:t xml:space="preserve">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14:paraId="737B9804" w14:textId="77777777" w:rsidR="007E4F5A" w:rsidRPr="000C3100" w:rsidRDefault="007E4F5A" w:rsidP="00CA0A37">
      <w:pPr>
        <w:spacing w:before="120"/>
        <w:ind w:firstLine="708"/>
        <w:jc w:val="both"/>
        <w:rPr>
          <w:sz w:val="26"/>
          <w:szCs w:val="26"/>
        </w:rPr>
      </w:pPr>
      <w:r w:rsidRPr="000C3100">
        <w:rPr>
          <w:b/>
          <w:sz w:val="26"/>
          <w:szCs w:val="26"/>
        </w:rPr>
        <w:t xml:space="preserve">Нормативно – правовые акты </w:t>
      </w:r>
      <w:r w:rsidRPr="000C3100">
        <w:rPr>
          <w:b/>
          <w:bCs/>
          <w:i/>
          <w:sz w:val="26"/>
          <w:szCs w:val="26"/>
        </w:rPr>
        <w:t>–</w:t>
      </w:r>
      <w:r w:rsidRPr="000C3100">
        <w:rPr>
          <w:sz w:val="26"/>
          <w:szCs w:val="26"/>
        </w:rPr>
        <w:t xml:space="preserve"> комплекс норм, правил, положений, требований, обязательных при проектировании зданий и сооружений, включающих </w:t>
      </w:r>
      <w:r w:rsidRPr="000C3100">
        <w:rPr>
          <w:sz w:val="26"/>
          <w:szCs w:val="26"/>
        </w:rPr>
        <w:lastRenderedPageBreak/>
        <w:t>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14:paraId="6783BA33" w14:textId="77777777" w:rsidR="00BB0617" w:rsidRDefault="007E4F5A" w:rsidP="00BB0617">
      <w:pPr>
        <w:widowControl w:val="0"/>
        <w:suppressAutoHyphens/>
        <w:spacing w:before="60"/>
        <w:ind w:firstLine="851"/>
        <w:jc w:val="both"/>
        <w:rPr>
          <w:sz w:val="26"/>
          <w:szCs w:val="26"/>
        </w:rPr>
      </w:pPr>
      <w:r w:rsidRPr="000C3100">
        <w:rPr>
          <w:b/>
          <w:bCs/>
          <w:sz w:val="26"/>
          <w:szCs w:val="26"/>
        </w:rPr>
        <w:t>«Оборудование»</w:t>
      </w:r>
      <w:r w:rsidRPr="000C3100">
        <w:rPr>
          <w:sz w:val="26"/>
          <w:szCs w:val="26"/>
        </w:rPr>
        <w:t xml:space="preserve"> - оборудование, предусмотренное Проектной документацией, которое необходимо для выполнения Работ и ввода Объекта в эксплуатацию, предоставляемое Заказчиком по форме ОС-15 </w:t>
      </w:r>
    </w:p>
    <w:p w14:paraId="438B3455" w14:textId="77777777" w:rsidR="007E4F5A" w:rsidRPr="000C3100" w:rsidRDefault="007E4F5A" w:rsidP="00BB0617">
      <w:pPr>
        <w:widowControl w:val="0"/>
        <w:suppressAutoHyphens/>
        <w:spacing w:before="60"/>
        <w:ind w:firstLine="851"/>
        <w:jc w:val="both"/>
        <w:rPr>
          <w:sz w:val="26"/>
        </w:rPr>
      </w:pPr>
      <w:r w:rsidRPr="000C3100">
        <w:rPr>
          <w:b/>
          <w:bCs/>
          <w:sz w:val="26"/>
          <w:szCs w:val="26"/>
        </w:rPr>
        <w:t xml:space="preserve">«Площадка» </w:t>
      </w:r>
      <w:r w:rsidRPr="000C3100">
        <w:rPr>
          <w:sz w:val="26"/>
          <w:szCs w:val="26"/>
        </w:rPr>
        <w:t xml:space="preserve">- территория, на которой выполняются Работы. </w:t>
      </w:r>
      <w:r w:rsidRPr="000C3100">
        <w:rPr>
          <w:b/>
          <w:bCs/>
          <w:sz w:val="26"/>
          <w:szCs w:val="26"/>
        </w:rPr>
        <w:tab/>
      </w:r>
    </w:p>
    <w:p w14:paraId="4E6379BE" w14:textId="77777777" w:rsidR="007E4F5A" w:rsidRPr="000C3100" w:rsidRDefault="00B72F7C" w:rsidP="00CA0A37">
      <w:pPr>
        <w:widowControl w:val="0"/>
        <w:tabs>
          <w:tab w:val="num" w:pos="851"/>
        </w:tabs>
        <w:suppressAutoHyphens/>
        <w:spacing w:before="40"/>
        <w:jc w:val="both"/>
        <w:rPr>
          <w:sz w:val="26"/>
          <w:szCs w:val="26"/>
        </w:rPr>
      </w:pPr>
      <w:r>
        <w:rPr>
          <w:b/>
          <w:bCs/>
          <w:sz w:val="26"/>
          <w:szCs w:val="26"/>
        </w:rPr>
        <w:tab/>
      </w:r>
      <w:r w:rsidR="007E4F5A" w:rsidRPr="000C3100">
        <w:rPr>
          <w:b/>
          <w:bCs/>
          <w:sz w:val="26"/>
          <w:szCs w:val="26"/>
        </w:rPr>
        <w:t xml:space="preserve">«Проектная документация» - </w:t>
      </w:r>
      <w:r w:rsidR="007E4F5A" w:rsidRPr="000C3100">
        <w:rPr>
          <w:bCs/>
          <w:sz w:val="26"/>
          <w:szCs w:val="26"/>
        </w:rPr>
        <w:t>согласованный</w:t>
      </w:r>
      <w:r w:rsidR="007E4F5A" w:rsidRPr="000C3100">
        <w:rPr>
          <w:b/>
          <w:bCs/>
          <w:sz w:val="26"/>
          <w:szCs w:val="26"/>
        </w:rPr>
        <w:t xml:space="preserve"> </w:t>
      </w:r>
      <w:r w:rsidR="007E4F5A" w:rsidRPr="000C3100">
        <w:rPr>
          <w:sz w:val="26"/>
          <w:szCs w:val="26"/>
        </w:rPr>
        <w:t>рабочий проект, рабочая документация на весь объем Работ и другая документация, необходимая для выполнения Работ.</w:t>
      </w:r>
      <w:r w:rsidR="007E4F5A" w:rsidRPr="000C3100" w:rsidDel="00AC050B">
        <w:rPr>
          <w:b/>
          <w:bCs/>
          <w:sz w:val="26"/>
          <w:szCs w:val="26"/>
        </w:rPr>
        <w:t xml:space="preserve"> </w:t>
      </w:r>
    </w:p>
    <w:p w14:paraId="59425832" w14:textId="0CD5FFB5" w:rsidR="007E4F5A" w:rsidRPr="000C3100" w:rsidRDefault="007E4F5A" w:rsidP="007E049A">
      <w:pPr>
        <w:widowControl w:val="0"/>
        <w:suppressAutoHyphens/>
        <w:spacing w:before="60"/>
        <w:ind w:firstLine="851"/>
        <w:jc w:val="both"/>
        <w:rPr>
          <w:sz w:val="26"/>
          <w:szCs w:val="26"/>
        </w:rPr>
      </w:pPr>
      <w:r w:rsidRPr="000C3100">
        <w:rPr>
          <w:b/>
          <w:bCs/>
          <w:sz w:val="26"/>
          <w:szCs w:val="26"/>
        </w:rPr>
        <w:t xml:space="preserve"> «Работы»</w:t>
      </w:r>
      <w:r w:rsidRPr="000C3100">
        <w:rPr>
          <w:sz w:val="26"/>
          <w:szCs w:val="26"/>
        </w:rPr>
        <w:t xml:space="preserve"> - </w:t>
      </w:r>
      <w:r w:rsidR="00D26114" w:rsidRPr="00D26114">
        <w:rPr>
          <w:sz w:val="26"/>
          <w:szCs w:val="26"/>
        </w:rPr>
        <w:t>Работы по монтажу, пусконаладке Объекта, СМР подлежащие выполнению Подрядчиком в соответствии с [</w:t>
      </w:r>
      <w:r w:rsidR="00945717">
        <w:rPr>
          <w:sz w:val="26"/>
          <w:szCs w:val="26"/>
        </w:rPr>
        <w:t>техническим з</w:t>
      </w:r>
      <w:r w:rsidR="00D26114" w:rsidRPr="00D26114">
        <w:rPr>
          <w:sz w:val="26"/>
          <w:szCs w:val="26"/>
        </w:rPr>
        <w:t>аданием на их выполнение (Приложение №1 к настоящему Договору)</w:t>
      </w:r>
    </w:p>
    <w:p w14:paraId="613E5EC3" w14:textId="77777777" w:rsidR="007E4F5A" w:rsidRPr="000C3100" w:rsidRDefault="007E4F5A" w:rsidP="007E049A">
      <w:pPr>
        <w:spacing w:before="60"/>
        <w:ind w:firstLine="720"/>
        <w:jc w:val="both"/>
        <w:rPr>
          <w:sz w:val="26"/>
          <w:szCs w:val="26"/>
        </w:rPr>
      </w:pPr>
      <w:r w:rsidRPr="000C3100">
        <w:rPr>
          <w:b/>
          <w:bCs/>
          <w:sz w:val="26"/>
          <w:szCs w:val="26"/>
        </w:rPr>
        <w:t xml:space="preserve"> «Скрытые работы» - </w:t>
      </w:r>
      <w:r w:rsidRPr="000C3100">
        <w:rPr>
          <w:sz w:val="26"/>
          <w:szCs w:val="26"/>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14:paraId="30C64E8F" w14:textId="77777777" w:rsidR="007E4F5A" w:rsidRPr="00BB0617" w:rsidRDefault="007E4F5A" w:rsidP="00BB0617">
      <w:pPr>
        <w:spacing w:before="60"/>
        <w:ind w:firstLine="720"/>
        <w:jc w:val="both"/>
        <w:rPr>
          <w:sz w:val="26"/>
          <w:szCs w:val="26"/>
        </w:rPr>
      </w:pPr>
      <w:permStart w:id="400429607" w:edGrp="everyone"/>
      <w:r w:rsidRPr="000C3100">
        <w:rPr>
          <w:b/>
          <w:bCs/>
          <w:sz w:val="26"/>
          <w:szCs w:val="26"/>
        </w:rPr>
        <w:t xml:space="preserve"> «Строительно-монтажные работы» или «</w:t>
      </w:r>
      <w:proofErr w:type="gramStart"/>
      <w:r w:rsidRPr="000C3100">
        <w:rPr>
          <w:b/>
          <w:bCs/>
          <w:sz w:val="26"/>
          <w:szCs w:val="26"/>
        </w:rPr>
        <w:t>СМР»  -</w:t>
      </w:r>
      <w:proofErr w:type="gramEnd"/>
      <w:r w:rsidRPr="000C3100">
        <w:rPr>
          <w:b/>
          <w:bCs/>
          <w:sz w:val="26"/>
          <w:szCs w:val="26"/>
        </w:rPr>
        <w:t xml:space="preserve"> </w:t>
      </w:r>
      <w:r w:rsidRPr="000C3100">
        <w:rPr>
          <w:sz w:val="26"/>
          <w:szCs w:val="26"/>
        </w:rPr>
        <w:t>работы по строительству, выполняемые Подрядчиком, в соответствии с условиями настоящего Договора, такие как подготовительные, строительные, монтажные и настроечные работы.</w:t>
      </w:r>
    </w:p>
    <w:permEnd w:id="400429607"/>
    <w:p w14:paraId="42C0971F" w14:textId="77777777" w:rsidR="007E4F5A" w:rsidRPr="000C3100" w:rsidRDefault="007E4F5A" w:rsidP="002E08EB">
      <w:pPr>
        <w:widowControl w:val="0"/>
        <w:tabs>
          <w:tab w:val="left" w:pos="4039"/>
        </w:tabs>
        <w:suppressAutoHyphens/>
        <w:spacing w:before="60"/>
        <w:ind w:firstLine="851"/>
        <w:jc w:val="both"/>
        <w:rPr>
          <w:sz w:val="26"/>
          <w:szCs w:val="26"/>
        </w:rPr>
      </w:pPr>
    </w:p>
    <w:p w14:paraId="71724B90" w14:textId="77777777" w:rsidR="007E4F5A" w:rsidRPr="000C3100" w:rsidRDefault="007E4F5A" w:rsidP="004E6662">
      <w:pPr>
        <w:numPr>
          <w:ilvl w:val="0"/>
          <w:numId w:val="4"/>
        </w:numPr>
        <w:autoSpaceDE w:val="0"/>
        <w:autoSpaceDN w:val="0"/>
        <w:adjustRightInd w:val="0"/>
        <w:spacing w:before="108" w:after="108"/>
        <w:jc w:val="center"/>
        <w:outlineLvl w:val="0"/>
        <w:rPr>
          <w:b/>
          <w:bCs/>
          <w:sz w:val="26"/>
          <w:szCs w:val="26"/>
        </w:rPr>
      </w:pPr>
      <w:r w:rsidRPr="000C3100">
        <w:rPr>
          <w:b/>
          <w:bCs/>
          <w:sz w:val="26"/>
          <w:szCs w:val="26"/>
        </w:rPr>
        <w:t>Предмет Договора</w:t>
      </w:r>
    </w:p>
    <w:p w14:paraId="48C9C235" w14:textId="77777777" w:rsidR="007E4F5A" w:rsidRPr="000C3100" w:rsidRDefault="00B06C21" w:rsidP="00B06C21">
      <w:pPr>
        <w:tabs>
          <w:tab w:val="num" w:pos="600"/>
        </w:tabs>
        <w:ind w:right="-1" w:firstLine="567"/>
        <w:jc w:val="both"/>
        <w:rPr>
          <w:i/>
          <w:sz w:val="26"/>
        </w:rPr>
      </w:pPr>
      <w:r w:rsidRPr="000C3100">
        <w:rPr>
          <w:sz w:val="26"/>
          <w:szCs w:val="26"/>
        </w:rPr>
        <w:t xml:space="preserve">1.1. </w:t>
      </w:r>
      <w:r w:rsidR="007E4F5A" w:rsidRPr="000C3100">
        <w:rPr>
          <w:sz w:val="26"/>
          <w:szCs w:val="26"/>
        </w:rPr>
        <w:t>По настоящему Договору Подрядчик обязуется выполнить Работы, включая обеспечение Работ Материалами в сроки, определенные Графиком выполнения обязательств, в соответствии с условиями настоящего Договора</w:t>
      </w:r>
      <w:r w:rsidR="00BB0617">
        <w:rPr>
          <w:sz w:val="26"/>
          <w:szCs w:val="26"/>
        </w:rPr>
        <w:t>,</w:t>
      </w:r>
      <w:r w:rsidR="007E4F5A" w:rsidRPr="000C3100">
        <w:rPr>
          <w:sz w:val="26"/>
          <w:szCs w:val="26"/>
        </w:rPr>
        <w:t xml:space="preserve"> а Заказчик обязуется принять и оплатить выполненные Работы</w:t>
      </w:r>
      <w:r w:rsidR="00BB0617">
        <w:rPr>
          <w:sz w:val="26"/>
          <w:szCs w:val="26"/>
        </w:rPr>
        <w:t xml:space="preserve"> </w:t>
      </w:r>
      <w:r w:rsidR="007E4F5A" w:rsidRPr="000C3100">
        <w:rPr>
          <w:sz w:val="26"/>
          <w:szCs w:val="26"/>
        </w:rPr>
        <w:t>в соответствии с условиями настоящего Договора</w:t>
      </w:r>
      <w:r w:rsidR="006E47E4">
        <w:rPr>
          <w:sz w:val="26"/>
          <w:szCs w:val="26"/>
        </w:rPr>
        <w:t>.</w:t>
      </w:r>
    </w:p>
    <w:p w14:paraId="7F2C3E7F" w14:textId="77777777" w:rsidR="007E4F5A" w:rsidRPr="000C3100" w:rsidRDefault="007E4F5A" w:rsidP="00A844D5">
      <w:pPr>
        <w:tabs>
          <w:tab w:val="left" w:pos="0"/>
        </w:tabs>
        <w:autoSpaceDE w:val="0"/>
        <w:autoSpaceDN w:val="0"/>
        <w:adjustRightInd w:val="0"/>
        <w:ind w:firstLine="709"/>
        <w:jc w:val="both"/>
        <w:rPr>
          <w:i/>
          <w:sz w:val="26"/>
          <w:szCs w:val="26"/>
        </w:rPr>
      </w:pPr>
      <w:r w:rsidRPr="000C3100">
        <w:rPr>
          <w:sz w:val="26"/>
          <w:szCs w:val="26"/>
        </w:rPr>
        <w:t>1.2. Работы, указанные в п. 1.1. настоящего Договора выполняются на Площадках, адреса которых указаны в Приложении №</w:t>
      </w:r>
      <w:r w:rsidR="00EF1CF2">
        <w:rPr>
          <w:sz w:val="26"/>
          <w:szCs w:val="26"/>
        </w:rPr>
        <w:t xml:space="preserve">1 </w:t>
      </w:r>
      <w:r w:rsidRPr="000C3100">
        <w:rPr>
          <w:sz w:val="26"/>
          <w:szCs w:val="26"/>
        </w:rPr>
        <w:t>к настоящему Договору.</w:t>
      </w:r>
    </w:p>
    <w:p w14:paraId="5F6686C5" w14:textId="77777777" w:rsidR="007E4F5A" w:rsidRPr="000C3100" w:rsidRDefault="007E4F5A" w:rsidP="00A64C7A">
      <w:pPr>
        <w:widowControl w:val="0"/>
        <w:autoSpaceDE w:val="0"/>
        <w:autoSpaceDN w:val="0"/>
        <w:adjustRightInd w:val="0"/>
        <w:spacing w:before="120"/>
        <w:ind w:firstLine="709"/>
        <w:jc w:val="both"/>
        <w:rPr>
          <w:sz w:val="26"/>
          <w:szCs w:val="26"/>
        </w:rPr>
      </w:pPr>
      <w:r w:rsidRPr="000C3100">
        <w:rPr>
          <w:bCs/>
          <w:sz w:val="26"/>
          <w:szCs w:val="26"/>
        </w:rPr>
        <w:t>1.3.</w:t>
      </w:r>
      <w:r w:rsidRPr="000C3100">
        <w:rPr>
          <w:sz w:val="26"/>
        </w:rPr>
        <w:t xml:space="preserve">  </w:t>
      </w:r>
      <w:r w:rsidRPr="000C3100">
        <w:rPr>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Объектов/а, в предусмотренном действующими Нормативно-правовыми актами порядке. </w:t>
      </w:r>
    </w:p>
    <w:p w14:paraId="7B4D1E7C" w14:textId="77777777" w:rsidR="007E4F5A" w:rsidRPr="000C3100" w:rsidRDefault="007E4F5A" w:rsidP="002E08EB">
      <w:pPr>
        <w:numPr>
          <w:ilvl w:val="0"/>
          <w:numId w:val="4"/>
        </w:numPr>
        <w:autoSpaceDE w:val="0"/>
        <w:autoSpaceDN w:val="0"/>
        <w:adjustRightInd w:val="0"/>
        <w:spacing w:before="108" w:after="108"/>
        <w:jc w:val="center"/>
        <w:outlineLvl w:val="0"/>
        <w:rPr>
          <w:b/>
          <w:bCs/>
          <w:sz w:val="26"/>
          <w:szCs w:val="26"/>
        </w:rPr>
      </w:pPr>
      <w:r w:rsidRPr="000C3100">
        <w:rPr>
          <w:b/>
          <w:bCs/>
          <w:sz w:val="26"/>
          <w:szCs w:val="26"/>
        </w:rPr>
        <w:t xml:space="preserve">Цена Договора и порядок расчетов </w:t>
      </w:r>
    </w:p>
    <w:p w14:paraId="589782F7" w14:textId="25288B47" w:rsidR="007E4F5A" w:rsidRPr="000C3100" w:rsidRDefault="007E4F5A" w:rsidP="0069586A">
      <w:pPr>
        <w:pStyle w:val="1"/>
        <w:tabs>
          <w:tab w:val="left" w:pos="567"/>
        </w:tabs>
        <w:spacing w:before="60" w:after="0"/>
        <w:jc w:val="both"/>
        <w:rPr>
          <w:rFonts w:ascii="Times New Roman" w:hAnsi="Times New Roman"/>
          <w:b w:val="0"/>
          <w:sz w:val="26"/>
        </w:rPr>
      </w:pPr>
      <w:r w:rsidRPr="000C3100">
        <w:rPr>
          <w:rFonts w:ascii="Times New Roman" w:hAnsi="Times New Roman"/>
          <w:b w:val="0"/>
          <w:sz w:val="26"/>
        </w:rPr>
        <w:tab/>
        <w:t xml:space="preserve">  2.1. Цена </w:t>
      </w:r>
      <w:r w:rsidRPr="00142234">
        <w:rPr>
          <w:rFonts w:ascii="Times New Roman" w:hAnsi="Times New Roman"/>
          <w:b w:val="0"/>
          <w:sz w:val="26"/>
        </w:rPr>
        <w:t>Договора</w:t>
      </w:r>
      <w:r w:rsidRPr="00142234">
        <w:rPr>
          <w:rFonts w:ascii="Times New Roman" w:hAnsi="Times New Roman"/>
          <w:b w:val="0"/>
          <w:spacing w:val="-4"/>
          <w:sz w:val="26"/>
        </w:rPr>
        <w:t xml:space="preserve"> включает в себя стоимость Работ и Материалов</w:t>
      </w:r>
      <w:r w:rsidR="00FB554B" w:rsidRPr="00142234">
        <w:rPr>
          <w:rFonts w:ascii="Times New Roman" w:hAnsi="Times New Roman"/>
          <w:b w:val="0"/>
          <w:spacing w:val="-4"/>
          <w:sz w:val="26"/>
        </w:rPr>
        <w:t xml:space="preserve"> </w:t>
      </w:r>
      <w:r w:rsidRPr="00142234">
        <w:rPr>
          <w:rFonts w:ascii="Times New Roman" w:hAnsi="Times New Roman"/>
          <w:b w:val="0"/>
          <w:sz w:val="26"/>
        </w:rPr>
        <w:t xml:space="preserve">и </w:t>
      </w:r>
      <w:permStart w:id="1976190749" w:edGrp="everyone"/>
      <w:r w:rsidR="001653C9" w:rsidRPr="00142234">
        <w:rPr>
          <w:rFonts w:ascii="Times New Roman" w:hAnsi="Times New Roman"/>
          <w:b w:val="0"/>
          <w:sz w:val="26"/>
        </w:rPr>
        <w:t xml:space="preserve">в соответствии с </w:t>
      </w:r>
      <w:r w:rsidRPr="00142234">
        <w:rPr>
          <w:rFonts w:ascii="Times New Roman" w:hAnsi="Times New Roman"/>
          <w:b w:val="0"/>
          <w:i/>
          <w:sz w:val="26"/>
        </w:rPr>
        <w:t>[Протоколом соглашения о договорной цене]</w:t>
      </w:r>
      <w:r w:rsidRPr="00142234">
        <w:rPr>
          <w:rFonts w:ascii="Times New Roman" w:hAnsi="Times New Roman"/>
          <w:b w:val="0"/>
          <w:sz w:val="26"/>
        </w:rPr>
        <w:t xml:space="preserve"> </w:t>
      </w:r>
      <w:permEnd w:id="1976190749"/>
      <w:r w:rsidRPr="00142234">
        <w:rPr>
          <w:rFonts w:ascii="Times New Roman" w:hAnsi="Times New Roman"/>
          <w:b w:val="0"/>
          <w:sz w:val="26"/>
        </w:rPr>
        <w:t>(Приложение №</w:t>
      </w:r>
      <w:r w:rsidR="00FB554B" w:rsidRPr="00142234">
        <w:rPr>
          <w:rFonts w:ascii="Times New Roman" w:hAnsi="Times New Roman"/>
          <w:b w:val="0"/>
          <w:sz w:val="26"/>
        </w:rPr>
        <w:t xml:space="preserve">2 </w:t>
      </w:r>
      <w:r w:rsidRPr="00142234">
        <w:rPr>
          <w:rFonts w:ascii="Times New Roman" w:hAnsi="Times New Roman"/>
          <w:b w:val="0"/>
          <w:sz w:val="26"/>
        </w:rPr>
        <w:t xml:space="preserve">к Договору), составляет </w:t>
      </w:r>
      <w:permStart w:id="1898581545" w:edGrp="everyone"/>
      <w:r w:rsidRPr="00142234">
        <w:rPr>
          <w:rFonts w:ascii="Times New Roman" w:hAnsi="Times New Roman"/>
          <w:b w:val="0"/>
          <w:sz w:val="26"/>
        </w:rPr>
        <w:t xml:space="preserve">__________ </w:t>
      </w:r>
      <w:permEnd w:id="1898581545"/>
      <w:r w:rsidRPr="00142234">
        <w:rPr>
          <w:rFonts w:ascii="Times New Roman" w:hAnsi="Times New Roman"/>
          <w:b w:val="0"/>
          <w:sz w:val="26"/>
        </w:rPr>
        <w:t>(</w:t>
      </w:r>
      <w:permStart w:id="1604400673" w:edGrp="everyone"/>
      <w:r w:rsidRPr="00142234">
        <w:rPr>
          <w:rFonts w:ascii="Times New Roman" w:hAnsi="Times New Roman"/>
          <w:b w:val="0"/>
          <w:sz w:val="26"/>
        </w:rPr>
        <w:t>____________</w:t>
      </w:r>
      <w:permEnd w:id="1604400673"/>
      <w:r w:rsidRPr="00142234">
        <w:rPr>
          <w:rFonts w:ascii="Times New Roman" w:hAnsi="Times New Roman"/>
          <w:b w:val="0"/>
          <w:sz w:val="26"/>
        </w:rPr>
        <w:t>) рубл</w:t>
      </w:r>
      <w:permStart w:id="1910667248" w:edGrp="everyone"/>
      <w:r w:rsidRPr="00142234">
        <w:rPr>
          <w:rFonts w:ascii="Times New Roman" w:hAnsi="Times New Roman"/>
          <w:b w:val="0"/>
          <w:sz w:val="26"/>
        </w:rPr>
        <w:t>ей</w:t>
      </w:r>
      <w:permEnd w:id="1910667248"/>
      <w:r w:rsidRPr="00142234">
        <w:rPr>
          <w:rFonts w:ascii="Times New Roman" w:hAnsi="Times New Roman"/>
          <w:b w:val="0"/>
          <w:sz w:val="26"/>
        </w:rPr>
        <w:t xml:space="preserve"> </w:t>
      </w:r>
      <w:permStart w:id="2041924539" w:edGrp="everyone"/>
      <w:r w:rsidRPr="00142234">
        <w:rPr>
          <w:rFonts w:ascii="Times New Roman" w:hAnsi="Times New Roman"/>
          <w:b w:val="0"/>
          <w:sz w:val="26"/>
        </w:rPr>
        <w:t xml:space="preserve">______ </w:t>
      </w:r>
      <w:permEnd w:id="2041924539"/>
      <w:r w:rsidRPr="00142234">
        <w:rPr>
          <w:rFonts w:ascii="Times New Roman" w:hAnsi="Times New Roman"/>
          <w:b w:val="0"/>
          <w:sz w:val="26"/>
        </w:rPr>
        <w:t>коп.</w:t>
      </w:r>
      <w:permStart w:id="529359051" w:edGrp="everyone"/>
      <w:r w:rsidRPr="00142234">
        <w:rPr>
          <w:rFonts w:ascii="Times New Roman" w:hAnsi="Times New Roman"/>
          <w:b w:val="0"/>
          <w:sz w:val="26"/>
        </w:rPr>
        <w:t>,</w:t>
      </w:r>
      <w:bookmarkStart w:id="0" w:name="_GoBack"/>
      <w:bookmarkEnd w:id="0"/>
      <w:r w:rsidRPr="000C3100">
        <w:rPr>
          <w:rFonts w:ascii="Times New Roman" w:hAnsi="Times New Roman"/>
          <w:b w:val="0"/>
          <w:sz w:val="26"/>
        </w:rPr>
        <w:t xml:space="preserve"> включая НДС </w:t>
      </w:r>
      <w:r w:rsidR="00BB0617">
        <w:rPr>
          <w:rFonts w:ascii="Times New Roman" w:hAnsi="Times New Roman"/>
          <w:b w:val="0"/>
          <w:sz w:val="26"/>
        </w:rPr>
        <w:t>20</w:t>
      </w:r>
      <w:r w:rsidRPr="000C3100">
        <w:rPr>
          <w:rFonts w:ascii="Times New Roman" w:hAnsi="Times New Roman"/>
          <w:b w:val="0"/>
          <w:sz w:val="26"/>
        </w:rPr>
        <w:t>% __________ (______________) рублей __ коп.</w:t>
      </w:r>
      <w:permEnd w:id="529359051"/>
    </w:p>
    <w:p w14:paraId="47882AC0" w14:textId="77777777" w:rsidR="007E4F5A" w:rsidRPr="000C3100" w:rsidRDefault="007E4F5A" w:rsidP="000549B0">
      <w:pPr>
        <w:jc w:val="both"/>
        <w:rPr>
          <w:sz w:val="26"/>
          <w:szCs w:val="26"/>
        </w:rPr>
      </w:pPr>
      <w:r w:rsidRPr="000C3100">
        <w:rPr>
          <w:sz w:val="26"/>
          <w:szCs w:val="26"/>
        </w:rPr>
        <w:tab/>
        <w:t>Подробная разбивка Цены Договора по видам Работ</w:t>
      </w:r>
      <w:r w:rsidR="00BB0617">
        <w:rPr>
          <w:sz w:val="26"/>
          <w:szCs w:val="26"/>
        </w:rPr>
        <w:t xml:space="preserve"> </w:t>
      </w:r>
      <w:r w:rsidRPr="000C3100">
        <w:rPr>
          <w:sz w:val="26"/>
          <w:szCs w:val="26"/>
        </w:rPr>
        <w:t>представлена в Приложении №</w:t>
      </w:r>
      <w:r w:rsidR="00FB554B">
        <w:rPr>
          <w:sz w:val="26"/>
          <w:szCs w:val="26"/>
        </w:rPr>
        <w:t xml:space="preserve">2 </w:t>
      </w:r>
      <w:r w:rsidRPr="000C3100">
        <w:rPr>
          <w:sz w:val="26"/>
          <w:szCs w:val="26"/>
        </w:rPr>
        <w:t>к Договору.</w:t>
      </w:r>
    </w:p>
    <w:p w14:paraId="4DDCEC9A" w14:textId="293971F2" w:rsidR="007E4F5A" w:rsidRPr="00B202C8" w:rsidRDefault="007E4F5A" w:rsidP="00DA352D">
      <w:pPr>
        <w:pStyle w:val="1"/>
        <w:tabs>
          <w:tab w:val="left" w:pos="567"/>
        </w:tabs>
        <w:spacing w:before="60" w:after="0"/>
        <w:jc w:val="both"/>
        <w:rPr>
          <w:rFonts w:ascii="Times New Roman" w:hAnsi="Times New Roman"/>
          <w:b w:val="0"/>
          <w:sz w:val="26"/>
        </w:rPr>
      </w:pPr>
      <w:r w:rsidRPr="000C3100">
        <w:rPr>
          <w:rFonts w:ascii="Times New Roman" w:hAnsi="Times New Roman"/>
          <w:b w:val="0"/>
          <w:spacing w:val="-4"/>
          <w:sz w:val="26"/>
        </w:rPr>
        <w:lastRenderedPageBreak/>
        <w:tab/>
      </w:r>
      <w:r w:rsidRPr="000C3100">
        <w:rPr>
          <w:rFonts w:ascii="Times New Roman" w:hAnsi="Times New Roman"/>
          <w:sz w:val="26"/>
        </w:rPr>
        <w:tab/>
      </w:r>
      <w:r w:rsidRPr="000C3100">
        <w:rPr>
          <w:rFonts w:ascii="Times New Roman" w:hAnsi="Times New Roman"/>
          <w:b w:val="0"/>
          <w:sz w:val="26"/>
        </w:rPr>
        <w:t xml:space="preserve"> 2.3.</w:t>
      </w:r>
      <w:r w:rsidRPr="000C3100">
        <w:rPr>
          <w:rFonts w:ascii="Times New Roman" w:hAnsi="Times New Roman"/>
          <w:sz w:val="26"/>
        </w:rPr>
        <w:t xml:space="preserve"> </w:t>
      </w:r>
      <w:r w:rsidRPr="000C3100">
        <w:rPr>
          <w:rFonts w:ascii="Times New Roman" w:hAnsi="Times New Roman"/>
          <w:b w:val="0"/>
          <w:sz w:val="26"/>
        </w:rPr>
        <w:t>При выявлении необходимости проведения Дополнительных работ</w:t>
      </w:r>
      <w:r w:rsidR="00BB0617">
        <w:rPr>
          <w:rFonts w:ascii="Times New Roman" w:hAnsi="Times New Roman"/>
          <w:b w:val="0"/>
          <w:sz w:val="26"/>
        </w:rPr>
        <w:t xml:space="preserve">, </w:t>
      </w:r>
      <w:r w:rsidRPr="000C3100">
        <w:rPr>
          <w:rFonts w:ascii="Times New Roman" w:hAnsi="Times New Roman"/>
          <w:b w:val="0"/>
          <w:sz w:val="26"/>
        </w:rPr>
        <w:t>Стороны могут подписать соответствующее соглашение.</w:t>
      </w:r>
    </w:p>
    <w:p w14:paraId="2F6DBC85" w14:textId="77777777" w:rsidR="000C3100" w:rsidRPr="000C3100" w:rsidRDefault="007E4F5A" w:rsidP="00BB0617">
      <w:pPr>
        <w:widowControl w:val="0"/>
        <w:autoSpaceDE w:val="0"/>
        <w:autoSpaceDN w:val="0"/>
        <w:adjustRightInd w:val="0"/>
        <w:spacing w:before="120"/>
        <w:ind w:firstLine="709"/>
        <w:jc w:val="both"/>
        <w:rPr>
          <w:sz w:val="26"/>
          <w:szCs w:val="26"/>
        </w:rPr>
      </w:pPr>
      <w:r w:rsidRPr="000C3100">
        <w:rPr>
          <w:sz w:val="26"/>
        </w:rPr>
        <w:t>2.4. Оплата выполняемых Работ, включая Материалы</w:t>
      </w:r>
      <w:r w:rsidR="00BB0617">
        <w:rPr>
          <w:sz w:val="26"/>
        </w:rPr>
        <w:t xml:space="preserve">, </w:t>
      </w:r>
      <w:r w:rsidRPr="000C3100">
        <w:rPr>
          <w:sz w:val="26"/>
        </w:rPr>
        <w:t>осуществляется в следующем поряд</w:t>
      </w:r>
      <w:permStart w:id="2094662542" w:edGrp="everyone"/>
      <w:r w:rsidR="00BB0617">
        <w:rPr>
          <w:sz w:val="26"/>
        </w:rPr>
        <w:t>ке</w:t>
      </w:r>
      <w:r w:rsidR="00A63A1D">
        <w:rPr>
          <w:sz w:val="26"/>
        </w:rPr>
        <w:t>:</w:t>
      </w:r>
    </w:p>
    <w:p w14:paraId="1FE5F55D" w14:textId="77777777" w:rsidR="000C3100" w:rsidRPr="000C3100" w:rsidRDefault="000C3100" w:rsidP="00E566E0">
      <w:pPr>
        <w:widowControl w:val="0"/>
        <w:suppressAutoHyphens/>
        <w:spacing w:before="60"/>
        <w:ind w:firstLine="567"/>
        <w:jc w:val="both"/>
        <w:rPr>
          <w:bCs/>
          <w:sz w:val="26"/>
          <w:szCs w:val="26"/>
        </w:rPr>
      </w:pPr>
    </w:p>
    <w:p w14:paraId="5402A95B" w14:textId="034C9463" w:rsidR="007E4F5A" w:rsidRPr="000C3100" w:rsidRDefault="007E4F5A" w:rsidP="00942C8E">
      <w:pPr>
        <w:widowControl w:val="0"/>
        <w:suppressAutoHyphens/>
        <w:spacing w:before="60"/>
        <w:ind w:firstLine="567"/>
        <w:jc w:val="both"/>
        <w:rPr>
          <w:sz w:val="26"/>
          <w:szCs w:val="26"/>
        </w:rPr>
      </w:pPr>
      <w:r w:rsidRPr="000C3100">
        <w:rPr>
          <w:bCs/>
          <w:sz w:val="26"/>
          <w:szCs w:val="26"/>
        </w:rPr>
        <w:t>2.4.1.</w:t>
      </w:r>
      <w:r w:rsidRPr="000C3100">
        <w:rPr>
          <w:sz w:val="26"/>
          <w:szCs w:val="26"/>
        </w:rPr>
        <w:t> </w:t>
      </w:r>
      <w:r w:rsidR="0069705C">
        <w:rPr>
          <w:sz w:val="26"/>
          <w:szCs w:val="26"/>
        </w:rPr>
        <w:t>Аванс</w:t>
      </w:r>
      <w:r w:rsidRPr="000C3100">
        <w:rPr>
          <w:sz w:val="26"/>
          <w:szCs w:val="26"/>
        </w:rPr>
        <w:t xml:space="preserve"> в размере</w:t>
      </w:r>
      <w:r w:rsidR="0069705C">
        <w:rPr>
          <w:sz w:val="26"/>
          <w:szCs w:val="26"/>
        </w:rPr>
        <w:t xml:space="preserve"> 10% от </w:t>
      </w:r>
      <w:r w:rsidR="00785ED5">
        <w:rPr>
          <w:sz w:val="26"/>
          <w:szCs w:val="26"/>
        </w:rPr>
        <w:t>стоимости Работ (включая Материалы)</w:t>
      </w:r>
      <w:r w:rsidR="0069705C">
        <w:rPr>
          <w:sz w:val="26"/>
          <w:szCs w:val="26"/>
        </w:rPr>
        <w:t xml:space="preserve"> указанной в п 2.1. Договора что составляет</w:t>
      </w:r>
      <w:r w:rsidRPr="000C3100">
        <w:rPr>
          <w:sz w:val="26"/>
          <w:szCs w:val="26"/>
        </w:rPr>
        <w:t xml:space="preserve"> ___________ (________________) рублей _______ коп., включая НДС (</w:t>
      </w:r>
      <w:r w:rsidR="00BB0617">
        <w:rPr>
          <w:sz w:val="26"/>
          <w:szCs w:val="26"/>
        </w:rPr>
        <w:t>20</w:t>
      </w:r>
      <w:r w:rsidRPr="000C3100">
        <w:rPr>
          <w:sz w:val="26"/>
          <w:szCs w:val="26"/>
        </w:rPr>
        <w:t>%) – ______________ (__________________</w:t>
      </w:r>
      <w:r w:rsidR="00A96AB4" w:rsidRPr="000C3100">
        <w:rPr>
          <w:sz w:val="26"/>
          <w:szCs w:val="26"/>
        </w:rPr>
        <w:t xml:space="preserve">) рублей ______ коп., </w:t>
      </w:r>
      <w:r w:rsidR="00785ED5">
        <w:rPr>
          <w:sz w:val="26"/>
          <w:szCs w:val="26"/>
        </w:rPr>
        <w:t xml:space="preserve">выплачивается </w:t>
      </w:r>
      <w:r w:rsidR="00A96AB4" w:rsidRPr="000C3100">
        <w:rPr>
          <w:sz w:val="26"/>
          <w:szCs w:val="26"/>
        </w:rPr>
        <w:t xml:space="preserve">в течение </w:t>
      </w:r>
      <w:r w:rsidR="00A63A1D">
        <w:rPr>
          <w:sz w:val="26"/>
          <w:szCs w:val="26"/>
        </w:rPr>
        <w:t>20</w:t>
      </w:r>
      <w:r w:rsidRPr="000C3100">
        <w:rPr>
          <w:sz w:val="26"/>
          <w:szCs w:val="26"/>
        </w:rPr>
        <w:t xml:space="preserve"> (</w:t>
      </w:r>
      <w:r w:rsidR="00A63A1D">
        <w:rPr>
          <w:sz w:val="26"/>
          <w:szCs w:val="26"/>
        </w:rPr>
        <w:t>двадцати</w:t>
      </w:r>
      <w:r w:rsidRPr="000C3100">
        <w:rPr>
          <w:sz w:val="26"/>
          <w:szCs w:val="26"/>
        </w:rPr>
        <w:t>)</w:t>
      </w:r>
      <w:r w:rsidR="006B4D08">
        <w:rPr>
          <w:sz w:val="26"/>
          <w:szCs w:val="26"/>
        </w:rPr>
        <w:t xml:space="preserve"> </w:t>
      </w:r>
      <w:r w:rsidR="006B4D08" w:rsidRPr="006B4D08">
        <w:rPr>
          <w:sz w:val="26"/>
          <w:szCs w:val="26"/>
        </w:rPr>
        <w:t>календарных</w:t>
      </w:r>
      <w:r w:rsidRPr="000C3100">
        <w:rPr>
          <w:sz w:val="26"/>
          <w:szCs w:val="26"/>
        </w:rPr>
        <w:t xml:space="preserve"> дней с момента</w:t>
      </w:r>
      <w:r w:rsidRPr="000C3100">
        <w:rPr>
          <w:iCs/>
          <w:sz w:val="26"/>
          <w:szCs w:val="26"/>
        </w:rPr>
        <w:t xml:space="preserve"> получения оригинала счета</w:t>
      </w:r>
      <w:r w:rsidRPr="000C3100">
        <w:rPr>
          <w:sz w:val="26"/>
          <w:szCs w:val="26"/>
        </w:rPr>
        <w:t>.</w:t>
      </w:r>
      <w:r w:rsidRPr="000C3100">
        <w:rPr>
          <w:iCs/>
          <w:sz w:val="26"/>
          <w:szCs w:val="26"/>
        </w:rPr>
        <w:t xml:space="preserve"> Подрядчик выставляет счет не позднее 5 (пяти) рабочих дней со дня подписания Договора. </w:t>
      </w:r>
      <w:r w:rsidR="00BB0617" w:rsidRPr="000C3100">
        <w:rPr>
          <w:iCs/>
          <w:sz w:val="26"/>
          <w:szCs w:val="26"/>
        </w:rPr>
        <w:t>Подрядчик предоставляет</w:t>
      </w:r>
      <w:r w:rsidRPr="000C3100">
        <w:rPr>
          <w:iCs/>
          <w:sz w:val="26"/>
          <w:szCs w:val="26"/>
        </w:rPr>
        <w:t xml:space="preserve"> счет-фактуру на полученный аванс не позднее 5 (пяти) календарных дней с даты получения суммы аванса, указанной в настоящем пункте. </w:t>
      </w:r>
      <w:r w:rsidRPr="000C3100">
        <w:rPr>
          <w:sz w:val="26"/>
          <w:szCs w:val="26"/>
        </w:rPr>
        <w:t xml:space="preserve">Сумма авансового </w:t>
      </w:r>
      <w:r w:rsidR="00BB0617" w:rsidRPr="000C3100">
        <w:rPr>
          <w:sz w:val="26"/>
          <w:szCs w:val="26"/>
        </w:rPr>
        <w:t>платежа определяется</w:t>
      </w:r>
      <w:r w:rsidRPr="000C3100">
        <w:rPr>
          <w:sz w:val="26"/>
          <w:szCs w:val="26"/>
        </w:rPr>
        <w:t xml:space="preserve"> из расчета:</w:t>
      </w:r>
    </w:p>
    <w:p w14:paraId="66DE1D0B" w14:textId="27185E35" w:rsidR="007E4F5A" w:rsidRPr="000C3100" w:rsidRDefault="007E4F5A" w:rsidP="00B06C21">
      <w:pPr>
        <w:tabs>
          <w:tab w:val="num" w:pos="1440"/>
        </w:tabs>
        <w:spacing w:before="120"/>
        <w:ind w:firstLine="567"/>
        <w:jc w:val="both"/>
        <w:rPr>
          <w:sz w:val="26"/>
          <w:szCs w:val="26"/>
        </w:rPr>
      </w:pPr>
      <w:r w:rsidRPr="000C3100">
        <w:rPr>
          <w:bCs/>
          <w:sz w:val="26"/>
          <w:szCs w:val="26"/>
        </w:rPr>
        <w:t>2.4.2.</w:t>
      </w:r>
      <w:r w:rsidRPr="000C3100">
        <w:rPr>
          <w:sz w:val="26"/>
          <w:szCs w:val="26"/>
        </w:rPr>
        <w:t xml:space="preserve"> </w:t>
      </w:r>
      <w:r w:rsidR="0069705C">
        <w:rPr>
          <w:sz w:val="26"/>
          <w:szCs w:val="26"/>
        </w:rPr>
        <w:t xml:space="preserve">Сумма в размере </w:t>
      </w:r>
      <w:r w:rsidR="00785ED5">
        <w:rPr>
          <w:sz w:val="26"/>
          <w:szCs w:val="26"/>
        </w:rPr>
        <w:t xml:space="preserve">90% от стоимости Работ (включая Материалы) указанной в п 2.1. Договора что составляет </w:t>
      </w:r>
      <w:r w:rsidR="00785ED5" w:rsidRPr="000C3100">
        <w:rPr>
          <w:sz w:val="26"/>
          <w:szCs w:val="26"/>
        </w:rPr>
        <w:t>___________ (________________) рублей _______ коп., включая НДС (</w:t>
      </w:r>
      <w:r w:rsidR="00785ED5">
        <w:rPr>
          <w:sz w:val="26"/>
          <w:szCs w:val="26"/>
        </w:rPr>
        <w:t>20</w:t>
      </w:r>
      <w:r w:rsidR="00785ED5" w:rsidRPr="000C3100">
        <w:rPr>
          <w:sz w:val="26"/>
          <w:szCs w:val="26"/>
        </w:rPr>
        <w:t xml:space="preserve">%) – ______________ (__________________) рублей ______ коп., </w:t>
      </w:r>
      <w:r w:rsidR="00785ED5">
        <w:rPr>
          <w:sz w:val="26"/>
          <w:szCs w:val="26"/>
        </w:rPr>
        <w:t xml:space="preserve"> </w:t>
      </w:r>
      <w:r w:rsidRPr="000C3100">
        <w:rPr>
          <w:sz w:val="26"/>
          <w:szCs w:val="26"/>
        </w:rPr>
        <w:t xml:space="preserve"> </w:t>
      </w:r>
      <w:r w:rsidR="00785ED5">
        <w:rPr>
          <w:sz w:val="26"/>
          <w:szCs w:val="26"/>
        </w:rPr>
        <w:t xml:space="preserve">выплачивается в течение </w:t>
      </w:r>
      <w:r w:rsidR="00A231B3">
        <w:rPr>
          <w:sz w:val="26"/>
          <w:szCs w:val="26"/>
        </w:rPr>
        <w:t>4</w:t>
      </w:r>
      <w:r w:rsidR="00D1619F">
        <w:rPr>
          <w:sz w:val="26"/>
          <w:szCs w:val="26"/>
        </w:rPr>
        <w:t>5</w:t>
      </w:r>
      <w:r w:rsidR="00D1619F" w:rsidRPr="00D1619F">
        <w:rPr>
          <w:sz w:val="26"/>
          <w:szCs w:val="26"/>
        </w:rPr>
        <w:t xml:space="preserve"> (</w:t>
      </w:r>
      <w:r w:rsidR="00C95A89">
        <w:rPr>
          <w:sz w:val="26"/>
          <w:szCs w:val="26"/>
        </w:rPr>
        <w:t xml:space="preserve">сорока пяти </w:t>
      </w:r>
      <w:r w:rsidR="00D1619F">
        <w:rPr>
          <w:sz w:val="26"/>
          <w:szCs w:val="26"/>
        </w:rPr>
        <w:t>пяти</w:t>
      </w:r>
      <w:r w:rsidR="00D1619F" w:rsidRPr="00D1619F">
        <w:rPr>
          <w:sz w:val="26"/>
          <w:szCs w:val="26"/>
        </w:rPr>
        <w:t>)</w:t>
      </w:r>
      <w:r w:rsidR="00785ED5">
        <w:rPr>
          <w:sz w:val="26"/>
          <w:szCs w:val="26"/>
        </w:rPr>
        <w:t xml:space="preserve"> </w:t>
      </w:r>
      <w:r w:rsidR="00A231B3">
        <w:rPr>
          <w:sz w:val="26"/>
          <w:szCs w:val="26"/>
        </w:rPr>
        <w:t>дней</w:t>
      </w:r>
      <w:r w:rsidR="00C95A89">
        <w:rPr>
          <w:sz w:val="26"/>
          <w:szCs w:val="26"/>
        </w:rPr>
        <w:t xml:space="preserve"> (</w:t>
      </w:r>
      <w:r w:rsidR="00C95A89">
        <w:rPr>
          <w:bCs/>
          <w:kern w:val="2"/>
          <w:sz w:val="26"/>
          <w:szCs w:val="26"/>
        </w:rPr>
        <w:t>в случае, если Подрядчик является субъектом малого и среднего предпринимательства – в течение 15 (пятнадцати) рабочих дней)</w:t>
      </w:r>
      <w:r w:rsidR="00785ED5" w:rsidRPr="000C3100">
        <w:rPr>
          <w:sz w:val="26"/>
          <w:szCs w:val="26"/>
        </w:rPr>
        <w:t xml:space="preserve"> </w:t>
      </w:r>
      <w:r w:rsidRPr="000C3100">
        <w:rPr>
          <w:sz w:val="26"/>
          <w:szCs w:val="26"/>
        </w:rPr>
        <w:t xml:space="preserve">после выполнения всех Работ, предусмотренных настоящим Договором согласно </w:t>
      </w:r>
      <w:r w:rsidR="00FB554B">
        <w:rPr>
          <w:sz w:val="26"/>
          <w:szCs w:val="26"/>
        </w:rPr>
        <w:t>задания на выполнение работ</w:t>
      </w:r>
      <w:r w:rsidRPr="000C3100">
        <w:rPr>
          <w:sz w:val="26"/>
          <w:szCs w:val="26"/>
        </w:rPr>
        <w:t>, на основании подписанных Сторонами следующих документов:</w:t>
      </w:r>
    </w:p>
    <w:p w14:paraId="720D16B2" w14:textId="77777777" w:rsidR="007E4F5A" w:rsidRPr="000C3100" w:rsidRDefault="007E4F5A" w:rsidP="00E566E0">
      <w:pPr>
        <w:spacing w:before="60"/>
        <w:ind w:firstLine="992"/>
        <w:jc w:val="both"/>
        <w:rPr>
          <w:sz w:val="26"/>
          <w:szCs w:val="26"/>
        </w:rPr>
      </w:pPr>
      <w:r w:rsidRPr="000C3100">
        <w:rPr>
          <w:sz w:val="26"/>
          <w:szCs w:val="26"/>
        </w:rPr>
        <w:t xml:space="preserve">- всех актов о приемке выполненных работ по форме КС-2 и приложений к ним, включающим подтверждение выполнения объемов Работ представителем Заказчика (техническим надзором), находящимся на Площадке; и перечень смонтированного оборудования, установленного на Площадке, завизированный материально-ответственным лицом, ответственным за данную Площадку; </w:t>
      </w:r>
    </w:p>
    <w:p w14:paraId="7B2C937C" w14:textId="77777777" w:rsidR="007E4F5A" w:rsidRPr="000C3100" w:rsidRDefault="007E4F5A" w:rsidP="00E566E0">
      <w:pPr>
        <w:spacing w:before="60"/>
        <w:ind w:firstLine="992"/>
        <w:jc w:val="both"/>
        <w:rPr>
          <w:sz w:val="26"/>
          <w:szCs w:val="26"/>
        </w:rPr>
      </w:pPr>
      <w:r w:rsidRPr="000C3100">
        <w:rPr>
          <w:sz w:val="26"/>
          <w:szCs w:val="26"/>
        </w:rPr>
        <w:t>- всех справок о стоимости выполненных работ и затрат по форме КС-3;</w:t>
      </w:r>
    </w:p>
    <w:p w14:paraId="782300BE" w14:textId="77777777" w:rsidR="007E4F5A" w:rsidRPr="000C3100" w:rsidRDefault="007E4F5A" w:rsidP="00E566E0">
      <w:pPr>
        <w:spacing w:before="60"/>
        <w:ind w:firstLine="992"/>
        <w:jc w:val="both"/>
        <w:rPr>
          <w:sz w:val="26"/>
          <w:szCs w:val="26"/>
        </w:rPr>
      </w:pPr>
      <w:r w:rsidRPr="000C3100">
        <w:rPr>
          <w:sz w:val="26"/>
          <w:szCs w:val="26"/>
        </w:rPr>
        <w:t>- всех актов о приемке-передаче оборудования в монтаж по форме ОС-15;</w:t>
      </w:r>
    </w:p>
    <w:p w14:paraId="71E06D3C" w14:textId="77777777" w:rsidR="007E4F5A" w:rsidRPr="000C3100" w:rsidRDefault="007E4F5A" w:rsidP="001670F7">
      <w:pPr>
        <w:spacing w:before="60"/>
        <w:ind w:firstLine="992"/>
        <w:jc w:val="both"/>
        <w:rPr>
          <w:sz w:val="26"/>
          <w:szCs w:val="26"/>
        </w:rPr>
      </w:pPr>
      <w:r w:rsidRPr="000C3100">
        <w:rPr>
          <w:sz w:val="26"/>
          <w:szCs w:val="26"/>
        </w:rPr>
        <w:t xml:space="preserve">- всех ведомостей оборудования не требующего монтажа, оформленных подписью представителя Заказчика, находящегося на Площадке; </w:t>
      </w:r>
    </w:p>
    <w:p w14:paraId="49CB8C82" w14:textId="77777777" w:rsidR="007E4F5A" w:rsidRPr="000C3100" w:rsidRDefault="007E4F5A" w:rsidP="00EB378D">
      <w:pPr>
        <w:spacing w:before="60"/>
        <w:ind w:firstLine="992"/>
        <w:jc w:val="both"/>
        <w:rPr>
          <w:sz w:val="26"/>
          <w:szCs w:val="26"/>
        </w:rPr>
      </w:pPr>
      <w:r w:rsidRPr="000C3100">
        <w:rPr>
          <w:sz w:val="26"/>
          <w:szCs w:val="26"/>
        </w:rPr>
        <w:t>- акта приемки Объекта/</w:t>
      </w:r>
      <w:proofErr w:type="spellStart"/>
      <w:r w:rsidRPr="000C3100">
        <w:rPr>
          <w:sz w:val="26"/>
          <w:szCs w:val="26"/>
        </w:rPr>
        <w:t>ов</w:t>
      </w:r>
      <w:proofErr w:type="spellEnd"/>
      <w:r w:rsidRPr="000C3100">
        <w:rPr>
          <w:sz w:val="26"/>
          <w:szCs w:val="26"/>
        </w:rPr>
        <w:t>.</w:t>
      </w:r>
    </w:p>
    <w:p w14:paraId="20DA3EDB" w14:textId="77777777" w:rsidR="007E4F5A" w:rsidRPr="000C3100" w:rsidRDefault="007E4F5A" w:rsidP="00EB378D">
      <w:pPr>
        <w:spacing w:before="60"/>
        <w:ind w:firstLine="992"/>
        <w:rPr>
          <w:i/>
          <w:sz w:val="26"/>
        </w:rPr>
      </w:pPr>
      <w:r w:rsidRPr="000C3100">
        <w:rPr>
          <w:i/>
          <w:sz w:val="26"/>
          <w:szCs w:val="26"/>
        </w:rPr>
        <w:t xml:space="preserve"> </w:t>
      </w:r>
      <w:r w:rsidRPr="000C3100">
        <w:rPr>
          <w:i/>
          <w:sz w:val="26"/>
        </w:rPr>
        <w:t xml:space="preserve">- </w:t>
      </w:r>
      <w:r w:rsidRPr="00BB0617">
        <w:rPr>
          <w:sz w:val="26"/>
          <w:szCs w:val="26"/>
        </w:rPr>
        <w:t>всех подписанных товарных накладных (форма ТОРГ-12).</w:t>
      </w:r>
    </w:p>
    <w:p w14:paraId="6FAA130D" w14:textId="77777777" w:rsidR="007E4F5A" w:rsidRPr="00EE157C" w:rsidRDefault="007E4F5A" w:rsidP="00EE157C">
      <w:pPr>
        <w:spacing w:before="120"/>
        <w:ind w:firstLine="567"/>
        <w:jc w:val="both"/>
        <w:rPr>
          <w:sz w:val="26"/>
          <w:szCs w:val="26"/>
        </w:rPr>
      </w:pPr>
      <w:r w:rsidRPr="000C3100">
        <w:rPr>
          <w:sz w:val="26"/>
          <w:szCs w:val="26"/>
        </w:rPr>
        <w:t>2.4.</w:t>
      </w:r>
      <w:r w:rsidR="00EF1CF2">
        <w:rPr>
          <w:sz w:val="26"/>
          <w:szCs w:val="26"/>
        </w:rPr>
        <w:t>3</w:t>
      </w:r>
      <w:r w:rsidRPr="000C3100">
        <w:rPr>
          <w:sz w:val="26"/>
          <w:szCs w:val="26"/>
        </w:rPr>
        <w:t>. В случае если Акт приемки Объекта подписан с замечаниями, Заказчик имеет право не оплачивать окончательный платеж в размере __</w:t>
      </w:r>
      <w:r w:rsidR="00A41DB0" w:rsidRPr="000C3100">
        <w:rPr>
          <w:sz w:val="26"/>
          <w:szCs w:val="26"/>
        </w:rPr>
        <w:t>9</w:t>
      </w:r>
      <w:r w:rsidR="006C5D39" w:rsidRPr="000C3100">
        <w:rPr>
          <w:sz w:val="26"/>
          <w:szCs w:val="26"/>
        </w:rPr>
        <w:t>0</w:t>
      </w:r>
      <w:r w:rsidRPr="000C3100">
        <w:rPr>
          <w:sz w:val="26"/>
          <w:szCs w:val="26"/>
        </w:rPr>
        <w:t xml:space="preserve">__% стоимости </w:t>
      </w:r>
      <w:proofErr w:type="gramStart"/>
      <w:r w:rsidRPr="000C3100">
        <w:rPr>
          <w:sz w:val="26"/>
          <w:szCs w:val="26"/>
        </w:rPr>
        <w:t>Работ ,</w:t>
      </w:r>
      <w:proofErr w:type="gramEnd"/>
      <w:r w:rsidRPr="000C3100">
        <w:rPr>
          <w:sz w:val="26"/>
          <w:szCs w:val="26"/>
        </w:rPr>
        <w:t xml:space="preserve"> и оплатить его после устранения Подрядчиком замечаний. Устранение замечаний подтверждает подписанная Сторонами ведомость устранения замечаний.</w:t>
      </w:r>
      <w:permEnd w:id="2094662542"/>
    </w:p>
    <w:p w14:paraId="6AA9BC1A" w14:textId="77777777" w:rsidR="00144257" w:rsidRDefault="00144257" w:rsidP="00B06C21">
      <w:pPr>
        <w:pStyle w:val="aff1"/>
        <w:tabs>
          <w:tab w:val="left" w:pos="0"/>
          <w:tab w:val="left" w:pos="709"/>
        </w:tabs>
        <w:ind w:right="-1" w:firstLine="567"/>
        <w:jc w:val="both"/>
        <w:rPr>
          <w:b w:val="0"/>
          <w:sz w:val="26"/>
          <w:szCs w:val="26"/>
        </w:rPr>
      </w:pPr>
      <w:r w:rsidRPr="00144257">
        <w:rPr>
          <w:b w:val="0"/>
          <w:sz w:val="26"/>
          <w:szCs w:val="26"/>
        </w:rPr>
        <w:t>2.</w:t>
      </w:r>
      <w:r>
        <w:rPr>
          <w:b w:val="0"/>
          <w:sz w:val="26"/>
          <w:szCs w:val="26"/>
        </w:rPr>
        <w:t>5</w:t>
      </w:r>
      <w:r w:rsidRPr="00144257">
        <w:rPr>
          <w:b w:val="0"/>
          <w:sz w:val="26"/>
          <w:szCs w:val="26"/>
        </w:rPr>
        <w:t>.</w:t>
      </w:r>
      <w:r w:rsidRPr="00144257">
        <w:rPr>
          <w:b w:val="0"/>
          <w:sz w:val="26"/>
          <w:szCs w:val="26"/>
        </w:rPr>
        <w:tab/>
        <w:t xml:space="preserve">Подрядчик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выполнения Работ, а в случае получения сумм частичной оплаты в счет предстоящего выполнения Работ, не позднее 5 (пяти) календарных дней, считая со дня получения Подрядчиком указанных сумм оплаты. </w:t>
      </w:r>
      <w:proofErr w:type="gramStart"/>
      <w:r w:rsidRPr="00144257">
        <w:rPr>
          <w:b w:val="0"/>
          <w:sz w:val="26"/>
          <w:szCs w:val="26"/>
        </w:rPr>
        <w:t>При  этом</w:t>
      </w:r>
      <w:proofErr w:type="gramEnd"/>
      <w:r w:rsidRPr="00144257">
        <w:rPr>
          <w:b w:val="0"/>
          <w:sz w:val="26"/>
          <w:szCs w:val="26"/>
        </w:rPr>
        <w:t xml:space="preserve"> счет-фактура должен содержать реквизиты Договора, а также наименование Работ, за которые осуществлен платеж. В случае оформления и выставления счёта-фактуры с нарушением законодательства Российской Федерации Подрядчик несёт ответственность в размере суммы НДС по соответствующему счету-фактуре, </w:t>
      </w:r>
      <w:r w:rsidRPr="00144257">
        <w:rPr>
          <w:b w:val="0"/>
          <w:sz w:val="26"/>
          <w:szCs w:val="26"/>
        </w:rPr>
        <w:lastRenderedPageBreak/>
        <w:t>умноженной на ¼ (одну четвёртую) действующей по состоянию на день предъявления претензии ключевой ставки Центрального банка Российской Федерации.</w:t>
      </w:r>
    </w:p>
    <w:p w14:paraId="0CA21E52" w14:textId="77777777" w:rsidR="00E17A00" w:rsidRDefault="00E17A00" w:rsidP="00E17A00">
      <w:pPr>
        <w:autoSpaceDE w:val="0"/>
        <w:autoSpaceDN w:val="0"/>
        <w:adjustRightInd w:val="0"/>
        <w:spacing w:before="108" w:after="240"/>
        <w:ind w:firstLine="567"/>
        <w:jc w:val="both"/>
        <w:outlineLvl w:val="0"/>
        <w:rPr>
          <w:sz w:val="26"/>
          <w:szCs w:val="26"/>
        </w:rPr>
      </w:pPr>
      <w:r w:rsidRPr="00144257">
        <w:rPr>
          <w:sz w:val="26"/>
          <w:szCs w:val="26"/>
        </w:rPr>
        <w:t>2.</w:t>
      </w:r>
      <w:r w:rsidR="00144257" w:rsidRPr="00144257">
        <w:rPr>
          <w:sz w:val="26"/>
          <w:szCs w:val="26"/>
        </w:rPr>
        <w:t>6</w:t>
      </w:r>
      <w:r w:rsidRPr="00144257">
        <w:rPr>
          <w:sz w:val="26"/>
          <w:szCs w:val="26"/>
        </w:rPr>
        <w:t>.</w:t>
      </w:r>
      <w:r w:rsidRPr="00E17A00">
        <w:rPr>
          <w:i/>
          <w:sz w:val="26"/>
        </w:rPr>
        <w:t xml:space="preserve"> </w:t>
      </w:r>
      <w:r w:rsidRPr="00E17A00">
        <w:rPr>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r>
        <w:rPr>
          <w:sz w:val="26"/>
          <w:szCs w:val="26"/>
        </w:rPr>
        <w:t>.</w:t>
      </w:r>
    </w:p>
    <w:p w14:paraId="4271E058" w14:textId="77777777" w:rsidR="00C444AD" w:rsidRPr="00C444AD" w:rsidRDefault="00C444AD" w:rsidP="00C444AD">
      <w:pPr>
        <w:ind w:firstLine="567"/>
        <w:jc w:val="both"/>
        <w:rPr>
          <w:sz w:val="26"/>
          <w:szCs w:val="26"/>
        </w:rPr>
      </w:pPr>
      <w:r w:rsidRPr="00C444AD">
        <w:rPr>
          <w:sz w:val="26"/>
          <w:szCs w:val="26"/>
        </w:rPr>
        <w:t>2.7. 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14:paraId="25B85E6C" w14:textId="77777777" w:rsidR="00C444AD" w:rsidRPr="00C444AD" w:rsidRDefault="00C444AD" w:rsidP="00C444AD">
      <w:pPr>
        <w:ind w:firstLine="567"/>
        <w:jc w:val="both"/>
        <w:rPr>
          <w:sz w:val="26"/>
          <w:szCs w:val="26"/>
        </w:rPr>
      </w:pPr>
      <w:r w:rsidRPr="00C444AD">
        <w:rPr>
          <w:sz w:val="26"/>
          <w:szCs w:val="26"/>
        </w:rPr>
        <w:t xml:space="preserve">2.8. </w:t>
      </w:r>
      <w:r w:rsidRPr="00C444AD">
        <w:rPr>
          <w:sz w:val="26"/>
          <w:szCs w:val="26"/>
        </w:rPr>
        <w:tab/>
        <w:t>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14:paraId="2D0B0F88" w14:textId="77777777" w:rsidR="00E17A00" w:rsidRDefault="00E17A00" w:rsidP="00B06C21">
      <w:pPr>
        <w:pStyle w:val="aff1"/>
        <w:tabs>
          <w:tab w:val="left" w:pos="0"/>
          <w:tab w:val="left" w:pos="709"/>
        </w:tabs>
        <w:ind w:right="-1" w:firstLine="567"/>
        <w:jc w:val="both"/>
        <w:rPr>
          <w:b w:val="0"/>
          <w:sz w:val="26"/>
          <w:szCs w:val="26"/>
        </w:rPr>
      </w:pPr>
    </w:p>
    <w:p w14:paraId="1C5F9406" w14:textId="77777777" w:rsidR="007E4F5A" w:rsidRPr="000C3100" w:rsidRDefault="007E4F5A" w:rsidP="002E08EB">
      <w:pPr>
        <w:numPr>
          <w:ilvl w:val="0"/>
          <w:numId w:val="4"/>
        </w:numPr>
        <w:autoSpaceDE w:val="0"/>
        <w:autoSpaceDN w:val="0"/>
        <w:adjustRightInd w:val="0"/>
        <w:spacing w:before="108" w:after="108"/>
        <w:jc w:val="center"/>
        <w:outlineLvl w:val="0"/>
        <w:rPr>
          <w:b/>
          <w:bCs/>
          <w:sz w:val="26"/>
          <w:szCs w:val="26"/>
        </w:rPr>
      </w:pPr>
      <w:r w:rsidRPr="000C3100">
        <w:rPr>
          <w:b/>
          <w:bCs/>
          <w:sz w:val="26"/>
          <w:szCs w:val="26"/>
        </w:rPr>
        <w:t>Сроки выполнения обязательств</w:t>
      </w:r>
    </w:p>
    <w:p w14:paraId="19BE65D3" w14:textId="77777777" w:rsidR="007E4F5A" w:rsidRPr="000C3100" w:rsidRDefault="007E4F5A" w:rsidP="00B06C21">
      <w:pPr>
        <w:tabs>
          <w:tab w:val="num" w:pos="2291"/>
        </w:tabs>
        <w:ind w:right="30" w:firstLine="567"/>
        <w:jc w:val="both"/>
        <w:rPr>
          <w:sz w:val="26"/>
          <w:szCs w:val="26"/>
        </w:rPr>
      </w:pPr>
      <w:r w:rsidRPr="000C3100">
        <w:rPr>
          <w:bCs/>
          <w:sz w:val="26"/>
          <w:szCs w:val="26"/>
        </w:rPr>
        <w:t>3.1</w:t>
      </w:r>
      <w:r w:rsidRPr="000C3100">
        <w:rPr>
          <w:sz w:val="26"/>
          <w:szCs w:val="26"/>
        </w:rPr>
        <w:t>.  Сроки выполнения обязательств по настоящему Договору, определяются в соответствии с Графиком выполнения обязательств (Приложение №</w:t>
      </w:r>
      <w:r w:rsidR="00EE157C">
        <w:rPr>
          <w:sz w:val="26"/>
          <w:szCs w:val="26"/>
        </w:rPr>
        <w:t>4 к</w:t>
      </w:r>
      <w:r w:rsidRPr="000C3100">
        <w:rPr>
          <w:sz w:val="26"/>
          <w:szCs w:val="26"/>
        </w:rPr>
        <w:t xml:space="preserve"> Договору).</w:t>
      </w:r>
    </w:p>
    <w:p w14:paraId="3855199B" w14:textId="77777777" w:rsidR="007E4F5A" w:rsidRPr="000C3100" w:rsidRDefault="007E4F5A" w:rsidP="00B06C21">
      <w:pPr>
        <w:tabs>
          <w:tab w:val="num" w:pos="2291"/>
        </w:tabs>
        <w:ind w:right="30" w:firstLine="567"/>
        <w:jc w:val="both"/>
        <w:rPr>
          <w:sz w:val="26"/>
          <w:szCs w:val="26"/>
        </w:rPr>
      </w:pPr>
      <w:r w:rsidRPr="000C3100">
        <w:rPr>
          <w:sz w:val="26"/>
          <w:szCs w:val="26"/>
        </w:rPr>
        <w:t>3.2</w:t>
      </w:r>
      <w:r w:rsidRPr="000F40A5">
        <w:rPr>
          <w:sz w:val="26"/>
          <w:szCs w:val="26"/>
        </w:rPr>
        <w:t>.</w:t>
      </w:r>
      <w:r w:rsidRPr="000C3100">
        <w:rPr>
          <w:bCs/>
          <w:iCs/>
          <w:sz w:val="26"/>
          <w:szCs w:val="26"/>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14:paraId="33C433DD" w14:textId="77777777" w:rsidR="007E4F5A" w:rsidRPr="000C3100" w:rsidRDefault="007E4F5A" w:rsidP="00B06C21">
      <w:pPr>
        <w:pStyle w:val="2"/>
        <w:keepNext w:val="0"/>
        <w:widowControl w:val="0"/>
        <w:suppressAutoHyphens/>
        <w:spacing w:before="0" w:after="0"/>
        <w:ind w:firstLine="567"/>
        <w:jc w:val="both"/>
        <w:rPr>
          <w:rFonts w:ascii="Times New Roman" w:hAnsi="Times New Roman"/>
          <w:b w:val="0"/>
          <w:bCs w:val="0"/>
          <w:i w:val="0"/>
          <w:iCs w:val="0"/>
          <w:sz w:val="26"/>
          <w:szCs w:val="26"/>
        </w:rPr>
      </w:pPr>
      <w:r w:rsidRPr="000C3100">
        <w:rPr>
          <w:rFonts w:ascii="Times New Roman" w:hAnsi="Times New Roman"/>
          <w:b w:val="0"/>
          <w:i w:val="0"/>
          <w:iCs w:val="0"/>
          <w:sz w:val="26"/>
          <w:szCs w:val="26"/>
        </w:rPr>
        <w:t>3.3</w:t>
      </w:r>
      <w:r w:rsidRPr="000C3100">
        <w:rPr>
          <w:rFonts w:ascii="Times New Roman" w:hAnsi="Times New Roman"/>
          <w:b w:val="0"/>
          <w:bCs w:val="0"/>
          <w:i w:val="0"/>
          <w:iCs w:val="0"/>
          <w:sz w:val="26"/>
          <w:szCs w:val="26"/>
        </w:rPr>
        <w:t>.  Подрядчик имеет право выполнить Работы досрочно по согласованию с Заказчиком.</w:t>
      </w:r>
    </w:p>
    <w:p w14:paraId="090675FD" w14:textId="77777777" w:rsidR="007E4F5A" w:rsidRPr="000C3100" w:rsidRDefault="007E4F5A" w:rsidP="00C06EA8">
      <w:pPr>
        <w:ind w:firstLine="720"/>
        <w:jc w:val="both"/>
        <w:rPr>
          <w:b/>
          <w:bCs/>
          <w:sz w:val="26"/>
          <w:szCs w:val="26"/>
        </w:rPr>
      </w:pPr>
    </w:p>
    <w:p w14:paraId="57E91013" w14:textId="77777777" w:rsidR="007E4F5A" w:rsidRPr="000C3100" w:rsidRDefault="007E4F5A" w:rsidP="002E08EB">
      <w:pPr>
        <w:numPr>
          <w:ilvl w:val="0"/>
          <w:numId w:val="4"/>
        </w:numPr>
        <w:autoSpaceDE w:val="0"/>
        <w:autoSpaceDN w:val="0"/>
        <w:adjustRightInd w:val="0"/>
        <w:spacing w:before="108" w:after="108"/>
        <w:jc w:val="center"/>
        <w:outlineLvl w:val="0"/>
        <w:rPr>
          <w:b/>
          <w:bCs/>
          <w:sz w:val="26"/>
          <w:szCs w:val="26"/>
        </w:rPr>
      </w:pPr>
      <w:r w:rsidRPr="000C3100">
        <w:rPr>
          <w:b/>
          <w:bCs/>
          <w:sz w:val="26"/>
          <w:szCs w:val="26"/>
        </w:rPr>
        <w:t>Обязательства Сторон</w:t>
      </w:r>
    </w:p>
    <w:p w14:paraId="231A8657" w14:textId="77777777" w:rsidR="007E4F5A" w:rsidRPr="000C3100" w:rsidRDefault="007E4F5A" w:rsidP="00B06C21">
      <w:pPr>
        <w:ind w:firstLine="567"/>
        <w:jc w:val="both"/>
        <w:rPr>
          <w:b/>
          <w:bCs/>
          <w:sz w:val="26"/>
          <w:szCs w:val="26"/>
        </w:rPr>
      </w:pPr>
      <w:r w:rsidRPr="000C3100">
        <w:rPr>
          <w:b/>
          <w:bCs/>
          <w:sz w:val="26"/>
          <w:szCs w:val="26"/>
        </w:rPr>
        <w:t>4.1.</w:t>
      </w:r>
      <w:r w:rsidRPr="000C3100">
        <w:rPr>
          <w:sz w:val="26"/>
          <w:szCs w:val="26"/>
        </w:rPr>
        <w:t xml:space="preserve"> </w:t>
      </w:r>
      <w:r w:rsidRPr="000C3100">
        <w:rPr>
          <w:b/>
          <w:bCs/>
          <w:sz w:val="26"/>
          <w:szCs w:val="26"/>
        </w:rPr>
        <w:t>Обязательства Заказчика</w:t>
      </w:r>
    </w:p>
    <w:p w14:paraId="4BA07E7D" w14:textId="77777777" w:rsidR="007E4F5A" w:rsidRPr="000C3100" w:rsidRDefault="007E4F5A" w:rsidP="00B06C21">
      <w:pPr>
        <w:autoSpaceDE w:val="0"/>
        <w:autoSpaceDN w:val="0"/>
        <w:adjustRightInd w:val="0"/>
        <w:spacing w:before="120"/>
        <w:ind w:firstLine="567"/>
        <w:jc w:val="both"/>
        <w:outlineLvl w:val="0"/>
        <w:rPr>
          <w:sz w:val="26"/>
        </w:rPr>
      </w:pPr>
      <w:r w:rsidRPr="000C3100">
        <w:rPr>
          <w:bCs/>
          <w:sz w:val="26"/>
          <w:szCs w:val="26"/>
        </w:rPr>
        <w:t xml:space="preserve">4.1.1. </w:t>
      </w:r>
      <w:r w:rsidRPr="000C3100">
        <w:rPr>
          <w:sz w:val="26"/>
          <w:szCs w:val="26"/>
        </w:rPr>
        <w:t xml:space="preserve">Произвести оплату надлежащим образом </w:t>
      </w:r>
      <w:r w:rsidR="00B06C21" w:rsidRPr="000C3100">
        <w:rPr>
          <w:sz w:val="26"/>
          <w:szCs w:val="26"/>
        </w:rPr>
        <w:t>выполненных Подрядчиком Работ</w:t>
      </w:r>
      <w:r w:rsidR="00EE157C">
        <w:rPr>
          <w:sz w:val="26"/>
          <w:szCs w:val="26"/>
        </w:rPr>
        <w:t xml:space="preserve">, </w:t>
      </w:r>
      <w:r w:rsidRPr="000C3100">
        <w:rPr>
          <w:sz w:val="26"/>
          <w:szCs w:val="26"/>
        </w:rPr>
        <w:t xml:space="preserve">в порядке, предусмотренном настоящим Договором. </w:t>
      </w:r>
      <w:r w:rsidR="00C436CA" w:rsidRPr="000C3100">
        <w:rPr>
          <w:sz w:val="26"/>
          <w:szCs w:val="26"/>
        </w:rPr>
        <w:t>Обязательства по оплате считаются исполненными с момента списания денежных средств с расчетного счета Заказчика.</w:t>
      </w:r>
    </w:p>
    <w:p w14:paraId="672154CE" w14:textId="77777777" w:rsidR="007E4F5A" w:rsidRPr="000C3100" w:rsidRDefault="007E4F5A" w:rsidP="00B06C21">
      <w:pPr>
        <w:suppressAutoHyphens/>
        <w:spacing w:before="60"/>
        <w:ind w:firstLine="567"/>
        <w:jc w:val="both"/>
        <w:rPr>
          <w:sz w:val="26"/>
          <w:szCs w:val="26"/>
        </w:rPr>
      </w:pPr>
      <w:r w:rsidRPr="000C3100">
        <w:rPr>
          <w:bCs/>
          <w:sz w:val="26"/>
          <w:szCs w:val="26"/>
        </w:rPr>
        <w:t xml:space="preserve">4.1.2. </w:t>
      </w:r>
      <w:r w:rsidRPr="000C3100">
        <w:rPr>
          <w:sz w:val="26"/>
          <w:szCs w:val="26"/>
        </w:rPr>
        <w:t xml:space="preserve">В течение </w:t>
      </w:r>
      <w:r w:rsidR="00EE157C">
        <w:rPr>
          <w:sz w:val="26"/>
          <w:szCs w:val="26"/>
        </w:rPr>
        <w:t>5</w:t>
      </w:r>
      <w:r w:rsidRPr="000C3100">
        <w:rPr>
          <w:sz w:val="26"/>
          <w:szCs w:val="26"/>
        </w:rPr>
        <w:t xml:space="preserve"> </w:t>
      </w:r>
      <w:r w:rsidR="00EE157C">
        <w:rPr>
          <w:sz w:val="26"/>
          <w:szCs w:val="26"/>
        </w:rPr>
        <w:t>(пяти)</w:t>
      </w:r>
      <w:r w:rsidRPr="000C3100">
        <w:rPr>
          <w:sz w:val="26"/>
          <w:szCs w:val="26"/>
        </w:rPr>
        <w:t xml:space="preserve">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14:paraId="04BF430C" w14:textId="77777777" w:rsidR="007E4F5A" w:rsidRPr="000C3100" w:rsidRDefault="007E4F5A" w:rsidP="00B06C21">
      <w:pPr>
        <w:suppressAutoHyphens/>
        <w:spacing w:before="60"/>
        <w:ind w:firstLine="567"/>
        <w:jc w:val="both"/>
        <w:rPr>
          <w:i/>
          <w:sz w:val="26"/>
        </w:rPr>
      </w:pPr>
      <w:r w:rsidRPr="000C3100">
        <w:rPr>
          <w:bCs/>
          <w:sz w:val="26"/>
          <w:szCs w:val="26"/>
        </w:rPr>
        <w:t>4.1.3</w:t>
      </w:r>
      <w:r w:rsidRPr="00E91DDA">
        <w:rPr>
          <w:bCs/>
          <w:sz w:val="26"/>
          <w:szCs w:val="26"/>
        </w:rPr>
        <w:t>.</w:t>
      </w:r>
      <w:r w:rsidRPr="000C3100">
        <w:rPr>
          <w:sz w:val="26"/>
          <w:szCs w:val="26"/>
        </w:rPr>
        <w:t xml:space="preserve"> Принять выполненные Работы</w:t>
      </w:r>
      <w:r w:rsidRPr="000C3100">
        <w:rPr>
          <w:i/>
          <w:sz w:val="26"/>
        </w:rPr>
        <w:t>.</w:t>
      </w:r>
    </w:p>
    <w:p w14:paraId="387BDF87" w14:textId="77777777" w:rsidR="007E4F5A" w:rsidRPr="000C3100" w:rsidRDefault="007E4F5A" w:rsidP="00B06C21">
      <w:pPr>
        <w:suppressAutoHyphens/>
        <w:spacing w:before="60"/>
        <w:ind w:firstLine="567"/>
        <w:jc w:val="both"/>
        <w:rPr>
          <w:sz w:val="26"/>
          <w:szCs w:val="26"/>
        </w:rPr>
      </w:pPr>
      <w:r w:rsidRPr="000C3100">
        <w:rPr>
          <w:bCs/>
          <w:sz w:val="26"/>
          <w:szCs w:val="26"/>
        </w:rPr>
        <w:lastRenderedPageBreak/>
        <w:t>4.1.4.</w:t>
      </w:r>
      <w:r w:rsidRPr="000C3100">
        <w:rPr>
          <w:b/>
          <w:bCs/>
          <w:sz w:val="26"/>
          <w:szCs w:val="26"/>
        </w:rPr>
        <w:t xml:space="preserve"> </w:t>
      </w:r>
      <w:r w:rsidRPr="000C3100">
        <w:rPr>
          <w:sz w:val="26"/>
          <w:szCs w:val="26"/>
        </w:rPr>
        <w:t xml:space="preserve">Выполнить </w:t>
      </w:r>
      <w:r w:rsidRPr="000C3100">
        <w:rPr>
          <w:sz w:val="26"/>
        </w:rPr>
        <w:t>в полном объеме</w:t>
      </w:r>
      <w:r w:rsidRPr="000C3100">
        <w:rPr>
          <w:sz w:val="26"/>
          <w:szCs w:val="26"/>
        </w:rPr>
        <w:t xml:space="preserve"> и в надлежащий срок любые другие обязательства, предусмотренные в настоящем Договоре.</w:t>
      </w:r>
    </w:p>
    <w:p w14:paraId="033B126B" w14:textId="77777777" w:rsidR="007E4F5A" w:rsidRPr="000C3100" w:rsidRDefault="007E4F5A" w:rsidP="00B06C21">
      <w:pPr>
        <w:suppressAutoHyphens/>
        <w:spacing w:before="60"/>
        <w:ind w:firstLine="567"/>
        <w:jc w:val="both"/>
        <w:rPr>
          <w:sz w:val="26"/>
        </w:rPr>
      </w:pPr>
      <w:r w:rsidRPr="000C3100">
        <w:rPr>
          <w:sz w:val="26"/>
          <w:szCs w:val="26"/>
        </w:rPr>
        <w:t>4.1.5.</w:t>
      </w:r>
      <w:r w:rsidRPr="000C3100">
        <w:rPr>
          <w:b/>
          <w:sz w:val="26"/>
          <w:szCs w:val="26"/>
        </w:rPr>
        <w:t xml:space="preserve"> </w:t>
      </w:r>
      <w:r w:rsidRPr="000C3100">
        <w:rPr>
          <w:sz w:val="26"/>
          <w:szCs w:val="26"/>
        </w:rPr>
        <w:t>По письменному запросу Подрядчика выдать его сотрудникам доверенность для</w:t>
      </w:r>
      <w:r w:rsidRPr="000C3100">
        <w:rPr>
          <w:i/>
          <w:sz w:val="26"/>
        </w:rPr>
        <w:t xml:space="preserve"> </w:t>
      </w:r>
      <w:r w:rsidRPr="000C3100">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14:paraId="0C3E3438" w14:textId="77777777" w:rsidR="007E4F5A" w:rsidRPr="000C3100" w:rsidRDefault="007E4F5A" w:rsidP="00B06C21">
      <w:pPr>
        <w:suppressAutoHyphens/>
        <w:spacing w:before="60"/>
        <w:jc w:val="both"/>
        <w:rPr>
          <w:b/>
          <w:sz w:val="26"/>
          <w:szCs w:val="26"/>
        </w:rPr>
      </w:pPr>
    </w:p>
    <w:p w14:paraId="4965F54E" w14:textId="77777777" w:rsidR="007E4F5A" w:rsidRPr="000C3100" w:rsidRDefault="007E4F5A" w:rsidP="00110789">
      <w:pPr>
        <w:widowControl w:val="0"/>
        <w:suppressAutoHyphens/>
        <w:jc w:val="both"/>
        <w:rPr>
          <w:sz w:val="26"/>
        </w:rPr>
      </w:pPr>
    </w:p>
    <w:p w14:paraId="67807B34" w14:textId="77777777" w:rsidR="007E4F5A" w:rsidRPr="000C3100" w:rsidRDefault="007E4F5A" w:rsidP="00B06C21">
      <w:pPr>
        <w:ind w:firstLine="567"/>
        <w:jc w:val="both"/>
        <w:rPr>
          <w:sz w:val="26"/>
          <w:szCs w:val="26"/>
        </w:rPr>
      </w:pPr>
      <w:r w:rsidRPr="000C3100">
        <w:rPr>
          <w:b/>
          <w:bCs/>
          <w:sz w:val="26"/>
          <w:szCs w:val="26"/>
        </w:rPr>
        <w:t>4.2. Обязательства Подрядчика</w:t>
      </w:r>
    </w:p>
    <w:p w14:paraId="47036E8E" w14:textId="77777777" w:rsidR="007E4F5A" w:rsidRPr="000C3100" w:rsidRDefault="007E4F5A" w:rsidP="00B06C21">
      <w:pPr>
        <w:widowControl w:val="0"/>
        <w:suppressAutoHyphens/>
        <w:spacing w:before="60"/>
        <w:ind w:firstLine="567"/>
        <w:jc w:val="both"/>
        <w:rPr>
          <w:sz w:val="26"/>
          <w:szCs w:val="26"/>
        </w:rPr>
      </w:pPr>
      <w:r w:rsidRPr="000C3100">
        <w:rPr>
          <w:bCs/>
          <w:sz w:val="26"/>
          <w:szCs w:val="26"/>
        </w:rPr>
        <w:t>4.2.1.</w:t>
      </w:r>
      <w:r w:rsidR="00B06C21" w:rsidRPr="000C3100">
        <w:rPr>
          <w:sz w:val="26"/>
          <w:szCs w:val="26"/>
        </w:rPr>
        <w:t xml:space="preserve">  </w:t>
      </w:r>
      <w:r w:rsidRPr="000C3100">
        <w:rPr>
          <w:sz w:val="26"/>
          <w:szCs w:val="26"/>
        </w:rPr>
        <w:t>Если иное не согласовано с Заказчиком и не предусмотрено настоящим Договором выполнить Работы</w:t>
      </w:r>
      <w:r w:rsidR="00937AEF" w:rsidRPr="00937AEF">
        <w:rPr>
          <w:sz w:val="26"/>
          <w:szCs w:val="26"/>
        </w:rPr>
        <w:t xml:space="preserve"> </w:t>
      </w:r>
      <w:r w:rsidRPr="000C3100">
        <w:rPr>
          <w:sz w:val="26"/>
          <w:szCs w:val="26"/>
        </w:rPr>
        <w:t>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14:paraId="69B5104E" w14:textId="77777777" w:rsidR="007E4F5A" w:rsidRPr="000C3100" w:rsidRDefault="007E4F5A" w:rsidP="00B06C21">
      <w:pPr>
        <w:pStyle w:val="2"/>
        <w:keepNext w:val="0"/>
        <w:widowControl w:val="0"/>
        <w:tabs>
          <w:tab w:val="left" w:pos="0"/>
        </w:tabs>
        <w:suppressAutoHyphens/>
        <w:spacing w:before="60"/>
        <w:ind w:firstLine="567"/>
        <w:jc w:val="both"/>
        <w:rPr>
          <w:rFonts w:ascii="Times New Roman" w:hAnsi="Times New Roman"/>
          <w:b w:val="0"/>
          <w:i w:val="0"/>
          <w:sz w:val="26"/>
        </w:rPr>
      </w:pPr>
      <w:r w:rsidRPr="000C3100">
        <w:rPr>
          <w:rFonts w:ascii="Times New Roman" w:hAnsi="Times New Roman"/>
          <w:b w:val="0"/>
          <w:i w:val="0"/>
          <w:iCs w:val="0"/>
          <w:sz w:val="26"/>
          <w:szCs w:val="26"/>
        </w:rPr>
        <w:t>4.2.2.</w:t>
      </w:r>
      <w:r w:rsidRPr="000C3100">
        <w:rPr>
          <w:rFonts w:ascii="Times New Roman" w:hAnsi="Times New Roman"/>
          <w:b w:val="0"/>
          <w:bCs w:val="0"/>
          <w:i w:val="0"/>
          <w:iCs w:val="0"/>
          <w:sz w:val="26"/>
          <w:szCs w:val="26"/>
        </w:rPr>
        <w:t xml:space="preserve"> Обеспечить </w:t>
      </w:r>
      <w:r w:rsidRPr="000C3100">
        <w:rPr>
          <w:rFonts w:ascii="Times New Roman" w:hAnsi="Times New Roman"/>
          <w:b w:val="0"/>
          <w:i w:val="0"/>
          <w:sz w:val="26"/>
        </w:rPr>
        <w:t>выполнение на Площадках необходимых мероприятий по технике безопасности и охране окружающей среды во время проведения Работ.</w:t>
      </w:r>
    </w:p>
    <w:p w14:paraId="623F6E8E" w14:textId="77777777" w:rsidR="007E4F5A" w:rsidRPr="000C3100" w:rsidRDefault="007E4F5A" w:rsidP="00B06C21">
      <w:pPr>
        <w:widowControl w:val="0"/>
        <w:suppressAutoHyphens/>
        <w:spacing w:before="60"/>
        <w:ind w:firstLine="567"/>
        <w:jc w:val="both"/>
        <w:rPr>
          <w:sz w:val="26"/>
          <w:szCs w:val="26"/>
        </w:rPr>
      </w:pPr>
      <w:r w:rsidRPr="000C3100">
        <w:rPr>
          <w:bCs/>
          <w:sz w:val="26"/>
          <w:szCs w:val="26"/>
        </w:rPr>
        <w:t>4.2.3.</w:t>
      </w:r>
      <w:r w:rsidRPr="000C3100">
        <w:rPr>
          <w:sz w:val="26"/>
          <w:szCs w:val="26"/>
        </w:rPr>
        <w:t xml:space="preserve"> 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14:paraId="36811ED8" w14:textId="77777777" w:rsidR="007E4F5A" w:rsidRPr="000C3100" w:rsidRDefault="007E4F5A" w:rsidP="00B06C21">
      <w:pPr>
        <w:widowControl w:val="0"/>
        <w:suppressAutoHyphens/>
        <w:spacing w:before="60"/>
        <w:ind w:firstLine="567"/>
        <w:jc w:val="both"/>
        <w:rPr>
          <w:i/>
          <w:iCs/>
          <w:sz w:val="26"/>
          <w:szCs w:val="26"/>
        </w:rPr>
      </w:pPr>
      <w:r w:rsidRPr="000C3100">
        <w:rPr>
          <w:bCs/>
          <w:sz w:val="26"/>
          <w:szCs w:val="26"/>
        </w:rPr>
        <w:t>4.2.4.</w:t>
      </w:r>
      <w:r w:rsidRPr="000C3100">
        <w:rPr>
          <w:sz w:val="26"/>
          <w:szCs w:val="26"/>
        </w:rPr>
        <w:t xml:space="preserve"> Обеспечить соблюдение сроков выполнения Работ в соответствии с Графиком выполнения обязательств (Приложение №</w:t>
      </w:r>
      <w:r w:rsidR="00EE157C">
        <w:rPr>
          <w:sz w:val="26"/>
          <w:szCs w:val="26"/>
        </w:rPr>
        <w:t>4</w:t>
      </w:r>
      <w:r w:rsidRPr="000C3100">
        <w:rPr>
          <w:sz w:val="26"/>
          <w:szCs w:val="26"/>
        </w:rPr>
        <w:t xml:space="preserve"> к Договору). </w:t>
      </w:r>
    </w:p>
    <w:p w14:paraId="12891578" w14:textId="77777777" w:rsidR="007E4F5A" w:rsidRPr="000C3100" w:rsidRDefault="007E4F5A" w:rsidP="00B06C21">
      <w:pPr>
        <w:widowControl w:val="0"/>
        <w:suppressAutoHyphens/>
        <w:spacing w:before="60"/>
        <w:ind w:firstLine="567"/>
        <w:jc w:val="both"/>
        <w:rPr>
          <w:sz w:val="26"/>
          <w:szCs w:val="26"/>
        </w:rPr>
      </w:pPr>
      <w:r w:rsidRPr="000C3100">
        <w:rPr>
          <w:bCs/>
          <w:sz w:val="26"/>
          <w:szCs w:val="26"/>
        </w:rPr>
        <w:t>4.2.5.</w:t>
      </w:r>
      <w:r w:rsidR="00B06C21" w:rsidRPr="000C3100">
        <w:rPr>
          <w:sz w:val="26"/>
          <w:szCs w:val="26"/>
        </w:rPr>
        <w:t xml:space="preserve"> </w:t>
      </w:r>
      <w:r w:rsidRPr="000C3100">
        <w:rPr>
          <w:sz w:val="26"/>
          <w:szCs w:val="26"/>
        </w:rPr>
        <w:t>Гарантировать качество выполняемых Работ</w:t>
      </w:r>
      <w:r w:rsidR="00937AEF" w:rsidRPr="00937AEF">
        <w:rPr>
          <w:sz w:val="26"/>
          <w:szCs w:val="26"/>
        </w:rPr>
        <w:t xml:space="preserve"> </w:t>
      </w:r>
      <w:r w:rsidRPr="000C3100">
        <w:rPr>
          <w:sz w:val="26"/>
          <w:szCs w:val="26"/>
        </w:rPr>
        <w:t xml:space="preserve">в соответствии </w:t>
      </w:r>
      <w:r w:rsidR="00FB554B">
        <w:rPr>
          <w:sz w:val="26"/>
          <w:szCs w:val="26"/>
        </w:rPr>
        <w:t xml:space="preserve">с </w:t>
      </w:r>
      <w:r w:rsidRPr="000C3100">
        <w:rPr>
          <w:sz w:val="26"/>
          <w:szCs w:val="26"/>
        </w:rPr>
        <w:t xml:space="preserve">нормами действующего законодательства РФ и иных Нормативно-правовых актов. </w:t>
      </w:r>
    </w:p>
    <w:p w14:paraId="30095DA2" w14:textId="77777777" w:rsidR="007E4F5A" w:rsidRPr="000C3100" w:rsidRDefault="007E4F5A" w:rsidP="00B06C21">
      <w:pPr>
        <w:suppressAutoHyphens/>
        <w:spacing w:before="60"/>
        <w:ind w:firstLine="567"/>
        <w:jc w:val="both"/>
        <w:rPr>
          <w:sz w:val="26"/>
        </w:rPr>
      </w:pPr>
      <w:r w:rsidRPr="000C3100">
        <w:rPr>
          <w:sz w:val="26"/>
        </w:rPr>
        <w:t>4.2.6. По основному технологическому Оборудованию Подрядчик обязуется оформить представленные Заказчиком акты о приемке-передаче Оборудования в монтаж (форма ОС-15</w:t>
      </w:r>
      <w:r w:rsidRPr="000C3100">
        <w:rPr>
          <w:sz w:val="26"/>
          <w:szCs w:val="26"/>
        </w:rPr>
        <w:t>) и/или</w:t>
      </w:r>
      <w:r w:rsidRPr="000C3100">
        <w:rPr>
          <w:i/>
          <w:sz w:val="26"/>
          <w:szCs w:val="26"/>
        </w:rPr>
        <w:t xml:space="preserve"> </w:t>
      </w:r>
      <w:r w:rsidRPr="000C3100">
        <w:rPr>
          <w:sz w:val="26"/>
          <w:szCs w:val="26"/>
        </w:rPr>
        <w:t>акты приема-передачи оборудования, не требующего монтажа.</w:t>
      </w:r>
    </w:p>
    <w:p w14:paraId="7259DCCD" w14:textId="77777777" w:rsidR="007E4F5A" w:rsidRPr="000C3100" w:rsidRDefault="007E4F5A" w:rsidP="007D0968">
      <w:pPr>
        <w:suppressAutoHyphens/>
        <w:spacing w:before="60"/>
        <w:ind w:firstLine="851"/>
        <w:jc w:val="both"/>
        <w:rPr>
          <w:sz w:val="26"/>
          <w:szCs w:val="26"/>
        </w:rPr>
      </w:pPr>
      <w:r w:rsidRPr="000C3100">
        <w:rPr>
          <w:sz w:val="26"/>
        </w:rPr>
        <w:t xml:space="preserve">Кроме того, Подрядчик оформляет соответствующие </w:t>
      </w:r>
      <w:r w:rsidRPr="000C3100">
        <w:rPr>
          <w:sz w:val="26"/>
          <w:szCs w:val="26"/>
        </w:rPr>
        <w:t xml:space="preserve">приложения к формам КС-2 с перечнем смонтированного </w:t>
      </w:r>
      <w:r w:rsidRPr="000C3100">
        <w:rPr>
          <w:sz w:val="26"/>
        </w:rPr>
        <w:t>основного технологического Оборудования</w:t>
      </w:r>
      <w:r w:rsidRPr="000C3100">
        <w:rPr>
          <w:i/>
          <w:sz w:val="26"/>
        </w:rPr>
        <w:t>,</w:t>
      </w:r>
      <w:r w:rsidRPr="000C3100">
        <w:rPr>
          <w:sz w:val="26"/>
          <w:szCs w:val="26"/>
        </w:rPr>
        <w:t xml:space="preserve"> установленного на Площадке, который должен быть завизирован материально - ответственным лицом, отвечающим за данную Площадку</w:t>
      </w:r>
      <w:r w:rsidRPr="000C3100">
        <w:rPr>
          <w:sz w:val="26"/>
        </w:rPr>
        <w:t>.</w:t>
      </w:r>
    </w:p>
    <w:p w14:paraId="7C789337" w14:textId="77777777" w:rsidR="007E4F5A" w:rsidRPr="000C3100" w:rsidRDefault="007E4F5A" w:rsidP="00144257">
      <w:pPr>
        <w:widowControl w:val="0"/>
        <w:suppressAutoHyphens/>
        <w:ind w:firstLine="567"/>
        <w:jc w:val="both"/>
        <w:rPr>
          <w:sz w:val="26"/>
          <w:szCs w:val="26"/>
        </w:rPr>
      </w:pPr>
      <w:r w:rsidRPr="000C3100">
        <w:rPr>
          <w:sz w:val="26"/>
        </w:rPr>
        <w:t>4.2.7.</w:t>
      </w:r>
      <w:r w:rsidR="00B06C21" w:rsidRPr="000C3100">
        <w:rPr>
          <w:b/>
          <w:sz w:val="26"/>
        </w:rPr>
        <w:t xml:space="preserve"> </w:t>
      </w:r>
      <w:r w:rsidRPr="000C3100">
        <w:rPr>
          <w:sz w:val="26"/>
          <w:szCs w:val="26"/>
        </w:rPr>
        <w:t xml:space="preserve">Выполнить </w:t>
      </w:r>
      <w:r w:rsidRPr="000C3100">
        <w:rPr>
          <w:sz w:val="26"/>
        </w:rPr>
        <w:t>в полном объеме</w:t>
      </w:r>
      <w:r w:rsidRPr="000C3100">
        <w:rPr>
          <w:sz w:val="26"/>
          <w:szCs w:val="26"/>
        </w:rPr>
        <w:t xml:space="preserve"> любые другие обязательства, предусмотренные в настоящем Договоре.</w:t>
      </w:r>
    </w:p>
    <w:p w14:paraId="38B490CE" w14:textId="77777777" w:rsidR="007E4F5A" w:rsidRPr="000C3100" w:rsidRDefault="007E4F5A" w:rsidP="00110789">
      <w:pPr>
        <w:widowControl w:val="0"/>
        <w:suppressAutoHyphens/>
        <w:jc w:val="both"/>
        <w:rPr>
          <w:b/>
          <w:bCs/>
          <w:sz w:val="26"/>
          <w:szCs w:val="26"/>
        </w:rPr>
      </w:pPr>
    </w:p>
    <w:p w14:paraId="0223F100" w14:textId="77777777" w:rsidR="007E4F5A" w:rsidRPr="000C3100" w:rsidRDefault="007E4F5A" w:rsidP="00354CB8">
      <w:pPr>
        <w:numPr>
          <w:ilvl w:val="0"/>
          <w:numId w:val="4"/>
        </w:numPr>
        <w:autoSpaceDE w:val="0"/>
        <w:autoSpaceDN w:val="0"/>
        <w:adjustRightInd w:val="0"/>
        <w:spacing w:before="108" w:after="108"/>
        <w:jc w:val="center"/>
        <w:outlineLvl w:val="0"/>
        <w:rPr>
          <w:b/>
          <w:bCs/>
          <w:sz w:val="26"/>
          <w:szCs w:val="26"/>
        </w:rPr>
      </w:pPr>
      <w:r w:rsidRPr="000C3100">
        <w:rPr>
          <w:b/>
          <w:bCs/>
          <w:sz w:val="26"/>
          <w:szCs w:val="26"/>
        </w:rPr>
        <w:t xml:space="preserve"> </w:t>
      </w:r>
      <w:permStart w:id="611390775" w:edGrp="everyone"/>
      <w:r w:rsidR="00144257">
        <w:rPr>
          <w:b/>
          <w:bCs/>
          <w:sz w:val="26"/>
          <w:szCs w:val="26"/>
        </w:rPr>
        <w:t>Порядок выполнения работ</w:t>
      </w:r>
      <w:permEnd w:id="611390775"/>
    </w:p>
    <w:p w14:paraId="37E14F63" w14:textId="77777777" w:rsidR="007E4F5A" w:rsidRPr="000C3100" w:rsidRDefault="007E4F5A" w:rsidP="00B06C21">
      <w:pPr>
        <w:autoSpaceDE w:val="0"/>
        <w:autoSpaceDN w:val="0"/>
        <w:adjustRightInd w:val="0"/>
        <w:spacing w:before="108" w:after="108"/>
        <w:ind w:left="900" w:hanging="333"/>
        <w:outlineLvl w:val="0"/>
        <w:rPr>
          <w:b/>
          <w:bCs/>
          <w:sz w:val="26"/>
          <w:szCs w:val="26"/>
        </w:rPr>
      </w:pPr>
      <w:r w:rsidRPr="000C3100">
        <w:rPr>
          <w:b/>
          <w:bCs/>
          <w:sz w:val="26"/>
          <w:szCs w:val="26"/>
        </w:rPr>
        <w:t xml:space="preserve">5.1. </w:t>
      </w:r>
      <w:r w:rsidR="00144257">
        <w:rPr>
          <w:b/>
          <w:bCs/>
          <w:sz w:val="26"/>
          <w:szCs w:val="26"/>
        </w:rPr>
        <w:t>Выполнение</w:t>
      </w:r>
      <w:r w:rsidRPr="000C3100">
        <w:rPr>
          <w:b/>
          <w:bCs/>
          <w:sz w:val="26"/>
          <w:szCs w:val="26"/>
        </w:rPr>
        <w:t xml:space="preserve"> Работ </w:t>
      </w:r>
    </w:p>
    <w:p w14:paraId="59AF6042" w14:textId="77777777" w:rsidR="007E4F5A" w:rsidRPr="000C3100" w:rsidRDefault="007E4F5A" w:rsidP="00B06C21">
      <w:pPr>
        <w:tabs>
          <w:tab w:val="num" w:pos="2291"/>
        </w:tabs>
        <w:spacing w:before="120"/>
        <w:ind w:left="65" w:firstLine="502"/>
        <w:jc w:val="both"/>
        <w:rPr>
          <w:sz w:val="26"/>
          <w:szCs w:val="26"/>
        </w:rPr>
      </w:pPr>
      <w:r w:rsidRPr="000C3100">
        <w:rPr>
          <w:sz w:val="26"/>
          <w:szCs w:val="26"/>
        </w:rPr>
        <w:t xml:space="preserve">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w:t>
      </w:r>
      <w:r w:rsidR="00FB554B">
        <w:rPr>
          <w:sz w:val="26"/>
          <w:szCs w:val="26"/>
        </w:rPr>
        <w:t>Задания на выполнение работ</w:t>
      </w:r>
      <w:r w:rsidRPr="000C3100">
        <w:rPr>
          <w:sz w:val="26"/>
          <w:szCs w:val="26"/>
        </w:rPr>
        <w:t>.</w:t>
      </w:r>
    </w:p>
    <w:p w14:paraId="380CA5E9" w14:textId="77777777" w:rsidR="007E4F5A" w:rsidRPr="000C3100" w:rsidRDefault="007E4F5A" w:rsidP="00B06C21">
      <w:pPr>
        <w:suppressAutoHyphens/>
        <w:spacing w:before="60"/>
        <w:ind w:firstLine="567"/>
        <w:jc w:val="both"/>
        <w:rPr>
          <w:sz w:val="26"/>
          <w:szCs w:val="26"/>
        </w:rPr>
      </w:pPr>
      <w:r w:rsidRPr="000C3100">
        <w:rPr>
          <w:sz w:val="26"/>
          <w:szCs w:val="26"/>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14:paraId="58459EA1" w14:textId="77777777" w:rsidR="007E4F5A" w:rsidRPr="000C3100" w:rsidRDefault="007E4F5A" w:rsidP="00B06C21">
      <w:pPr>
        <w:spacing w:before="60"/>
        <w:ind w:firstLine="567"/>
        <w:jc w:val="both"/>
        <w:rPr>
          <w:sz w:val="26"/>
          <w:szCs w:val="26"/>
        </w:rPr>
      </w:pPr>
      <w:r w:rsidRPr="000C3100">
        <w:rPr>
          <w:sz w:val="26"/>
          <w:szCs w:val="26"/>
        </w:rPr>
        <w:lastRenderedPageBreak/>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14:paraId="01E36F2B" w14:textId="77777777" w:rsidR="007E4F5A" w:rsidRPr="000C3100" w:rsidRDefault="007E4F5A" w:rsidP="00B06C21">
      <w:pPr>
        <w:suppressAutoHyphens/>
        <w:spacing w:before="60"/>
        <w:ind w:firstLine="567"/>
        <w:jc w:val="both"/>
        <w:rPr>
          <w:sz w:val="26"/>
          <w:szCs w:val="26"/>
        </w:rPr>
      </w:pPr>
      <w:r w:rsidRPr="000C3100">
        <w:rPr>
          <w:sz w:val="26"/>
          <w:szCs w:val="26"/>
        </w:rPr>
        <w:t>5.1.3. Подрядчик обязан немедленно предупредить Заказчика и до получения указаний приостановить выполнения Работ в случаях:</w:t>
      </w:r>
    </w:p>
    <w:p w14:paraId="0D2C6E96" w14:textId="77777777" w:rsidR="007E4F5A" w:rsidRPr="000C3100" w:rsidRDefault="007E4F5A" w:rsidP="00B06C21">
      <w:pPr>
        <w:suppressAutoHyphens/>
        <w:spacing w:before="60"/>
        <w:ind w:firstLine="567"/>
        <w:jc w:val="both"/>
        <w:rPr>
          <w:sz w:val="26"/>
          <w:szCs w:val="26"/>
        </w:rPr>
      </w:pPr>
      <w:r w:rsidRPr="000C3100">
        <w:rPr>
          <w:sz w:val="26"/>
          <w:szCs w:val="26"/>
        </w:rPr>
        <w:t>- непригодности предоставленного Заказчиком Оборудования;</w:t>
      </w:r>
    </w:p>
    <w:p w14:paraId="7C9B192D" w14:textId="77777777" w:rsidR="007E4F5A" w:rsidRPr="000C3100" w:rsidRDefault="007E4F5A" w:rsidP="00B06C21">
      <w:pPr>
        <w:suppressAutoHyphens/>
        <w:spacing w:before="60"/>
        <w:ind w:firstLine="567"/>
        <w:jc w:val="both"/>
        <w:rPr>
          <w:sz w:val="26"/>
          <w:szCs w:val="26"/>
        </w:rPr>
      </w:pPr>
      <w:r w:rsidRPr="000C3100">
        <w:rPr>
          <w:sz w:val="26"/>
          <w:szCs w:val="26"/>
        </w:rPr>
        <w:t>- возможных неблагоприятных для Заказчика последствий выполнения Подрядчиком его указаний о способе выполнения Работ;</w:t>
      </w:r>
    </w:p>
    <w:p w14:paraId="6521DC61" w14:textId="77777777" w:rsidR="007E4F5A" w:rsidRPr="000C3100" w:rsidRDefault="007E4F5A" w:rsidP="00B06C21">
      <w:pPr>
        <w:suppressAutoHyphens/>
        <w:spacing w:before="60"/>
        <w:ind w:firstLine="567"/>
        <w:jc w:val="both"/>
        <w:rPr>
          <w:sz w:val="26"/>
          <w:szCs w:val="26"/>
        </w:rPr>
      </w:pPr>
      <w:r w:rsidRPr="000C3100">
        <w:rPr>
          <w:sz w:val="26"/>
          <w:szCs w:val="26"/>
        </w:rPr>
        <w:t>- при иных, не зависящих от Подрядчика обстоятельствах, которые грозят годности или прочности выполняемым результатам Работ.</w:t>
      </w:r>
    </w:p>
    <w:p w14:paraId="5F106EB2" w14:textId="77777777" w:rsidR="007E4F5A" w:rsidRPr="000C3100" w:rsidRDefault="007E4F5A" w:rsidP="00B06C21">
      <w:pPr>
        <w:spacing w:before="60"/>
        <w:ind w:firstLine="567"/>
        <w:jc w:val="both"/>
        <w:rPr>
          <w:sz w:val="26"/>
          <w:szCs w:val="26"/>
        </w:rPr>
      </w:pPr>
      <w:r w:rsidRPr="000C3100">
        <w:rPr>
          <w:sz w:val="26"/>
          <w:szCs w:val="26"/>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14:paraId="14738D5D" w14:textId="77777777" w:rsidR="007E4F5A" w:rsidRPr="000C3100" w:rsidRDefault="007E4F5A" w:rsidP="00B06C21">
      <w:pPr>
        <w:widowControl w:val="0"/>
        <w:suppressAutoHyphens/>
        <w:spacing w:before="60"/>
        <w:ind w:firstLine="567"/>
        <w:jc w:val="both"/>
        <w:rPr>
          <w:sz w:val="26"/>
          <w:szCs w:val="26"/>
        </w:rPr>
      </w:pPr>
      <w:r w:rsidRPr="000C3100">
        <w:rPr>
          <w:sz w:val="26"/>
        </w:rPr>
        <w:t xml:space="preserve">5.1.5. Подрядчик обязан выполнить временные подсоединения коммуникаций на период выполнения Работ. </w:t>
      </w:r>
      <w:r w:rsidR="00EF1CF2" w:rsidRPr="000C3100">
        <w:rPr>
          <w:sz w:val="26"/>
        </w:rPr>
        <w:t>Подключение вновь</w:t>
      </w:r>
      <w:r w:rsidRPr="000C3100">
        <w:rPr>
          <w:sz w:val="26"/>
        </w:rPr>
        <w:t xml:space="preserve">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14:paraId="3002F570" w14:textId="77777777" w:rsidR="007E4F5A" w:rsidRPr="000C3100" w:rsidRDefault="007E4F5A" w:rsidP="00B06C21">
      <w:pPr>
        <w:autoSpaceDE w:val="0"/>
        <w:autoSpaceDN w:val="0"/>
        <w:adjustRightInd w:val="0"/>
        <w:spacing w:before="60" w:after="108"/>
        <w:ind w:firstLine="567"/>
        <w:jc w:val="both"/>
        <w:outlineLvl w:val="0"/>
        <w:rPr>
          <w:sz w:val="26"/>
        </w:rPr>
      </w:pPr>
      <w:r w:rsidRPr="000C3100">
        <w:rPr>
          <w:sz w:val="26"/>
        </w:rPr>
        <w:t xml:space="preserve">5.1.6. По окончании Работ Подрядчик обязуется передать Заказчику смонтированное оборудование, прошедшее настройку и паспортизацию, по актам о приемке выполненных работ, ведомостям установленного и </w:t>
      </w:r>
      <w:proofErr w:type="spellStart"/>
      <w:r w:rsidRPr="000C3100">
        <w:rPr>
          <w:sz w:val="26"/>
        </w:rPr>
        <w:t>замонтированного</w:t>
      </w:r>
      <w:proofErr w:type="spellEnd"/>
      <w:r w:rsidRPr="000C3100">
        <w:rPr>
          <w:sz w:val="26"/>
        </w:rPr>
        <w:t xml:space="preserve"> оборудования (для кабеля – по ведомости проложенного кабеля) с предоставлением Исполнительной документации со всеми разрешениями, приложенными к ней.</w:t>
      </w:r>
    </w:p>
    <w:p w14:paraId="7C8E9C8E" w14:textId="77777777" w:rsidR="007E4F5A" w:rsidRPr="000C3100" w:rsidRDefault="007E4F5A" w:rsidP="00B06C21">
      <w:pPr>
        <w:autoSpaceDE w:val="0"/>
        <w:autoSpaceDN w:val="0"/>
        <w:adjustRightInd w:val="0"/>
        <w:spacing w:before="108" w:after="108"/>
        <w:ind w:firstLine="567"/>
        <w:jc w:val="both"/>
        <w:outlineLvl w:val="0"/>
        <w:rPr>
          <w:sz w:val="26"/>
        </w:rPr>
      </w:pPr>
      <w:r w:rsidRPr="000C3100">
        <w:rPr>
          <w:sz w:val="26"/>
          <w:szCs w:val="26"/>
        </w:rPr>
        <w:t>5.1.7. С момента начала Работ</w:t>
      </w:r>
      <w:r w:rsidRPr="000C3100">
        <w:rPr>
          <w:sz w:val="26"/>
        </w:rPr>
        <w:t xml:space="preserve"> Подрядчик обязан</w:t>
      </w:r>
      <w:r w:rsidRPr="000C3100">
        <w:rPr>
          <w:b/>
          <w:sz w:val="26"/>
        </w:rPr>
        <w:t xml:space="preserve"> с</w:t>
      </w:r>
      <w:r w:rsidRPr="000C3100">
        <w:rPr>
          <w:sz w:val="26"/>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14:paraId="0618EFBF" w14:textId="77777777" w:rsidR="007E4F5A" w:rsidRPr="000C3100" w:rsidRDefault="007E4F5A" w:rsidP="00B06C21">
      <w:pPr>
        <w:autoSpaceDE w:val="0"/>
        <w:autoSpaceDN w:val="0"/>
        <w:adjustRightInd w:val="0"/>
        <w:spacing w:before="108" w:after="108"/>
        <w:ind w:firstLine="567"/>
        <w:jc w:val="both"/>
        <w:outlineLvl w:val="0"/>
        <w:rPr>
          <w:sz w:val="26"/>
          <w:szCs w:val="26"/>
        </w:rPr>
      </w:pPr>
      <w:r w:rsidRPr="000C3100">
        <w:rPr>
          <w:sz w:val="26"/>
          <w:szCs w:val="26"/>
        </w:rPr>
        <w:t>5.1.8. С момента начала Работ и до их завершения Подрядчик ведет журнал производства Работ по форме, согласованной Сторонами.</w:t>
      </w:r>
    </w:p>
    <w:p w14:paraId="05B2251E" w14:textId="77777777" w:rsidR="007E4F5A" w:rsidRPr="00937AEF" w:rsidRDefault="007E4F5A" w:rsidP="00937AEF">
      <w:pPr>
        <w:autoSpaceDE w:val="0"/>
        <w:autoSpaceDN w:val="0"/>
        <w:adjustRightInd w:val="0"/>
        <w:spacing w:before="108" w:after="108"/>
        <w:ind w:firstLine="567"/>
        <w:jc w:val="both"/>
        <w:outlineLvl w:val="0"/>
        <w:rPr>
          <w:i/>
          <w:sz w:val="26"/>
        </w:rPr>
      </w:pPr>
      <w:r w:rsidRPr="000C3100">
        <w:rPr>
          <w:sz w:val="26"/>
          <w:szCs w:val="26"/>
        </w:rPr>
        <w:t>5.1.9.</w:t>
      </w:r>
      <w:r w:rsidRPr="000C3100">
        <w:rPr>
          <w:b/>
          <w:sz w:val="26"/>
          <w:szCs w:val="26"/>
        </w:rPr>
        <w:t xml:space="preserve"> </w:t>
      </w:r>
      <w:r w:rsidRPr="000C3100">
        <w:rPr>
          <w:sz w:val="26"/>
          <w:szCs w:val="26"/>
        </w:rPr>
        <w:t xml:space="preserve">Подрядчик от имени Заказчика осуществляет документальное оформление прав Заказчика на земельные участки и/или объекты инфраструктуры (опоры ВЛЭП, здания, сооружения и т.д.), а также получение разрешений на строительство и ввода в эксплуатацию на всей территории, где планировалось и велись Работы, в соответствии с условиями настоящего Договора, </w:t>
      </w:r>
      <w:r w:rsidR="00FB554B">
        <w:rPr>
          <w:sz w:val="26"/>
          <w:szCs w:val="26"/>
        </w:rPr>
        <w:t>задания на выполнение работ</w:t>
      </w:r>
      <w:r w:rsidRPr="000C3100">
        <w:rPr>
          <w:sz w:val="26"/>
          <w:szCs w:val="26"/>
        </w:rPr>
        <w:t xml:space="preserve"> и требованиями нормативных актов, а также осуществляет все иные действия и формальности, необходимые для выдачи на имя Заказчика уполномоченными органами и организациями всех необходимых документов и согласований, достаточных</w:t>
      </w:r>
      <w:r w:rsidR="00144257">
        <w:rPr>
          <w:sz w:val="26"/>
          <w:szCs w:val="26"/>
        </w:rPr>
        <w:t xml:space="preserve"> для </w:t>
      </w:r>
      <w:r w:rsidRPr="000C3100">
        <w:rPr>
          <w:sz w:val="26"/>
          <w:szCs w:val="26"/>
        </w:rPr>
        <w:t>завершения Работ.</w:t>
      </w:r>
    </w:p>
    <w:p w14:paraId="1E46A241" w14:textId="77777777" w:rsidR="007E4F5A" w:rsidRPr="000C3100" w:rsidRDefault="007E4F5A" w:rsidP="00B239A9">
      <w:pPr>
        <w:autoSpaceDE w:val="0"/>
        <w:autoSpaceDN w:val="0"/>
        <w:adjustRightInd w:val="0"/>
        <w:spacing w:before="108" w:after="108"/>
        <w:ind w:firstLine="900"/>
        <w:jc w:val="both"/>
        <w:outlineLvl w:val="0"/>
        <w:rPr>
          <w:sz w:val="26"/>
          <w:szCs w:val="26"/>
        </w:rPr>
      </w:pPr>
    </w:p>
    <w:p w14:paraId="16CB4D7D" w14:textId="77777777" w:rsidR="00EE157C" w:rsidRPr="00EE157C" w:rsidRDefault="007E4F5A" w:rsidP="0069705C">
      <w:pPr>
        <w:numPr>
          <w:ilvl w:val="0"/>
          <w:numId w:val="4"/>
        </w:numPr>
        <w:autoSpaceDE w:val="0"/>
        <w:autoSpaceDN w:val="0"/>
        <w:adjustRightInd w:val="0"/>
        <w:spacing w:before="108" w:after="108"/>
        <w:ind w:firstLine="540"/>
        <w:jc w:val="both"/>
        <w:outlineLvl w:val="0"/>
        <w:rPr>
          <w:sz w:val="26"/>
          <w:szCs w:val="26"/>
        </w:rPr>
      </w:pPr>
      <w:r w:rsidRPr="00EE157C">
        <w:rPr>
          <w:b/>
          <w:bCs/>
          <w:sz w:val="26"/>
          <w:szCs w:val="26"/>
        </w:rPr>
        <w:t xml:space="preserve">Гарантии качества на выполненные Работы </w:t>
      </w:r>
    </w:p>
    <w:p w14:paraId="10687EE4" w14:textId="77777777" w:rsidR="007E4F5A" w:rsidRPr="00EE157C" w:rsidRDefault="007E4F5A" w:rsidP="00EE157C">
      <w:pPr>
        <w:autoSpaceDE w:val="0"/>
        <w:autoSpaceDN w:val="0"/>
        <w:adjustRightInd w:val="0"/>
        <w:spacing w:before="108" w:after="108"/>
        <w:ind w:firstLine="540"/>
        <w:jc w:val="both"/>
        <w:outlineLvl w:val="0"/>
        <w:rPr>
          <w:sz w:val="26"/>
          <w:szCs w:val="26"/>
        </w:rPr>
      </w:pPr>
      <w:r w:rsidRPr="00EE157C">
        <w:rPr>
          <w:sz w:val="26"/>
          <w:szCs w:val="26"/>
        </w:rPr>
        <w:t>6.1. Гарантии качества распространяются на Работы и Материалы, выполненные Подрядчиком по Договору</w:t>
      </w:r>
      <w:r w:rsidRPr="00EE157C">
        <w:rPr>
          <w:i/>
          <w:sz w:val="26"/>
        </w:rPr>
        <w:t>.</w:t>
      </w:r>
    </w:p>
    <w:p w14:paraId="13D8B970" w14:textId="77777777" w:rsidR="007E4F5A" w:rsidRPr="000C3100" w:rsidRDefault="007E4F5A" w:rsidP="00E21906">
      <w:pPr>
        <w:autoSpaceDE w:val="0"/>
        <w:autoSpaceDN w:val="0"/>
        <w:adjustRightInd w:val="0"/>
        <w:ind w:firstLine="540"/>
        <w:jc w:val="both"/>
        <w:rPr>
          <w:sz w:val="26"/>
          <w:szCs w:val="26"/>
        </w:rPr>
      </w:pPr>
      <w:r w:rsidRPr="000C3100">
        <w:rPr>
          <w:sz w:val="26"/>
          <w:szCs w:val="26"/>
        </w:rPr>
        <w:lastRenderedPageBreak/>
        <w:t>6.2. Гарантийный срок на выполненные Работы, используемые Материалы составляет</w:t>
      </w:r>
      <w:r w:rsidR="00937AEF" w:rsidRPr="00937AEF">
        <w:rPr>
          <w:sz w:val="26"/>
          <w:szCs w:val="26"/>
        </w:rPr>
        <w:t xml:space="preserve"> 12 (</w:t>
      </w:r>
      <w:r w:rsidR="00937AEF">
        <w:rPr>
          <w:sz w:val="26"/>
          <w:szCs w:val="26"/>
        </w:rPr>
        <w:t>двенадцать</w:t>
      </w:r>
      <w:r w:rsidR="00937AEF" w:rsidRPr="00937AEF">
        <w:rPr>
          <w:sz w:val="26"/>
          <w:szCs w:val="26"/>
        </w:rPr>
        <w:t xml:space="preserve">) </w:t>
      </w:r>
      <w:r w:rsidRPr="000C3100">
        <w:rPr>
          <w:sz w:val="26"/>
          <w:szCs w:val="26"/>
        </w:rPr>
        <w:t>месяцев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14:paraId="7C4EB189" w14:textId="77777777" w:rsidR="007E4F5A" w:rsidRPr="000C3100" w:rsidRDefault="007E4F5A" w:rsidP="00E21906">
      <w:pPr>
        <w:pStyle w:val="2"/>
        <w:keepNext w:val="0"/>
        <w:widowControl w:val="0"/>
        <w:tabs>
          <w:tab w:val="left" w:pos="0"/>
        </w:tabs>
        <w:suppressAutoHyphens/>
        <w:spacing w:before="60"/>
        <w:jc w:val="both"/>
        <w:rPr>
          <w:rFonts w:ascii="Times New Roman" w:hAnsi="Times New Roman"/>
          <w:b w:val="0"/>
          <w:bCs w:val="0"/>
          <w:i w:val="0"/>
          <w:iCs w:val="0"/>
          <w:sz w:val="26"/>
          <w:szCs w:val="26"/>
        </w:rPr>
      </w:pPr>
      <w:r w:rsidRPr="000C3100">
        <w:rPr>
          <w:rFonts w:ascii="Times New Roman" w:hAnsi="Times New Roman"/>
          <w:b w:val="0"/>
          <w:bCs w:val="0"/>
          <w:i w:val="0"/>
          <w:iCs w:val="0"/>
          <w:sz w:val="26"/>
          <w:szCs w:val="26"/>
        </w:rPr>
        <w:tab/>
        <w:t>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14:paraId="71FDC948" w14:textId="77777777" w:rsidR="007E4F5A" w:rsidRPr="000C3100" w:rsidRDefault="007E4F5A" w:rsidP="00330DF5">
      <w:pPr>
        <w:pStyle w:val="2"/>
        <w:keepNext w:val="0"/>
        <w:widowControl w:val="0"/>
        <w:tabs>
          <w:tab w:val="left" w:pos="0"/>
        </w:tabs>
        <w:suppressAutoHyphens/>
        <w:spacing w:before="60"/>
        <w:ind w:firstLine="567"/>
        <w:jc w:val="both"/>
        <w:rPr>
          <w:rFonts w:ascii="Times New Roman" w:hAnsi="Times New Roman"/>
          <w:b w:val="0"/>
          <w:i w:val="0"/>
          <w:sz w:val="26"/>
        </w:rPr>
      </w:pPr>
      <w:r w:rsidRPr="000C3100">
        <w:rPr>
          <w:rFonts w:ascii="Times New Roman" w:hAnsi="Times New Roman"/>
          <w:b w:val="0"/>
          <w:bCs w:val="0"/>
          <w:i w:val="0"/>
          <w:iCs w:val="0"/>
          <w:sz w:val="26"/>
          <w:szCs w:val="26"/>
        </w:rPr>
        <w:t xml:space="preserve">6.4. Если Сторонами не будет согласовано иначе, </w:t>
      </w:r>
      <w:r w:rsidRPr="000C3100">
        <w:rPr>
          <w:rFonts w:ascii="Times New Roman" w:hAnsi="Times New Roman"/>
          <w:b w:val="0"/>
          <w:i w:val="0"/>
          <w:sz w:val="26"/>
        </w:rPr>
        <w:t>Подрядчик обязан устранить такие недостатки и/или дефекты за свой счет не позднее</w:t>
      </w:r>
      <w:r w:rsidR="00937AEF">
        <w:rPr>
          <w:rFonts w:ascii="Times New Roman" w:hAnsi="Times New Roman"/>
          <w:b w:val="0"/>
          <w:i w:val="0"/>
          <w:sz w:val="26"/>
        </w:rPr>
        <w:t xml:space="preserve"> 15 (пятнадцати) </w:t>
      </w:r>
      <w:r w:rsidRPr="000C3100">
        <w:rPr>
          <w:rFonts w:ascii="Times New Roman" w:hAnsi="Times New Roman"/>
          <w:b w:val="0"/>
          <w:i w:val="0"/>
          <w:sz w:val="26"/>
        </w:rPr>
        <w:t>рабочих дней со дня получения письменного уведомления Заказчика об их обнаружении.</w:t>
      </w:r>
    </w:p>
    <w:p w14:paraId="301FBA61" w14:textId="77777777" w:rsidR="007E4F5A" w:rsidRPr="000C3100" w:rsidRDefault="007E4F5A" w:rsidP="00330DF5">
      <w:pPr>
        <w:pStyle w:val="2"/>
        <w:keepNext w:val="0"/>
        <w:widowControl w:val="0"/>
        <w:tabs>
          <w:tab w:val="left" w:pos="0"/>
        </w:tabs>
        <w:suppressAutoHyphens/>
        <w:spacing w:before="60"/>
        <w:ind w:firstLine="567"/>
        <w:jc w:val="both"/>
        <w:rPr>
          <w:rFonts w:ascii="Times New Roman" w:hAnsi="Times New Roman"/>
          <w:b w:val="0"/>
          <w:bCs w:val="0"/>
          <w:i w:val="0"/>
          <w:iCs w:val="0"/>
          <w:sz w:val="26"/>
          <w:szCs w:val="26"/>
        </w:rPr>
      </w:pPr>
      <w:r w:rsidRPr="000C3100">
        <w:rPr>
          <w:rFonts w:ascii="Times New Roman" w:hAnsi="Times New Roman"/>
          <w:b w:val="0"/>
          <w:bCs w:val="0"/>
          <w:i w:val="0"/>
          <w:iCs w:val="0"/>
          <w:sz w:val="26"/>
          <w:szCs w:val="26"/>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14:paraId="4C3DF261" w14:textId="77777777" w:rsidR="007E4F5A" w:rsidRPr="000C3100" w:rsidRDefault="007E4F5A" w:rsidP="00330DF5">
      <w:pPr>
        <w:pStyle w:val="2"/>
        <w:keepNext w:val="0"/>
        <w:widowControl w:val="0"/>
        <w:tabs>
          <w:tab w:val="left" w:pos="0"/>
        </w:tabs>
        <w:suppressAutoHyphens/>
        <w:spacing w:before="60"/>
        <w:ind w:firstLine="567"/>
        <w:jc w:val="both"/>
        <w:rPr>
          <w:rFonts w:ascii="Times New Roman" w:hAnsi="Times New Roman"/>
          <w:b w:val="0"/>
          <w:bCs w:val="0"/>
          <w:i w:val="0"/>
          <w:iCs w:val="0"/>
          <w:sz w:val="26"/>
          <w:szCs w:val="26"/>
        </w:rPr>
      </w:pPr>
      <w:r w:rsidRPr="000C3100">
        <w:rPr>
          <w:rFonts w:ascii="Times New Roman" w:hAnsi="Times New Roman"/>
          <w:b w:val="0"/>
          <w:bCs w:val="0"/>
          <w:i w:val="0"/>
          <w:iCs w:val="0"/>
          <w:sz w:val="26"/>
          <w:szCs w:val="26"/>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14:paraId="7F885697" w14:textId="77777777" w:rsidR="007E4F5A" w:rsidRPr="000C3100" w:rsidRDefault="007E4F5A" w:rsidP="00330DF5">
      <w:pPr>
        <w:ind w:firstLine="567"/>
        <w:jc w:val="both"/>
        <w:rPr>
          <w:sz w:val="26"/>
          <w:szCs w:val="26"/>
        </w:rPr>
      </w:pPr>
      <w:r w:rsidRPr="000C3100">
        <w:rPr>
          <w:sz w:val="26"/>
          <w:szCs w:val="26"/>
        </w:rPr>
        <w:t>6.7. В том случае если будут выявлены недостатки и/или дефекты в выполненных Работах и используемых Материалах</w:t>
      </w:r>
      <w:r w:rsidRPr="000C3100">
        <w:rPr>
          <w:i/>
          <w:sz w:val="26"/>
        </w:rPr>
        <w:t xml:space="preserve">, </w:t>
      </w:r>
      <w:r w:rsidRPr="000C3100">
        <w:rPr>
          <w:sz w:val="26"/>
          <w:szCs w:val="26"/>
        </w:rPr>
        <w:t xml:space="preserve">за которые Подрядчик не несет ответственности,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14:paraId="2C6ED984" w14:textId="77777777" w:rsidR="007E4F5A" w:rsidRPr="000C3100" w:rsidRDefault="007E4F5A" w:rsidP="00330DF5">
      <w:pPr>
        <w:spacing w:before="60"/>
        <w:ind w:firstLine="567"/>
        <w:jc w:val="both"/>
        <w:rPr>
          <w:sz w:val="26"/>
          <w:szCs w:val="26"/>
        </w:rPr>
      </w:pPr>
      <w:r w:rsidRPr="000C3100">
        <w:rPr>
          <w:sz w:val="26"/>
          <w:szCs w:val="26"/>
        </w:rPr>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w:t>
      </w:r>
      <w:r w:rsidR="00FB554B">
        <w:rPr>
          <w:sz w:val="26"/>
          <w:szCs w:val="26"/>
        </w:rPr>
        <w:t>Задания на выполнение работ</w:t>
      </w:r>
      <w:r w:rsidRPr="000C3100">
        <w:rPr>
          <w:sz w:val="26"/>
          <w:szCs w:val="26"/>
        </w:rPr>
        <w:t xml:space="preserve">, условиями настоящего Договора. </w:t>
      </w:r>
    </w:p>
    <w:p w14:paraId="339B5DC4" w14:textId="77777777" w:rsidR="007E4F5A" w:rsidRPr="000C3100" w:rsidRDefault="007E4F5A" w:rsidP="00E21906">
      <w:pPr>
        <w:autoSpaceDE w:val="0"/>
        <w:autoSpaceDN w:val="0"/>
        <w:adjustRightInd w:val="0"/>
        <w:spacing w:before="108" w:after="108"/>
        <w:ind w:left="900"/>
        <w:outlineLvl w:val="0"/>
        <w:rPr>
          <w:b/>
          <w:bCs/>
          <w:sz w:val="26"/>
          <w:szCs w:val="26"/>
        </w:rPr>
      </w:pPr>
    </w:p>
    <w:p w14:paraId="6A69069C" w14:textId="77777777" w:rsidR="007E4F5A" w:rsidRPr="000C3100" w:rsidRDefault="007E4F5A" w:rsidP="00CA6B9D">
      <w:pPr>
        <w:pStyle w:val="1"/>
        <w:numPr>
          <w:ilvl w:val="0"/>
          <w:numId w:val="4"/>
        </w:numPr>
        <w:rPr>
          <w:rFonts w:ascii="Times New Roman" w:hAnsi="Times New Roman"/>
          <w:sz w:val="26"/>
        </w:rPr>
      </w:pPr>
      <w:r w:rsidRPr="000C3100">
        <w:rPr>
          <w:rFonts w:ascii="Times New Roman" w:hAnsi="Times New Roman"/>
          <w:sz w:val="26"/>
        </w:rPr>
        <w:t xml:space="preserve">Обеспечение выполнения Работ Материалами, Оборудованием </w:t>
      </w:r>
    </w:p>
    <w:p w14:paraId="5A2F89C7" w14:textId="77777777" w:rsidR="007E4F5A" w:rsidRPr="000C3100" w:rsidRDefault="007E4F5A" w:rsidP="00E125E9">
      <w:pPr>
        <w:autoSpaceDE w:val="0"/>
        <w:autoSpaceDN w:val="0"/>
        <w:adjustRightInd w:val="0"/>
        <w:spacing w:before="60"/>
        <w:ind w:firstLine="540"/>
        <w:jc w:val="both"/>
        <w:rPr>
          <w:sz w:val="26"/>
          <w:szCs w:val="26"/>
        </w:rPr>
      </w:pPr>
      <w:r w:rsidRPr="000C3100">
        <w:rPr>
          <w:sz w:val="26"/>
          <w:szCs w:val="26"/>
        </w:rPr>
        <w:t xml:space="preserve">7.1. Подрядчик принимает на себя обязательство обеспечить выполнение Работ Материалами, </w:t>
      </w:r>
      <w:r w:rsidR="00FB554B">
        <w:rPr>
          <w:sz w:val="26"/>
          <w:szCs w:val="26"/>
        </w:rPr>
        <w:t>задания на выполнение Работ</w:t>
      </w:r>
      <w:r w:rsidR="00937AEF" w:rsidRPr="000C3100">
        <w:rPr>
          <w:sz w:val="26"/>
          <w:szCs w:val="26"/>
        </w:rPr>
        <w:t>, включая</w:t>
      </w:r>
      <w:r w:rsidRPr="000C3100">
        <w:rPr>
          <w:sz w:val="26"/>
          <w:szCs w:val="26"/>
        </w:rPr>
        <w:t xml:space="preserve"> их приобретение и доставку на Площадки, а также наличие на Площадках необходимого контрольного и измерительного оборудования.</w:t>
      </w:r>
    </w:p>
    <w:p w14:paraId="6CC581D7" w14:textId="77777777" w:rsidR="007E4F5A" w:rsidRPr="000C3100" w:rsidRDefault="007E4F5A" w:rsidP="00E125E9">
      <w:pPr>
        <w:autoSpaceDE w:val="0"/>
        <w:autoSpaceDN w:val="0"/>
        <w:adjustRightInd w:val="0"/>
        <w:spacing w:before="60"/>
        <w:ind w:firstLine="540"/>
        <w:jc w:val="both"/>
        <w:rPr>
          <w:sz w:val="26"/>
        </w:rPr>
      </w:pPr>
      <w:r w:rsidRPr="000C3100">
        <w:rPr>
          <w:sz w:val="26"/>
          <w:szCs w:val="26"/>
        </w:rPr>
        <w:t xml:space="preserve">7.2. Заказчик принимает на себя обязательство обеспечить выполнение Работ </w:t>
      </w:r>
      <w:r w:rsidRPr="000C3100">
        <w:rPr>
          <w:sz w:val="26"/>
        </w:rPr>
        <w:t xml:space="preserve">Оборудованием, включая его доставку, которое передается Подрядчику по акту о приемке-передаче Оборудования в монтаж (форма ОС-15) или акту приема передачи оборудования, не требующего монтажа, а Подрядчик обязуется оформить представленные Заказчиком акты о приемке-передаче Оборудования в монтаж (форма ОС-15) или акту приема передачи оборудования, не требующего монтажа, а также оформить соответствующие приложения к формам КС-2 с перечнем </w:t>
      </w:r>
      <w:proofErr w:type="spellStart"/>
      <w:r w:rsidRPr="000C3100">
        <w:rPr>
          <w:sz w:val="26"/>
        </w:rPr>
        <w:t>замонтированного</w:t>
      </w:r>
      <w:proofErr w:type="spellEnd"/>
      <w:r w:rsidRPr="000C3100">
        <w:rPr>
          <w:sz w:val="26"/>
        </w:rPr>
        <w:t xml:space="preserve"> оборудования, установленного на Площадке, завизированного материально-ответственным лицом, отвечающим за данную Площадку. </w:t>
      </w:r>
    </w:p>
    <w:p w14:paraId="7012FA2E" w14:textId="77777777" w:rsidR="007E4F5A" w:rsidRPr="000C3100" w:rsidRDefault="007E4F5A" w:rsidP="00E125E9">
      <w:pPr>
        <w:autoSpaceDE w:val="0"/>
        <w:autoSpaceDN w:val="0"/>
        <w:adjustRightInd w:val="0"/>
        <w:spacing w:before="60"/>
        <w:ind w:firstLine="540"/>
        <w:jc w:val="both"/>
        <w:rPr>
          <w:sz w:val="26"/>
          <w:szCs w:val="26"/>
        </w:rPr>
      </w:pPr>
      <w:r w:rsidRPr="000C3100">
        <w:rPr>
          <w:sz w:val="26"/>
          <w:szCs w:val="26"/>
        </w:rPr>
        <w:lastRenderedPageBreak/>
        <w:t xml:space="preserve">7.3. Подрядчик несет ответственность за сохранность, а также риск случайной гибели или повреждения, Оборудования, переданного ему </w:t>
      </w:r>
      <w:r w:rsidRPr="000C3100">
        <w:rPr>
          <w:sz w:val="26"/>
        </w:rPr>
        <w:t>по акту о приемке-передаче Оборудования в монтаж (форма ОС-15) или по акту приема передачи оборудования, не требующего монтажа, с момента его передачи</w:t>
      </w:r>
      <w:r w:rsidRPr="000C3100">
        <w:rPr>
          <w:sz w:val="26"/>
          <w:szCs w:val="26"/>
        </w:rPr>
        <w:t xml:space="preserve"> до подписания Акта приемки Объекта.</w:t>
      </w:r>
    </w:p>
    <w:p w14:paraId="2314B844" w14:textId="77777777" w:rsidR="007E4F5A" w:rsidRPr="000C3100" w:rsidRDefault="007E4F5A" w:rsidP="009A009E">
      <w:pPr>
        <w:autoSpaceDE w:val="0"/>
        <w:autoSpaceDN w:val="0"/>
        <w:adjustRightInd w:val="0"/>
        <w:ind w:firstLine="720"/>
        <w:jc w:val="both"/>
        <w:rPr>
          <w:sz w:val="26"/>
          <w:szCs w:val="26"/>
        </w:rPr>
      </w:pPr>
    </w:p>
    <w:p w14:paraId="6CEDBE6D" w14:textId="77777777" w:rsidR="007E4F5A" w:rsidRPr="000C3100" w:rsidRDefault="007E4F5A" w:rsidP="00CA6B9D">
      <w:pPr>
        <w:pStyle w:val="1"/>
        <w:numPr>
          <w:ilvl w:val="0"/>
          <w:numId w:val="4"/>
        </w:numPr>
        <w:rPr>
          <w:rFonts w:ascii="Times New Roman" w:hAnsi="Times New Roman"/>
          <w:sz w:val="26"/>
        </w:rPr>
      </w:pPr>
      <w:r w:rsidRPr="000C3100">
        <w:rPr>
          <w:rFonts w:ascii="Times New Roman" w:hAnsi="Times New Roman"/>
          <w:sz w:val="26"/>
        </w:rPr>
        <w:t xml:space="preserve">Сдача и приемка </w:t>
      </w:r>
      <w:r w:rsidR="008B28AB" w:rsidRPr="000C3100">
        <w:rPr>
          <w:rFonts w:ascii="Times New Roman" w:hAnsi="Times New Roman"/>
          <w:sz w:val="26"/>
        </w:rPr>
        <w:t>Работ.</w:t>
      </w:r>
    </w:p>
    <w:p w14:paraId="77AF3E80" w14:textId="77777777" w:rsidR="007E4F5A" w:rsidRPr="000C3100" w:rsidRDefault="007E4F5A" w:rsidP="00B06C21">
      <w:pPr>
        <w:pStyle w:val="2"/>
        <w:keepNext w:val="0"/>
        <w:widowControl w:val="0"/>
        <w:suppressAutoHyphens/>
        <w:spacing w:before="60"/>
        <w:ind w:firstLine="567"/>
        <w:jc w:val="both"/>
        <w:rPr>
          <w:rFonts w:ascii="Times New Roman" w:hAnsi="Times New Roman"/>
          <w:b w:val="0"/>
          <w:bCs w:val="0"/>
          <w:i w:val="0"/>
          <w:iCs w:val="0"/>
          <w:sz w:val="26"/>
          <w:szCs w:val="26"/>
        </w:rPr>
      </w:pPr>
      <w:r w:rsidRPr="000C3100">
        <w:rPr>
          <w:rFonts w:ascii="Times New Roman" w:hAnsi="Times New Roman"/>
          <w:b w:val="0"/>
          <w:bCs w:val="0"/>
          <w:i w:val="0"/>
          <w:iCs w:val="0"/>
          <w:sz w:val="26"/>
          <w:szCs w:val="26"/>
        </w:rPr>
        <w:t xml:space="preserve">8.1. Подрядчик передает Заказчику за </w:t>
      </w:r>
      <w:r w:rsidR="00937AEF">
        <w:rPr>
          <w:rFonts w:ascii="Times New Roman" w:hAnsi="Times New Roman"/>
          <w:b w:val="0"/>
          <w:bCs w:val="0"/>
          <w:i w:val="0"/>
          <w:iCs w:val="0"/>
          <w:sz w:val="26"/>
          <w:szCs w:val="26"/>
        </w:rPr>
        <w:t>5 (пять)</w:t>
      </w:r>
      <w:r w:rsidRPr="000C3100">
        <w:rPr>
          <w:rFonts w:ascii="Times New Roman" w:hAnsi="Times New Roman"/>
          <w:b w:val="0"/>
          <w:bCs w:val="0"/>
          <w:i w:val="0"/>
          <w:iCs w:val="0"/>
          <w:sz w:val="26"/>
          <w:szCs w:val="26"/>
        </w:rPr>
        <w:t xml:space="preserve">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w:t>
      </w:r>
      <w:r w:rsidR="00937AEF">
        <w:rPr>
          <w:rFonts w:ascii="Times New Roman" w:hAnsi="Times New Roman"/>
          <w:b w:val="0"/>
          <w:bCs w:val="0"/>
          <w:i w:val="0"/>
          <w:iCs w:val="0"/>
          <w:sz w:val="26"/>
          <w:szCs w:val="26"/>
        </w:rPr>
        <w:t>3 (трех)</w:t>
      </w:r>
      <w:r w:rsidRPr="000C3100">
        <w:rPr>
          <w:rFonts w:ascii="Times New Roman" w:hAnsi="Times New Roman"/>
          <w:b w:val="0"/>
          <w:bCs w:val="0"/>
          <w:i w:val="0"/>
          <w:iCs w:val="0"/>
          <w:sz w:val="26"/>
          <w:szCs w:val="26"/>
        </w:rPr>
        <w:t xml:space="preserve"> рабочих дней назначить рабочую комиссию. В случае если Работы выполнены в соответствии с условиями настоящего Договора, </w:t>
      </w:r>
      <w:r w:rsidR="00FB554B">
        <w:rPr>
          <w:rFonts w:ascii="Times New Roman" w:hAnsi="Times New Roman"/>
          <w:b w:val="0"/>
          <w:bCs w:val="0"/>
          <w:i w:val="0"/>
          <w:iCs w:val="0"/>
          <w:sz w:val="26"/>
          <w:szCs w:val="26"/>
        </w:rPr>
        <w:t>задания на выполнение работ</w:t>
      </w:r>
      <w:r w:rsidRPr="000C3100">
        <w:rPr>
          <w:rFonts w:ascii="Times New Roman" w:hAnsi="Times New Roman"/>
          <w:b w:val="0"/>
          <w:bCs w:val="0"/>
          <w:i w:val="0"/>
          <w:iCs w:val="0"/>
          <w:sz w:val="26"/>
          <w:szCs w:val="26"/>
        </w:rPr>
        <w:t xml:space="preserve"> и действующими нормативными актами, Стороны по результатам приемки Объекта</w:t>
      </w:r>
      <w:r w:rsidR="00E676C3">
        <w:rPr>
          <w:rFonts w:ascii="Times New Roman" w:hAnsi="Times New Roman"/>
          <w:b w:val="0"/>
          <w:bCs w:val="0"/>
          <w:i w:val="0"/>
          <w:iCs w:val="0"/>
          <w:sz w:val="26"/>
          <w:szCs w:val="26"/>
        </w:rPr>
        <w:t xml:space="preserve"> в срок не </w:t>
      </w:r>
      <w:permStart w:id="1084899159" w:edGrp="everyone"/>
      <w:r w:rsidR="00E676C3">
        <w:rPr>
          <w:rFonts w:ascii="Times New Roman" w:hAnsi="Times New Roman"/>
          <w:b w:val="0"/>
          <w:bCs w:val="0"/>
          <w:i w:val="0"/>
          <w:iCs w:val="0"/>
          <w:sz w:val="26"/>
          <w:szCs w:val="26"/>
        </w:rPr>
        <w:t>превышающий 10 (десять) рабочих дней</w:t>
      </w:r>
      <w:r w:rsidRPr="000C3100">
        <w:rPr>
          <w:rFonts w:ascii="Times New Roman" w:hAnsi="Times New Roman"/>
          <w:b w:val="0"/>
          <w:bCs w:val="0"/>
          <w:i w:val="0"/>
          <w:iCs w:val="0"/>
          <w:sz w:val="26"/>
          <w:szCs w:val="26"/>
        </w:rPr>
        <w:t xml:space="preserve"> </w:t>
      </w:r>
      <w:permEnd w:id="1084899159"/>
      <w:r w:rsidRPr="000C3100">
        <w:rPr>
          <w:rFonts w:ascii="Times New Roman" w:hAnsi="Times New Roman"/>
          <w:b w:val="0"/>
          <w:bCs w:val="0"/>
          <w:i w:val="0"/>
          <w:iCs w:val="0"/>
          <w:sz w:val="26"/>
          <w:szCs w:val="26"/>
        </w:rPr>
        <w:t>подписывают Акт приемки Объекта.</w:t>
      </w:r>
    </w:p>
    <w:p w14:paraId="18FDABB7" w14:textId="77777777" w:rsidR="007E4F5A" w:rsidRPr="000C3100" w:rsidRDefault="007E4F5A" w:rsidP="00B06C21">
      <w:pPr>
        <w:pStyle w:val="ab"/>
        <w:widowControl w:val="0"/>
        <w:suppressAutoHyphens/>
        <w:spacing w:before="60"/>
        <w:ind w:left="0" w:firstLine="567"/>
        <w:jc w:val="both"/>
        <w:rPr>
          <w:sz w:val="26"/>
          <w:szCs w:val="26"/>
        </w:rPr>
      </w:pPr>
      <w:r w:rsidRPr="000C3100">
        <w:rPr>
          <w:sz w:val="26"/>
          <w:szCs w:val="26"/>
        </w:rPr>
        <w:t xml:space="preserve">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w:t>
      </w:r>
      <w:r w:rsidR="00FB554B">
        <w:rPr>
          <w:sz w:val="26"/>
          <w:szCs w:val="26"/>
        </w:rPr>
        <w:t>задания на выполнение работ</w:t>
      </w:r>
      <w:r w:rsidRPr="000C3100">
        <w:rPr>
          <w:sz w:val="26"/>
          <w:szCs w:val="26"/>
        </w:rPr>
        <w:t>,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14:paraId="56B13EA8" w14:textId="77777777" w:rsidR="007E4F5A" w:rsidRPr="000C3100" w:rsidRDefault="007E4F5A" w:rsidP="00B06C21">
      <w:pPr>
        <w:pStyle w:val="ab"/>
        <w:widowControl w:val="0"/>
        <w:suppressAutoHyphens/>
        <w:spacing w:before="60"/>
        <w:ind w:left="0" w:firstLine="567"/>
        <w:jc w:val="both"/>
        <w:rPr>
          <w:sz w:val="26"/>
          <w:szCs w:val="26"/>
        </w:rPr>
      </w:pPr>
      <w:r w:rsidRPr="000C3100">
        <w:rPr>
          <w:sz w:val="26"/>
          <w:szCs w:val="26"/>
        </w:rPr>
        <w:t xml:space="preserve">8.3. 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14:paraId="68BD8F31" w14:textId="77777777" w:rsidR="007E4F5A" w:rsidRPr="000C3100" w:rsidRDefault="007E4F5A" w:rsidP="00B06C21">
      <w:pPr>
        <w:pStyle w:val="ab"/>
        <w:widowControl w:val="0"/>
        <w:suppressAutoHyphens/>
        <w:spacing w:before="60"/>
        <w:ind w:left="0" w:firstLine="567"/>
        <w:jc w:val="both"/>
        <w:rPr>
          <w:sz w:val="26"/>
          <w:szCs w:val="26"/>
        </w:rPr>
      </w:pPr>
      <w:r w:rsidRPr="000C3100">
        <w:rPr>
          <w:sz w:val="26"/>
          <w:szCs w:val="26"/>
        </w:rPr>
        <w:t xml:space="preserve">8.4. За </w:t>
      </w:r>
      <w:permStart w:id="698969816" w:edGrp="everyone"/>
      <w:r w:rsidR="00E676C3">
        <w:rPr>
          <w:sz w:val="26"/>
          <w:szCs w:val="26"/>
        </w:rPr>
        <w:t xml:space="preserve">3 </w:t>
      </w:r>
      <w:r w:rsidRPr="000C3100">
        <w:rPr>
          <w:sz w:val="26"/>
          <w:szCs w:val="26"/>
        </w:rPr>
        <w:t>(</w:t>
      </w:r>
      <w:r w:rsidR="00E676C3">
        <w:rPr>
          <w:sz w:val="26"/>
          <w:szCs w:val="26"/>
        </w:rPr>
        <w:t>три) рабочих дня</w:t>
      </w:r>
      <w:r w:rsidRPr="000C3100">
        <w:rPr>
          <w:sz w:val="26"/>
          <w:szCs w:val="26"/>
        </w:rPr>
        <w:t xml:space="preserve"> </w:t>
      </w:r>
      <w:permEnd w:id="698969816"/>
      <w:r w:rsidRPr="000C3100">
        <w:rPr>
          <w:sz w:val="26"/>
          <w:szCs w:val="26"/>
        </w:rPr>
        <w:t xml:space="preserve">до начала приемки выполненных Работ по настоящему Договору Подрядчик должен передать Заказчику три экземпляра Исполнительной документации на </w:t>
      </w:r>
      <w:r w:rsidR="00937AEF">
        <w:rPr>
          <w:sz w:val="26"/>
          <w:szCs w:val="26"/>
        </w:rPr>
        <w:t>бумажном</w:t>
      </w:r>
      <w:r w:rsidRPr="000C3100">
        <w:rPr>
          <w:sz w:val="26"/>
          <w:szCs w:val="26"/>
        </w:rPr>
        <w:t xml:space="preserve">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14:paraId="4B2B34AD" w14:textId="77777777" w:rsidR="007E4F5A" w:rsidRPr="000C3100" w:rsidRDefault="007E4F5A" w:rsidP="00B06C21">
      <w:pPr>
        <w:pStyle w:val="af2"/>
        <w:widowControl w:val="0"/>
        <w:suppressAutoHyphens/>
        <w:spacing w:before="60"/>
        <w:ind w:firstLine="567"/>
        <w:jc w:val="both"/>
        <w:rPr>
          <w:rFonts w:ascii="Times New Roman" w:hAnsi="Times New Roman"/>
          <w:sz w:val="26"/>
          <w:szCs w:val="26"/>
        </w:rPr>
      </w:pPr>
      <w:r w:rsidRPr="000C3100">
        <w:rPr>
          <w:rFonts w:ascii="Times New Roman" w:hAnsi="Times New Roman"/>
          <w:sz w:val="26"/>
          <w:szCs w:val="26"/>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14:paraId="53909D93" w14:textId="77777777" w:rsidR="007E4F5A" w:rsidRPr="000C3100" w:rsidRDefault="007E4F5A" w:rsidP="00B06C21">
      <w:pPr>
        <w:pStyle w:val="af2"/>
        <w:widowControl w:val="0"/>
        <w:suppressAutoHyphens/>
        <w:spacing w:before="60"/>
        <w:ind w:firstLine="567"/>
        <w:jc w:val="both"/>
        <w:rPr>
          <w:rFonts w:ascii="Times New Roman" w:hAnsi="Times New Roman"/>
          <w:sz w:val="26"/>
          <w:szCs w:val="26"/>
        </w:rPr>
      </w:pPr>
      <w:r w:rsidRPr="000C3100">
        <w:rPr>
          <w:rFonts w:ascii="Times New Roman" w:hAnsi="Times New Roman"/>
          <w:sz w:val="26"/>
          <w:szCs w:val="26"/>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 КС-14.</w:t>
      </w:r>
      <w:permStart w:id="301956644" w:edGrp="everyone"/>
    </w:p>
    <w:p w14:paraId="6DF9EA3D" w14:textId="77777777" w:rsidR="007E4F5A" w:rsidRPr="000C3100" w:rsidRDefault="007E4F5A" w:rsidP="00B06C21">
      <w:pPr>
        <w:pStyle w:val="af2"/>
        <w:widowControl w:val="0"/>
        <w:suppressAutoHyphens/>
        <w:spacing w:before="60"/>
        <w:ind w:firstLine="567"/>
        <w:jc w:val="both"/>
        <w:rPr>
          <w:rFonts w:ascii="Times New Roman" w:hAnsi="Times New Roman"/>
          <w:sz w:val="26"/>
          <w:szCs w:val="26"/>
        </w:rPr>
      </w:pPr>
      <w:r w:rsidRPr="000C3100">
        <w:rPr>
          <w:rFonts w:ascii="Times New Roman" w:hAnsi="Times New Roman"/>
          <w:sz w:val="26"/>
          <w:szCs w:val="26"/>
        </w:rPr>
        <w:t>8.</w:t>
      </w:r>
      <w:r w:rsidR="00937AEF">
        <w:rPr>
          <w:rFonts w:ascii="Times New Roman" w:hAnsi="Times New Roman"/>
          <w:sz w:val="26"/>
          <w:szCs w:val="26"/>
        </w:rPr>
        <w:t>7.</w:t>
      </w:r>
      <w:permEnd w:id="301956644"/>
      <w:r w:rsidRPr="000C3100">
        <w:rPr>
          <w:rFonts w:ascii="Times New Roman" w:hAnsi="Times New Roman"/>
          <w:sz w:val="26"/>
          <w:szCs w:val="26"/>
        </w:rPr>
        <w:t xml:space="preserve"> Устранение недостатков и недоделок, выявленных Заказчиком в ходе проведения процедуры сдачи-приемки выполненных Работ</w:t>
      </w:r>
      <w:r w:rsidRPr="000C3100">
        <w:rPr>
          <w:rFonts w:ascii="Times New Roman" w:hAnsi="Times New Roman"/>
          <w:i/>
          <w:sz w:val="26"/>
        </w:rPr>
        <w:t>,</w:t>
      </w:r>
      <w:r w:rsidRPr="000C3100">
        <w:rPr>
          <w:rFonts w:ascii="Times New Roman" w:hAnsi="Times New Roman"/>
          <w:sz w:val="26"/>
          <w:szCs w:val="26"/>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w:t>
      </w:r>
      <w:r w:rsidR="00937AEF" w:rsidRPr="000C3100">
        <w:rPr>
          <w:rFonts w:ascii="Times New Roman" w:hAnsi="Times New Roman"/>
          <w:sz w:val="26"/>
          <w:szCs w:val="26"/>
        </w:rPr>
        <w:t>производится Подрядчиком</w:t>
      </w:r>
      <w:r w:rsidRPr="000C3100">
        <w:rPr>
          <w:rFonts w:ascii="Times New Roman" w:hAnsi="Times New Roman"/>
          <w:sz w:val="26"/>
          <w:szCs w:val="26"/>
        </w:rPr>
        <w:t xml:space="preserve"> за свой счет.</w:t>
      </w:r>
    </w:p>
    <w:p w14:paraId="279C1E32" w14:textId="77777777" w:rsidR="007E4F5A" w:rsidRPr="000C3100" w:rsidRDefault="007E4F5A" w:rsidP="00B06C21">
      <w:pPr>
        <w:pStyle w:val="af2"/>
        <w:widowControl w:val="0"/>
        <w:suppressAutoHyphens/>
        <w:spacing w:before="60"/>
        <w:ind w:firstLine="567"/>
        <w:jc w:val="both"/>
        <w:rPr>
          <w:rFonts w:ascii="Times New Roman" w:hAnsi="Times New Roman"/>
          <w:sz w:val="26"/>
          <w:szCs w:val="26"/>
        </w:rPr>
      </w:pPr>
      <w:permStart w:id="519115924" w:edGrp="everyone"/>
      <w:r w:rsidRPr="000C3100">
        <w:rPr>
          <w:rFonts w:ascii="Times New Roman" w:hAnsi="Times New Roman"/>
          <w:sz w:val="26"/>
          <w:szCs w:val="26"/>
        </w:rPr>
        <w:lastRenderedPageBreak/>
        <w:t>8.</w:t>
      </w:r>
      <w:r w:rsidR="00937AEF">
        <w:rPr>
          <w:rFonts w:ascii="Times New Roman" w:hAnsi="Times New Roman"/>
          <w:sz w:val="26"/>
          <w:szCs w:val="26"/>
        </w:rPr>
        <w:t>8</w:t>
      </w:r>
      <w:permEnd w:id="519115924"/>
      <w:r w:rsidRPr="000C3100">
        <w:rPr>
          <w:rFonts w:ascii="Times New Roman" w:hAnsi="Times New Roman"/>
          <w:sz w:val="26"/>
          <w:szCs w:val="26"/>
        </w:rPr>
        <w:t>. Любая повторная приемка Заказчиком выполненных Работ</w:t>
      </w:r>
      <w:r w:rsidR="00937AEF">
        <w:rPr>
          <w:rFonts w:ascii="Times New Roman" w:hAnsi="Times New Roman"/>
          <w:sz w:val="26"/>
          <w:szCs w:val="26"/>
        </w:rPr>
        <w:t xml:space="preserve"> </w:t>
      </w:r>
      <w:r w:rsidRPr="000C3100">
        <w:rPr>
          <w:rFonts w:ascii="Times New Roman" w:hAnsi="Times New Roman"/>
          <w:sz w:val="26"/>
          <w:szCs w:val="26"/>
        </w:rPr>
        <w:t>производится в порядке, предусмотренном разделом 8 настоящего Договора.</w:t>
      </w:r>
    </w:p>
    <w:p w14:paraId="2B3F3DB4" w14:textId="77777777" w:rsidR="007E4F5A" w:rsidRPr="000C3100" w:rsidRDefault="007E4F5A" w:rsidP="00524E48">
      <w:pPr>
        <w:rPr>
          <w:sz w:val="26"/>
          <w:szCs w:val="26"/>
        </w:rPr>
      </w:pPr>
    </w:p>
    <w:p w14:paraId="342EFE8E" w14:textId="77777777" w:rsidR="007E4F5A" w:rsidRPr="000C3100" w:rsidRDefault="007E4F5A" w:rsidP="00524E48">
      <w:pPr>
        <w:pStyle w:val="1"/>
        <w:numPr>
          <w:ilvl w:val="0"/>
          <w:numId w:val="4"/>
        </w:numPr>
        <w:rPr>
          <w:rFonts w:ascii="Times New Roman" w:hAnsi="Times New Roman"/>
          <w:sz w:val="26"/>
        </w:rPr>
      </w:pPr>
      <w:r w:rsidRPr="000C3100">
        <w:rPr>
          <w:rFonts w:ascii="Times New Roman" w:hAnsi="Times New Roman"/>
          <w:sz w:val="26"/>
        </w:rPr>
        <w:t xml:space="preserve">Ответственность Сторон </w:t>
      </w:r>
    </w:p>
    <w:p w14:paraId="09E8511A" w14:textId="77777777" w:rsidR="00E676C3" w:rsidRDefault="007E4F5A" w:rsidP="00B06C21">
      <w:pPr>
        <w:ind w:firstLine="567"/>
        <w:jc w:val="both"/>
        <w:rPr>
          <w:sz w:val="26"/>
          <w:szCs w:val="26"/>
        </w:rPr>
      </w:pPr>
      <w:r w:rsidRPr="000C3100">
        <w:rPr>
          <w:sz w:val="26"/>
          <w:szCs w:val="26"/>
        </w:rPr>
        <w:t xml:space="preserve">9.1. </w:t>
      </w:r>
      <w:r w:rsidR="00E676C3" w:rsidRPr="00E676C3">
        <w:rPr>
          <w:sz w:val="26"/>
          <w:szCs w:val="26"/>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Для целей исполнения Сторонами остальных положений настоящего Договора размеры пеней и штрафов, указанные в настоящем разделе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14:paraId="307BF8CF" w14:textId="77777777" w:rsidR="007E4F5A" w:rsidRPr="000C3100" w:rsidRDefault="007E4F5A" w:rsidP="00B06C21">
      <w:pPr>
        <w:ind w:firstLine="567"/>
        <w:jc w:val="both"/>
        <w:rPr>
          <w:sz w:val="26"/>
          <w:szCs w:val="26"/>
        </w:rPr>
      </w:pPr>
      <w:r w:rsidRPr="000C3100">
        <w:rPr>
          <w:sz w:val="26"/>
          <w:szCs w:val="26"/>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14:paraId="1F04F70A" w14:textId="77777777" w:rsidR="007E4F5A" w:rsidRDefault="007E4F5A" w:rsidP="00E87E4D">
      <w:pPr>
        <w:ind w:firstLine="708"/>
        <w:jc w:val="both"/>
        <w:rPr>
          <w:sz w:val="26"/>
          <w:szCs w:val="26"/>
        </w:rPr>
      </w:pPr>
      <w:r w:rsidRPr="000C3100">
        <w:rPr>
          <w:sz w:val="26"/>
          <w:szCs w:val="26"/>
        </w:rPr>
        <w:t>9.3. За нарушение Подрядчиком сроков выполнения Работ, в том числе сроков устранения недостатков в результатах выполненных Работ</w:t>
      </w:r>
      <w:r w:rsidR="00874ABF">
        <w:rPr>
          <w:sz w:val="26"/>
          <w:szCs w:val="26"/>
        </w:rPr>
        <w:t>, в случае нарушения сроков менее чем 10 календарных дней,</w:t>
      </w:r>
      <w:r w:rsidRPr="000C3100">
        <w:rPr>
          <w:sz w:val="26"/>
          <w:szCs w:val="26"/>
        </w:rPr>
        <w:t xml:space="preserve"> Заказчик вправе взыскать с Подрядчика неустойку в размере </w:t>
      </w:r>
      <w:permStart w:id="2112891612" w:edGrp="everyone"/>
      <w:r w:rsidR="001A6178" w:rsidRPr="000C3100">
        <w:rPr>
          <w:sz w:val="26"/>
          <w:szCs w:val="26"/>
        </w:rPr>
        <w:t>0,1</w:t>
      </w:r>
      <w:r w:rsidRPr="000C3100">
        <w:rPr>
          <w:sz w:val="26"/>
          <w:szCs w:val="26"/>
        </w:rPr>
        <w:t>%</w:t>
      </w:r>
      <w:r w:rsidR="00E87E4D" w:rsidRPr="000C3100">
        <w:rPr>
          <w:sz w:val="26"/>
          <w:szCs w:val="26"/>
        </w:rPr>
        <w:t xml:space="preserve"> </w:t>
      </w:r>
      <w:permEnd w:id="2112891612"/>
      <w:r w:rsidRPr="000C3100">
        <w:rPr>
          <w:sz w:val="26"/>
          <w:szCs w:val="26"/>
        </w:rPr>
        <w:t>от</w:t>
      </w:r>
      <w:r w:rsidR="001A6178" w:rsidRPr="000C3100">
        <w:rPr>
          <w:sz w:val="26"/>
          <w:szCs w:val="26"/>
        </w:rPr>
        <w:t xml:space="preserve"> </w:t>
      </w:r>
      <w:permStart w:id="1532047074" w:edGrp="everyone"/>
      <w:r w:rsidR="00E676C3">
        <w:rPr>
          <w:sz w:val="26"/>
          <w:szCs w:val="26"/>
        </w:rPr>
        <w:t xml:space="preserve">цены Договора указанной в п 2.1. Договора </w:t>
      </w:r>
      <w:permEnd w:id="1532047074"/>
      <w:r w:rsidRPr="000C3100">
        <w:rPr>
          <w:sz w:val="26"/>
          <w:szCs w:val="26"/>
        </w:rPr>
        <w:t>за каждый день просрочки</w:t>
      </w:r>
      <w:r w:rsidR="001A6178" w:rsidRPr="000C3100">
        <w:rPr>
          <w:sz w:val="26"/>
          <w:szCs w:val="26"/>
        </w:rPr>
        <w:t xml:space="preserve"> </w:t>
      </w:r>
      <w:r w:rsidR="00C444AD" w:rsidRPr="000C3100">
        <w:rPr>
          <w:sz w:val="26"/>
          <w:szCs w:val="26"/>
        </w:rPr>
        <w:t>исполнения соответствующего</w:t>
      </w:r>
      <w:r w:rsidR="00E87E4D" w:rsidRPr="000C3100">
        <w:rPr>
          <w:sz w:val="26"/>
          <w:szCs w:val="26"/>
        </w:rPr>
        <w:t xml:space="preserve"> обязательства.</w:t>
      </w:r>
    </w:p>
    <w:p w14:paraId="1C860C4F" w14:textId="77777777" w:rsidR="00C444AD" w:rsidRDefault="00C444AD" w:rsidP="00E87E4D">
      <w:pPr>
        <w:ind w:firstLine="708"/>
        <w:jc w:val="both"/>
        <w:rPr>
          <w:sz w:val="26"/>
          <w:szCs w:val="26"/>
        </w:rPr>
      </w:pPr>
      <w:r>
        <w:rPr>
          <w:sz w:val="26"/>
          <w:szCs w:val="26"/>
        </w:rPr>
        <w:t xml:space="preserve">9.4. Если Подрядчик нарушает сроки выполнения работ более чем на </w:t>
      </w:r>
      <w:permStart w:id="1717791216" w:edGrp="everyone"/>
      <w:r>
        <w:rPr>
          <w:sz w:val="26"/>
          <w:szCs w:val="26"/>
        </w:rPr>
        <w:t>10 календарных дней</w:t>
      </w:r>
      <w:permEnd w:id="1717791216"/>
      <w:r>
        <w:rPr>
          <w:sz w:val="26"/>
          <w:szCs w:val="26"/>
        </w:rPr>
        <w:t xml:space="preserve">, Заказчик вправе взыскать с Подрядчика неустойку в размере </w:t>
      </w:r>
      <w:permStart w:id="1315059997" w:edGrp="everyone"/>
      <w:r w:rsidR="00874ABF">
        <w:rPr>
          <w:sz w:val="26"/>
          <w:szCs w:val="26"/>
        </w:rPr>
        <w:t>2</w:t>
      </w:r>
      <w:r>
        <w:rPr>
          <w:sz w:val="26"/>
          <w:szCs w:val="26"/>
        </w:rPr>
        <w:t xml:space="preserve"> </w:t>
      </w:r>
      <w:proofErr w:type="gramStart"/>
      <w:r w:rsidRPr="00C444AD">
        <w:rPr>
          <w:sz w:val="26"/>
          <w:szCs w:val="26"/>
        </w:rPr>
        <w:t>%</w:t>
      </w:r>
      <w:permEnd w:id="1315059997"/>
      <w:r w:rsidRPr="00C444AD">
        <w:rPr>
          <w:sz w:val="26"/>
          <w:szCs w:val="26"/>
        </w:rPr>
        <w:t xml:space="preserve"> </w:t>
      </w:r>
      <w:r>
        <w:rPr>
          <w:sz w:val="26"/>
          <w:szCs w:val="26"/>
        </w:rPr>
        <w:t xml:space="preserve"> </w:t>
      </w:r>
      <w:permStart w:id="1566399602" w:edGrp="everyone"/>
      <w:r>
        <w:rPr>
          <w:sz w:val="26"/>
          <w:szCs w:val="26"/>
        </w:rPr>
        <w:t>(</w:t>
      </w:r>
      <w:proofErr w:type="gramEnd"/>
      <w:r w:rsidR="00874ABF">
        <w:rPr>
          <w:sz w:val="26"/>
          <w:szCs w:val="26"/>
        </w:rPr>
        <w:t>два</w:t>
      </w:r>
      <w:r>
        <w:rPr>
          <w:sz w:val="26"/>
          <w:szCs w:val="26"/>
        </w:rPr>
        <w:t xml:space="preserve"> процент</w:t>
      </w:r>
      <w:r w:rsidR="00874ABF">
        <w:rPr>
          <w:sz w:val="26"/>
          <w:szCs w:val="26"/>
        </w:rPr>
        <w:t>а</w:t>
      </w:r>
      <w:r>
        <w:rPr>
          <w:sz w:val="26"/>
          <w:szCs w:val="26"/>
        </w:rPr>
        <w:t>)</w:t>
      </w:r>
      <w:permEnd w:id="1566399602"/>
      <w:r>
        <w:rPr>
          <w:sz w:val="26"/>
          <w:szCs w:val="26"/>
        </w:rPr>
        <w:t xml:space="preserve"> </w:t>
      </w:r>
      <w:r w:rsidRPr="00C444AD">
        <w:rPr>
          <w:sz w:val="26"/>
          <w:szCs w:val="26"/>
        </w:rPr>
        <w:t>от цены Договора указанной в п 2.1. Договора за каждый день просрочки исполнения  соответствующего обязательства</w:t>
      </w:r>
      <w:r>
        <w:rPr>
          <w:sz w:val="26"/>
          <w:szCs w:val="26"/>
        </w:rPr>
        <w:t xml:space="preserve">. </w:t>
      </w:r>
      <w:r w:rsidRPr="00C444AD">
        <w:rPr>
          <w:sz w:val="26"/>
          <w:szCs w:val="26"/>
        </w:rPr>
        <w:t>В случае взыскания неустойки, предусмотренной настоящим пунктом Догово</w:t>
      </w:r>
      <w:r>
        <w:rPr>
          <w:sz w:val="26"/>
          <w:szCs w:val="26"/>
        </w:rPr>
        <w:t>ра, неустойка за нарушение Сроков выполнения работ, предусмотренная п. 9</w:t>
      </w:r>
      <w:r w:rsidRPr="00C444AD">
        <w:rPr>
          <w:sz w:val="26"/>
          <w:szCs w:val="26"/>
        </w:rPr>
        <w:t>.3. Договора, взысканию не подлежит.</w:t>
      </w:r>
    </w:p>
    <w:p w14:paraId="5D92E5B9" w14:textId="77777777" w:rsidR="00E676C3" w:rsidRPr="00E676C3" w:rsidRDefault="00C444AD" w:rsidP="00E676C3">
      <w:pPr>
        <w:ind w:firstLine="708"/>
        <w:jc w:val="both"/>
        <w:rPr>
          <w:sz w:val="26"/>
          <w:szCs w:val="26"/>
        </w:rPr>
      </w:pPr>
      <w:r>
        <w:rPr>
          <w:sz w:val="26"/>
          <w:szCs w:val="26"/>
        </w:rPr>
        <w:t>9.5</w:t>
      </w:r>
      <w:r w:rsidR="00E676C3">
        <w:rPr>
          <w:sz w:val="26"/>
          <w:szCs w:val="26"/>
        </w:rPr>
        <w:t xml:space="preserve">. </w:t>
      </w:r>
      <w:r w:rsidR="00E676C3" w:rsidRPr="00E676C3">
        <w:rPr>
          <w:sz w:val="26"/>
          <w:szCs w:val="26"/>
        </w:rPr>
        <w:t>В случае привлечения Заказчика к административной ответственности за неисполнение (ненадлежащее исполнение) Подрядчиком п.1.3. настоящего Договора, Подрядчик обязан компенсировать Заказчику сумму причиненного ущерба (в том числе сумму наложенного штрафа), при этом, Заказчик вправе в одностороннем несудебном порядке удержать с Подрядчика сумму ущерба.</w:t>
      </w:r>
    </w:p>
    <w:p w14:paraId="6783DECB" w14:textId="77777777" w:rsidR="00E676C3" w:rsidRPr="00E676C3" w:rsidRDefault="00C444AD" w:rsidP="00E676C3">
      <w:pPr>
        <w:ind w:firstLine="708"/>
        <w:jc w:val="both"/>
        <w:rPr>
          <w:sz w:val="26"/>
          <w:szCs w:val="26"/>
        </w:rPr>
      </w:pPr>
      <w:r>
        <w:rPr>
          <w:sz w:val="26"/>
          <w:szCs w:val="26"/>
        </w:rPr>
        <w:t>9.6</w:t>
      </w:r>
      <w:r w:rsidR="00E676C3">
        <w:rPr>
          <w:sz w:val="26"/>
          <w:szCs w:val="26"/>
        </w:rPr>
        <w:t xml:space="preserve">. </w:t>
      </w:r>
      <w:r w:rsidR="00E676C3" w:rsidRPr="00E676C3">
        <w:rPr>
          <w:sz w:val="26"/>
          <w:szCs w:val="26"/>
        </w:rPr>
        <w:t xml:space="preserve">За нарушение Подрядчиком в период гарантийной эксплуатации Объекта сроков устранения недостатков и/или дефектов в выполненных Работах или используемых </w:t>
      </w:r>
      <w:r w:rsidR="00937AEF" w:rsidRPr="00E676C3">
        <w:rPr>
          <w:sz w:val="26"/>
          <w:szCs w:val="26"/>
        </w:rPr>
        <w:t>Материалах, Заказчик</w:t>
      </w:r>
      <w:r w:rsidR="00E676C3" w:rsidRPr="00E676C3">
        <w:rPr>
          <w:sz w:val="26"/>
          <w:szCs w:val="26"/>
        </w:rPr>
        <w:t xml:space="preserve"> вправе взыскать с Подрядчика неустойку в размере 0,1 % от общей цены Договора за каждый день просрочки.</w:t>
      </w:r>
    </w:p>
    <w:p w14:paraId="490703DD" w14:textId="77777777" w:rsidR="00E676C3" w:rsidRPr="000C3100" w:rsidRDefault="00C444AD" w:rsidP="00E676C3">
      <w:pPr>
        <w:ind w:firstLine="708"/>
        <w:jc w:val="both"/>
        <w:rPr>
          <w:sz w:val="26"/>
          <w:szCs w:val="26"/>
        </w:rPr>
      </w:pPr>
      <w:r>
        <w:rPr>
          <w:sz w:val="26"/>
          <w:szCs w:val="26"/>
        </w:rPr>
        <w:t>9.7</w:t>
      </w:r>
      <w:r w:rsidR="00E676C3">
        <w:rPr>
          <w:sz w:val="26"/>
          <w:szCs w:val="26"/>
        </w:rPr>
        <w:t xml:space="preserve">. </w:t>
      </w:r>
      <w:r w:rsidR="00E676C3" w:rsidRPr="00E676C3">
        <w:rPr>
          <w:sz w:val="26"/>
          <w:szCs w:val="26"/>
        </w:rPr>
        <w:t xml:space="preserve">За </w:t>
      </w:r>
      <w:r w:rsidR="00937AEF" w:rsidRPr="00E676C3">
        <w:rPr>
          <w:sz w:val="26"/>
          <w:szCs w:val="26"/>
        </w:rPr>
        <w:t>отказ Подрядчика</w:t>
      </w:r>
      <w:r w:rsidR="00E676C3" w:rsidRPr="00E676C3">
        <w:rPr>
          <w:sz w:val="26"/>
          <w:szCs w:val="26"/>
        </w:rPr>
        <w:t xml:space="preserve"> от участия в составлении акта устранения недостатков в период гарантийной эксплуатации Объекта в соответствии с условиями п. 6.3. Договора, Заказчик вправе потребовать выплаты штрафа в размере 10% (десять процентов) от цены Договора, за каждый случай такого нарушения.</w:t>
      </w:r>
    </w:p>
    <w:p w14:paraId="2D2C0144" w14:textId="77777777" w:rsidR="007E4F5A" w:rsidRPr="000C3100" w:rsidRDefault="007E4F5A" w:rsidP="00B06C21">
      <w:pPr>
        <w:ind w:firstLine="567"/>
        <w:jc w:val="both"/>
        <w:rPr>
          <w:sz w:val="26"/>
          <w:szCs w:val="26"/>
        </w:rPr>
      </w:pPr>
      <w:r w:rsidRPr="000C3100">
        <w:rPr>
          <w:sz w:val="26"/>
          <w:szCs w:val="26"/>
        </w:rPr>
        <w:t>9.</w:t>
      </w:r>
      <w:r w:rsidR="00C444AD">
        <w:rPr>
          <w:sz w:val="26"/>
          <w:szCs w:val="26"/>
        </w:rPr>
        <w:t>8</w:t>
      </w:r>
      <w:r w:rsidRPr="000C3100">
        <w:rPr>
          <w:sz w:val="26"/>
          <w:szCs w:val="26"/>
        </w:rPr>
        <w:t xml:space="preserve">.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w:t>
      </w:r>
      <w:r w:rsidR="001A6178" w:rsidRPr="00DF0AFF">
        <w:rPr>
          <w:sz w:val="26"/>
          <w:szCs w:val="26"/>
        </w:rPr>
        <w:t xml:space="preserve">1/365 </w:t>
      </w:r>
      <w:r w:rsidR="00E676C3">
        <w:rPr>
          <w:sz w:val="26"/>
          <w:szCs w:val="26"/>
        </w:rPr>
        <w:t>ключевой</w:t>
      </w:r>
      <w:r w:rsidR="001A6178" w:rsidRPr="00DF0AFF">
        <w:rPr>
          <w:sz w:val="26"/>
          <w:szCs w:val="26"/>
        </w:rPr>
        <w:t xml:space="preserve"> ставки рефинансирования ЦБ РФ от суммы, просроченной к оплате</w:t>
      </w:r>
      <w:r w:rsidR="001A6178" w:rsidRPr="000C3100">
        <w:rPr>
          <w:sz w:val="26"/>
          <w:szCs w:val="26"/>
        </w:rPr>
        <w:t xml:space="preserve"> </w:t>
      </w:r>
      <w:r w:rsidRPr="000C3100">
        <w:rPr>
          <w:sz w:val="26"/>
          <w:szCs w:val="26"/>
        </w:rPr>
        <w:t>за каждый день просрочки.</w:t>
      </w:r>
    </w:p>
    <w:p w14:paraId="0C39483A" w14:textId="77777777" w:rsidR="002674E2" w:rsidRPr="002674E2" w:rsidRDefault="00C444AD" w:rsidP="002674E2">
      <w:pPr>
        <w:ind w:firstLine="567"/>
        <w:jc w:val="both"/>
        <w:rPr>
          <w:sz w:val="26"/>
          <w:szCs w:val="26"/>
        </w:rPr>
      </w:pPr>
      <w:r>
        <w:rPr>
          <w:sz w:val="26"/>
          <w:szCs w:val="26"/>
        </w:rPr>
        <w:t>9.9</w:t>
      </w:r>
      <w:r w:rsidR="007E4F5A" w:rsidRPr="000C3100">
        <w:rPr>
          <w:sz w:val="26"/>
          <w:szCs w:val="26"/>
        </w:rPr>
        <w:t xml:space="preserve">. </w:t>
      </w:r>
      <w:r w:rsidR="002674E2" w:rsidRPr="002674E2">
        <w:rPr>
          <w:sz w:val="26"/>
          <w:szCs w:val="26"/>
        </w:rPr>
        <w:t>Выплата неустойки по настоящему Договору осуществляется одним из следующих способов:</w:t>
      </w:r>
    </w:p>
    <w:p w14:paraId="0C94873B" w14:textId="77777777" w:rsidR="002674E2" w:rsidRPr="002674E2" w:rsidRDefault="002674E2" w:rsidP="002674E2">
      <w:pPr>
        <w:ind w:firstLine="567"/>
        <w:jc w:val="both"/>
        <w:rPr>
          <w:sz w:val="26"/>
          <w:szCs w:val="26"/>
        </w:rPr>
      </w:pPr>
      <w:r w:rsidRPr="002674E2">
        <w:rPr>
          <w:sz w:val="26"/>
          <w:szCs w:val="26"/>
        </w:rPr>
        <w:t xml:space="preserve">- на основании письменной претензии Стороны, в адрес которой было допущено нарушение условий Договора. Неустойка в таком случае подлежит выплате </w:t>
      </w:r>
      <w:r w:rsidRPr="002674E2">
        <w:rPr>
          <w:sz w:val="26"/>
          <w:szCs w:val="26"/>
        </w:rPr>
        <w:lastRenderedPageBreak/>
        <w:t>нарушившей Стороной в течение 10 (десяти) рабочих дней с даты доставки уведомления, определяемой в соответствии с условиями Договора;</w:t>
      </w:r>
    </w:p>
    <w:p w14:paraId="391491B7" w14:textId="77777777" w:rsidR="002674E2" w:rsidRPr="002674E2" w:rsidRDefault="002674E2" w:rsidP="002674E2">
      <w:pPr>
        <w:ind w:firstLine="567"/>
        <w:jc w:val="both"/>
        <w:rPr>
          <w:sz w:val="26"/>
          <w:szCs w:val="26"/>
        </w:rPr>
      </w:pPr>
      <w:r w:rsidRPr="002674E2">
        <w:rPr>
          <w:sz w:val="26"/>
          <w:szCs w:val="26"/>
        </w:rPr>
        <w:t xml:space="preserve">- </w:t>
      </w:r>
      <w:r>
        <w:rPr>
          <w:sz w:val="26"/>
          <w:szCs w:val="26"/>
        </w:rPr>
        <w:t>Заказчик</w:t>
      </w:r>
      <w:r w:rsidRPr="002674E2">
        <w:rPr>
          <w:sz w:val="26"/>
          <w:szCs w:val="26"/>
        </w:rPr>
        <w:t xml:space="preserve"> вправе уменьшить сумму, подлежащую выплате </w:t>
      </w:r>
      <w:r>
        <w:rPr>
          <w:sz w:val="26"/>
          <w:szCs w:val="26"/>
        </w:rPr>
        <w:t>Подрядчику</w:t>
      </w:r>
      <w:r w:rsidRPr="002674E2">
        <w:rPr>
          <w:sz w:val="26"/>
          <w:szCs w:val="26"/>
        </w:rPr>
        <w:t xml:space="preserve"> по условиям настоящего Договора, на сумму, равную начисленной неустойке, и произвести платеж в адрес </w:t>
      </w:r>
      <w:r>
        <w:rPr>
          <w:sz w:val="26"/>
          <w:szCs w:val="26"/>
        </w:rPr>
        <w:t>Подрядчика</w:t>
      </w:r>
      <w:r w:rsidRPr="002674E2">
        <w:rPr>
          <w:sz w:val="26"/>
          <w:szCs w:val="26"/>
        </w:rPr>
        <w:t xml:space="preserve"> за вычетом суммы неустойки. Обязанность </w:t>
      </w:r>
      <w:r>
        <w:rPr>
          <w:sz w:val="26"/>
          <w:szCs w:val="26"/>
        </w:rPr>
        <w:t>Заказчика</w:t>
      </w:r>
      <w:r w:rsidRPr="002674E2">
        <w:rPr>
          <w:sz w:val="26"/>
          <w:szCs w:val="26"/>
        </w:rPr>
        <w:t xml:space="preserve"> по оплате в части, соответствующей сумме начисленной неустойки, при этом прекращается. </w:t>
      </w:r>
    </w:p>
    <w:p w14:paraId="6526E48F" w14:textId="77777777" w:rsidR="007E4F5A" w:rsidRDefault="002674E2" w:rsidP="002674E2">
      <w:pPr>
        <w:ind w:firstLine="567"/>
        <w:jc w:val="both"/>
        <w:rPr>
          <w:sz w:val="26"/>
          <w:szCs w:val="26"/>
        </w:rPr>
      </w:pPr>
      <w:r w:rsidRPr="002674E2">
        <w:rPr>
          <w:sz w:val="26"/>
          <w:szCs w:val="26"/>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14:paraId="201B1BF1" w14:textId="77777777" w:rsidR="002674E2" w:rsidRDefault="00402471" w:rsidP="00402471">
      <w:pPr>
        <w:pStyle w:val="aff4"/>
        <w:ind w:firstLine="567"/>
        <w:jc w:val="both"/>
        <w:rPr>
          <w:rFonts w:ascii="Times New Roman" w:hAnsi="Times New Roman"/>
          <w:sz w:val="26"/>
          <w:szCs w:val="26"/>
        </w:rPr>
      </w:pPr>
      <w:r w:rsidRPr="00402471">
        <w:rPr>
          <w:rFonts w:ascii="Times New Roman" w:hAnsi="Times New Roman"/>
          <w:sz w:val="26"/>
          <w:szCs w:val="26"/>
        </w:rPr>
        <w:t>9</w:t>
      </w:r>
      <w:r w:rsidR="002674E2">
        <w:rPr>
          <w:rFonts w:ascii="Times New Roman" w:hAnsi="Times New Roman"/>
          <w:sz w:val="26"/>
          <w:szCs w:val="26"/>
        </w:rPr>
        <w:t>.</w:t>
      </w:r>
      <w:r w:rsidR="00C444AD">
        <w:rPr>
          <w:rFonts w:ascii="Times New Roman" w:hAnsi="Times New Roman"/>
          <w:sz w:val="26"/>
          <w:szCs w:val="26"/>
        </w:rPr>
        <w:t>10</w:t>
      </w:r>
      <w:r w:rsidRPr="00402471">
        <w:rPr>
          <w:rFonts w:ascii="Times New Roman" w:hAnsi="Times New Roman"/>
          <w:sz w:val="26"/>
          <w:szCs w:val="26"/>
        </w:rPr>
        <w:t xml:space="preserve">. </w:t>
      </w:r>
      <w:r w:rsidR="002674E2" w:rsidRPr="002674E2">
        <w:rPr>
          <w:rFonts w:ascii="Times New Roman" w:hAnsi="Times New Roman"/>
          <w:sz w:val="26"/>
          <w:szCs w:val="26"/>
        </w:rPr>
        <w:t>В случае одностороннего отказа Подрядчика от исполнения обязательств по настоящему Договору</w:t>
      </w:r>
      <w:r w:rsidR="002674E2">
        <w:rPr>
          <w:rFonts w:ascii="Times New Roman" w:hAnsi="Times New Roman"/>
          <w:sz w:val="26"/>
          <w:szCs w:val="26"/>
        </w:rPr>
        <w:t xml:space="preserve"> (в том числе в случае досрочного прекращения договора по инициативе Подрядчика)</w:t>
      </w:r>
      <w:r w:rsidR="002674E2" w:rsidRPr="002674E2">
        <w:rPr>
          <w:rFonts w:ascii="Times New Roman" w:hAnsi="Times New Roman"/>
          <w:sz w:val="26"/>
          <w:szCs w:val="26"/>
        </w:rPr>
        <w:t xml:space="preserve"> Подрядчик обязуется выплати</w:t>
      </w:r>
      <w:r w:rsidR="002674E2">
        <w:rPr>
          <w:rFonts w:ascii="Times New Roman" w:hAnsi="Times New Roman"/>
          <w:sz w:val="26"/>
          <w:szCs w:val="26"/>
        </w:rPr>
        <w:t xml:space="preserve">ть Заказчику плату в размере </w:t>
      </w:r>
      <w:permStart w:id="960461436" w:edGrp="everyone"/>
      <w:r w:rsidR="002674E2">
        <w:rPr>
          <w:rFonts w:ascii="Times New Roman" w:hAnsi="Times New Roman"/>
          <w:sz w:val="26"/>
          <w:szCs w:val="26"/>
        </w:rPr>
        <w:t>30% (тридцать</w:t>
      </w:r>
      <w:r w:rsidR="002674E2" w:rsidRPr="002674E2">
        <w:rPr>
          <w:rFonts w:ascii="Times New Roman" w:hAnsi="Times New Roman"/>
          <w:sz w:val="26"/>
          <w:szCs w:val="26"/>
        </w:rPr>
        <w:t xml:space="preserve"> процентов) </w:t>
      </w:r>
      <w:permEnd w:id="960461436"/>
      <w:r w:rsidR="002674E2" w:rsidRPr="002674E2">
        <w:rPr>
          <w:rFonts w:ascii="Times New Roman" w:hAnsi="Times New Roman"/>
          <w:sz w:val="26"/>
          <w:szCs w:val="26"/>
        </w:rPr>
        <w:t>от цены Договора, указанной в п.2.1. настоящего Договора.</w:t>
      </w:r>
    </w:p>
    <w:p w14:paraId="4B0BA5CC" w14:textId="77777777" w:rsidR="00402471" w:rsidRPr="000C3100" w:rsidRDefault="00402471" w:rsidP="00B06C21">
      <w:pPr>
        <w:ind w:firstLine="567"/>
        <w:jc w:val="both"/>
        <w:rPr>
          <w:sz w:val="26"/>
          <w:szCs w:val="26"/>
        </w:rPr>
      </w:pPr>
    </w:p>
    <w:p w14:paraId="18E45442" w14:textId="77777777" w:rsidR="007E4F5A" w:rsidRPr="000C3100" w:rsidRDefault="007E4F5A" w:rsidP="00CE14BD">
      <w:pPr>
        <w:jc w:val="both"/>
        <w:rPr>
          <w:sz w:val="26"/>
          <w:szCs w:val="26"/>
        </w:rPr>
      </w:pPr>
    </w:p>
    <w:p w14:paraId="0A8136F4" w14:textId="77777777" w:rsidR="007E4F5A" w:rsidRPr="000C3100" w:rsidRDefault="00B06C21" w:rsidP="00091415">
      <w:pPr>
        <w:pStyle w:val="1"/>
        <w:numPr>
          <w:ilvl w:val="0"/>
          <w:numId w:val="4"/>
        </w:numPr>
        <w:rPr>
          <w:rFonts w:ascii="Times New Roman" w:hAnsi="Times New Roman"/>
          <w:sz w:val="26"/>
        </w:rPr>
      </w:pPr>
      <w:r w:rsidRPr="000C3100">
        <w:rPr>
          <w:rFonts w:ascii="Times New Roman" w:hAnsi="Times New Roman"/>
          <w:sz w:val="26"/>
        </w:rPr>
        <w:t xml:space="preserve"> </w:t>
      </w:r>
      <w:r w:rsidR="007E4F5A" w:rsidRPr="000C3100">
        <w:rPr>
          <w:rFonts w:ascii="Times New Roman" w:hAnsi="Times New Roman"/>
          <w:sz w:val="26"/>
        </w:rPr>
        <w:t>Обстоятельства непреодолимой силы (форс-мажор)</w:t>
      </w:r>
    </w:p>
    <w:p w14:paraId="1A25F35A" w14:textId="77777777" w:rsidR="007E4F5A" w:rsidRPr="000C3100" w:rsidRDefault="007E4F5A" w:rsidP="00B06C21">
      <w:pPr>
        <w:ind w:firstLine="567"/>
        <w:jc w:val="both"/>
        <w:rPr>
          <w:sz w:val="26"/>
          <w:szCs w:val="26"/>
        </w:rPr>
      </w:pPr>
      <w:r w:rsidRPr="000C3100">
        <w:rPr>
          <w:sz w:val="26"/>
          <w:szCs w:val="26"/>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14:paraId="3CF58CD3" w14:textId="77777777" w:rsidR="007E4F5A" w:rsidRPr="000C3100" w:rsidRDefault="007E4F5A" w:rsidP="00B06C21">
      <w:pPr>
        <w:ind w:firstLine="567"/>
        <w:jc w:val="both"/>
        <w:rPr>
          <w:sz w:val="26"/>
          <w:szCs w:val="26"/>
        </w:rPr>
      </w:pPr>
      <w:r w:rsidRPr="000C3100">
        <w:rPr>
          <w:sz w:val="26"/>
          <w:szCs w:val="26"/>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33285F48" w14:textId="77777777" w:rsidR="007E4F5A" w:rsidRPr="000C3100" w:rsidRDefault="007E4F5A" w:rsidP="00B06C21">
      <w:pPr>
        <w:ind w:firstLine="567"/>
        <w:jc w:val="both"/>
        <w:rPr>
          <w:sz w:val="26"/>
          <w:szCs w:val="26"/>
        </w:rPr>
      </w:pPr>
      <w:r w:rsidRPr="000C3100">
        <w:rPr>
          <w:sz w:val="26"/>
          <w:szCs w:val="26"/>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2EDC24D3" w14:textId="77777777" w:rsidR="007E4F5A" w:rsidRPr="000C3100" w:rsidRDefault="007E4F5A" w:rsidP="00B06C21">
      <w:pPr>
        <w:ind w:firstLine="567"/>
        <w:jc w:val="both"/>
        <w:rPr>
          <w:sz w:val="26"/>
          <w:szCs w:val="26"/>
        </w:rPr>
      </w:pPr>
      <w:r w:rsidRPr="000C3100">
        <w:rPr>
          <w:sz w:val="26"/>
          <w:szCs w:val="26"/>
        </w:rPr>
        <w:t xml:space="preserve">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w:t>
      </w:r>
      <w:r w:rsidRPr="000C3100">
        <w:rPr>
          <w:sz w:val="26"/>
          <w:szCs w:val="26"/>
        </w:rPr>
        <w:lastRenderedPageBreak/>
        <w:t>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4E7D7A0F" w14:textId="77777777" w:rsidR="007E4F5A" w:rsidRPr="000C3100" w:rsidRDefault="007E4F5A" w:rsidP="00621869">
      <w:pPr>
        <w:ind w:firstLine="709"/>
        <w:jc w:val="both"/>
        <w:rPr>
          <w:sz w:val="26"/>
          <w:szCs w:val="26"/>
        </w:rPr>
      </w:pPr>
    </w:p>
    <w:p w14:paraId="3EC06F43" w14:textId="77777777" w:rsidR="007E4F5A" w:rsidRPr="000C3100" w:rsidRDefault="007E4F5A" w:rsidP="007D79B8">
      <w:pPr>
        <w:numPr>
          <w:ilvl w:val="0"/>
          <w:numId w:val="4"/>
        </w:numPr>
        <w:jc w:val="center"/>
        <w:rPr>
          <w:b/>
          <w:bCs/>
          <w:sz w:val="26"/>
          <w:szCs w:val="26"/>
        </w:rPr>
      </w:pPr>
      <w:r w:rsidRPr="000C3100">
        <w:rPr>
          <w:b/>
          <w:bCs/>
          <w:sz w:val="26"/>
          <w:szCs w:val="26"/>
        </w:rPr>
        <w:t>Конфиденциальность</w:t>
      </w:r>
    </w:p>
    <w:p w14:paraId="777920B3" w14:textId="77777777" w:rsidR="007E4F5A" w:rsidRPr="000C3100" w:rsidRDefault="007E4F5A" w:rsidP="00866F45">
      <w:pPr>
        <w:pStyle w:val="21"/>
        <w:tabs>
          <w:tab w:val="left" w:pos="0"/>
        </w:tabs>
        <w:spacing w:before="60"/>
        <w:ind w:firstLine="567"/>
        <w:rPr>
          <w:sz w:val="26"/>
          <w:szCs w:val="26"/>
        </w:rPr>
      </w:pPr>
    </w:p>
    <w:p w14:paraId="7CE8582D" w14:textId="77777777" w:rsidR="007E4F5A" w:rsidRPr="000C3100" w:rsidRDefault="007E4F5A" w:rsidP="00B06C21">
      <w:pPr>
        <w:widowControl w:val="0"/>
        <w:ind w:firstLine="567"/>
        <w:jc w:val="both"/>
        <w:rPr>
          <w:sz w:val="26"/>
          <w:szCs w:val="26"/>
        </w:rPr>
      </w:pPr>
      <w:r w:rsidRPr="000C3100">
        <w:rPr>
          <w:sz w:val="26"/>
          <w:szCs w:val="26"/>
        </w:rPr>
        <w:t>11.1. Раскрывающая Сторона – Сторона, которая раскрывает конфиденциальную информацию другой Стороне.</w:t>
      </w:r>
    </w:p>
    <w:p w14:paraId="788BBEF0" w14:textId="77777777" w:rsidR="007E4F5A" w:rsidRPr="000C3100" w:rsidRDefault="007E4F5A" w:rsidP="00B06C21">
      <w:pPr>
        <w:widowControl w:val="0"/>
        <w:ind w:firstLine="567"/>
        <w:jc w:val="both"/>
        <w:rPr>
          <w:sz w:val="26"/>
          <w:szCs w:val="26"/>
        </w:rPr>
      </w:pPr>
      <w:r w:rsidRPr="000C3100">
        <w:rPr>
          <w:sz w:val="26"/>
          <w:szCs w:val="26"/>
        </w:rPr>
        <w:t>11.2. Получающая Сторона – Сторона, которая получает конфиденциальную информацию от другой Стороны.</w:t>
      </w:r>
    </w:p>
    <w:p w14:paraId="2429027D" w14:textId="77777777" w:rsidR="007E4F5A" w:rsidRPr="000C3100" w:rsidRDefault="007E4F5A" w:rsidP="00B06C21">
      <w:pPr>
        <w:widowControl w:val="0"/>
        <w:ind w:firstLine="567"/>
        <w:jc w:val="both"/>
        <w:rPr>
          <w:sz w:val="26"/>
          <w:szCs w:val="26"/>
        </w:rPr>
      </w:pPr>
      <w:r w:rsidRPr="000C3100">
        <w:rPr>
          <w:sz w:val="26"/>
          <w:szCs w:val="26"/>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14:paraId="54512E48" w14:textId="77777777" w:rsidR="007E4F5A" w:rsidRPr="000C3100" w:rsidRDefault="007E4F5A" w:rsidP="00B06C21">
      <w:pPr>
        <w:widowControl w:val="0"/>
        <w:ind w:firstLine="567"/>
        <w:jc w:val="both"/>
        <w:rPr>
          <w:sz w:val="26"/>
          <w:szCs w:val="26"/>
        </w:rPr>
      </w:pPr>
      <w:r w:rsidRPr="000C3100">
        <w:rPr>
          <w:sz w:val="26"/>
          <w:szCs w:val="26"/>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14:paraId="496954D3" w14:textId="77777777" w:rsidR="007E4F5A" w:rsidRPr="000C3100" w:rsidRDefault="007E4F5A" w:rsidP="00B06C21">
      <w:pPr>
        <w:widowControl w:val="0"/>
        <w:ind w:firstLine="567"/>
        <w:jc w:val="both"/>
        <w:rPr>
          <w:sz w:val="26"/>
          <w:szCs w:val="26"/>
        </w:rPr>
      </w:pPr>
      <w:r w:rsidRPr="000C3100">
        <w:rPr>
          <w:sz w:val="26"/>
          <w:szCs w:val="26"/>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14:paraId="68E8063B" w14:textId="77777777" w:rsidR="007E4F5A" w:rsidRPr="000C3100" w:rsidRDefault="007E4F5A" w:rsidP="00B06C21">
      <w:pPr>
        <w:widowControl w:val="0"/>
        <w:ind w:firstLine="567"/>
        <w:jc w:val="both"/>
        <w:rPr>
          <w:sz w:val="26"/>
          <w:szCs w:val="26"/>
        </w:rPr>
      </w:pPr>
      <w:r w:rsidRPr="000C3100">
        <w:rPr>
          <w:sz w:val="26"/>
          <w:szCs w:val="26"/>
        </w:rPr>
        <w:t>11.5.1. информация во время ее раскрытия является публично известной;</w:t>
      </w:r>
    </w:p>
    <w:p w14:paraId="2843EEA2" w14:textId="77777777" w:rsidR="007E4F5A" w:rsidRPr="000C3100" w:rsidRDefault="007E4F5A" w:rsidP="00B06C21">
      <w:pPr>
        <w:widowControl w:val="0"/>
        <w:ind w:firstLine="567"/>
        <w:jc w:val="both"/>
        <w:rPr>
          <w:sz w:val="26"/>
          <w:szCs w:val="26"/>
        </w:rPr>
      </w:pPr>
      <w:r w:rsidRPr="000C3100">
        <w:rPr>
          <w:sz w:val="26"/>
          <w:szCs w:val="26"/>
        </w:rPr>
        <w:t>11.5.2. информация представлена Получающей Стороне с письменным указанием на то, что она не является конфиденциальной;</w:t>
      </w:r>
    </w:p>
    <w:p w14:paraId="51269797" w14:textId="77777777" w:rsidR="007E4F5A" w:rsidRPr="000C3100" w:rsidRDefault="007E4F5A" w:rsidP="00B06C21">
      <w:pPr>
        <w:widowControl w:val="0"/>
        <w:ind w:left="567" w:firstLine="567"/>
        <w:jc w:val="both"/>
        <w:rPr>
          <w:sz w:val="26"/>
          <w:szCs w:val="26"/>
        </w:rPr>
      </w:pPr>
      <w:r w:rsidRPr="000C3100">
        <w:rPr>
          <w:sz w:val="26"/>
          <w:szCs w:val="26"/>
        </w:rPr>
        <w:t>11.5.3. информация получена от любого третьего лица на законных основаниях;</w:t>
      </w:r>
    </w:p>
    <w:p w14:paraId="5092546C" w14:textId="77777777" w:rsidR="007E4F5A" w:rsidRPr="000C3100" w:rsidRDefault="007E4F5A" w:rsidP="00B06C21">
      <w:pPr>
        <w:widowControl w:val="0"/>
        <w:ind w:firstLine="567"/>
        <w:jc w:val="both"/>
        <w:rPr>
          <w:sz w:val="26"/>
          <w:szCs w:val="26"/>
        </w:rPr>
      </w:pPr>
      <w:r w:rsidRPr="000C3100">
        <w:rPr>
          <w:sz w:val="26"/>
          <w:szCs w:val="26"/>
        </w:rPr>
        <w:t>11.5.4. информация не может являться конфиденциальной в соответствии с законодательством Российской Федерации.</w:t>
      </w:r>
    </w:p>
    <w:p w14:paraId="18BD818A" w14:textId="77777777" w:rsidR="007E4F5A" w:rsidRPr="000C3100" w:rsidRDefault="007E4F5A" w:rsidP="00B06C21">
      <w:pPr>
        <w:widowControl w:val="0"/>
        <w:ind w:firstLine="567"/>
        <w:jc w:val="both"/>
        <w:rPr>
          <w:sz w:val="26"/>
          <w:szCs w:val="26"/>
        </w:rPr>
      </w:pPr>
      <w:r w:rsidRPr="000C3100">
        <w:rPr>
          <w:sz w:val="26"/>
          <w:szCs w:val="26"/>
        </w:rPr>
        <w:t>11.6. Получающая Сторона имеет право раскрывать конфиденциальную информацию без согласия Раскрывающей Стороны:</w:t>
      </w:r>
    </w:p>
    <w:p w14:paraId="391F377E" w14:textId="77777777" w:rsidR="007E4F5A" w:rsidRPr="000C3100" w:rsidRDefault="007E4F5A" w:rsidP="00B06C21">
      <w:pPr>
        <w:widowControl w:val="0"/>
        <w:ind w:firstLine="567"/>
        <w:jc w:val="both"/>
        <w:rPr>
          <w:sz w:val="26"/>
          <w:szCs w:val="26"/>
        </w:rPr>
      </w:pPr>
      <w:r w:rsidRPr="000C3100">
        <w:rPr>
          <w:sz w:val="26"/>
          <w:szCs w:val="26"/>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14:paraId="7DA0A4A0" w14:textId="77777777" w:rsidR="007E4F5A" w:rsidRPr="000C3100" w:rsidRDefault="007E4F5A" w:rsidP="00B06C21">
      <w:pPr>
        <w:widowControl w:val="0"/>
        <w:ind w:firstLine="567"/>
        <w:jc w:val="both"/>
        <w:rPr>
          <w:sz w:val="26"/>
          <w:szCs w:val="26"/>
        </w:rPr>
      </w:pPr>
      <w:r w:rsidRPr="000C3100">
        <w:rPr>
          <w:sz w:val="26"/>
          <w:szCs w:val="26"/>
        </w:rPr>
        <w:lastRenderedPageBreak/>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14:paraId="16D895C0" w14:textId="77777777" w:rsidR="007E4F5A" w:rsidRPr="000C3100" w:rsidRDefault="007E4F5A" w:rsidP="00B06C21">
      <w:pPr>
        <w:widowControl w:val="0"/>
        <w:ind w:firstLine="567"/>
        <w:jc w:val="both"/>
        <w:rPr>
          <w:sz w:val="26"/>
          <w:szCs w:val="26"/>
        </w:rPr>
      </w:pPr>
      <w:r w:rsidRPr="000C3100">
        <w:rPr>
          <w:sz w:val="26"/>
          <w:szCs w:val="26"/>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14:paraId="0DF5918A" w14:textId="77777777" w:rsidR="007E4F5A" w:rsidRPr="000C3100" w:rsidRDefault="007E4F5A" w:rsidP="00866F45">
      <w:pPr>
        <w:pStyle w:val="21"/>
        <w:tabs>
          <w:tab w:val="left" w:pos="0"/>
        </w:tabs>
        <w:spacing w:before="60"/>
        <w:ind w:firstLine="567"/>
        <w:rPr>
          <w:sz w:val="26"/>
          <w:szCs w:val="26"/>
        </w:rPr>
      </w:pPr>
    </w:p>
    <w:p w14:paraId="20DD03BF" w14:textId="77777777" w:rsidR="007E4F5A" w:rsidRPr="000C3100" w:rsidRDefault="007E4F5A" w:rsidP="00866F45">
      <w:pPr>
        <w:numPr>
          <w:ilvl w:val="0"/>
          <w:numId w:val="4"/>
        </w:numPr>
        <w:jc w:val="center"/>
        <w:rPr>
          <w:b/>
          <w:bCs/>
          <w:sz w:val="26"/>
          <w:szCs w:val="26"/>
        </w:rPr>
      </w:pPr>
      <w:r w:rsidRPr="000C3100">
        <w:rPr>
          <w:b/>
          <w:bCs/>
          <w:sz w:val="26"/>
          <w:szCs w:val="26"/>
        </w:rPr>
        <w:t>Уведомления</w:t>
      </w:r>
    </w:p>
    <w:p w14:paraId="59E57B18" w14:textId="77777777" w:rsidR="007E4F5A" w:rsidRPr="000C3100" w:rsidRDefault="007E4F5A" w:rsidP="00CC2665">
      <w:pPr>
        <w:widowControl w:val="0"/>
        <w:tabs>
          <w:tab w:val="left" w:pos="0"/>
        </w:tabs>
        <w:suppressAutoHyphens/>
        <w:spacing w:before="120"/>
        <w:ind w:firstLine="567"/>
        <w:jc w:val="both"/>
        <w:rPr>
          <w:sz w:val="26"/>
          <w:szCs w:val="26"/>
        </w:rPr>
      </w:pPr>
      <w:r w:rsidRPr="000C3100">
        <w:rPr>
          <w:b/>
          <w:bCs/>
          <w:sz w:val="26"/>
          <w:szCs w:val="26"/>
        </w:rPr>
        <w:t>12.1.</w:t>
      </w:r>
      <w:r w:rsidRPr="000C3100">
        <w:rPr>
          <w:sz w:val="26"/>
          <w:szCs w:val="26"/>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14:paraId="53B03736" w14:textId="77777777" w:rsidR="007E4F5A" w:rsidRPr="000C3100" w:rsidRDefault="007E4F5A" w:rsidP="00CC2665">
      <w:pPr>
        <w:pStyle w:val="6"/>
        <w:widowControl w:val="0"/>
        <w:suppressAutoHyphens/>
        <w:rPr>
          <w:rFonts w:ascii="Times New Roman" w:hAnsi="Times New Roman"/>
          <w:b w:val="0"/>
          <w:sz w:val="26"/>
        </w:rPr>
      </w:pPr>
      <w:r w:rsidRPr="000C3100">
        <w:rPr>
          <w:rFonts w:ascii="Times New Roman" w:hAnsi="Times New Roman"/>
          <w:b w:val="0"/>
          <w:sz w:val="26"/>
        </w:rPr>
        <w:t xml:space="preserve">Для Заказчика: </w:t>
      </w:r>
    </w:p>
    <w:p w14:paraId="2A42F73F" w14:textId="77777777" w:rsidR="007E4F5A" w:rsidRPr="000C3100" w:rsidRDefault="00D51116" w:rsidP="00CC2665">
      <w:pPr>
        <w:pStyle w:val="6"/>
        <w:widowControl w:val="0"/>
        <w:suppressAutoHyphens/>
        <w:spacing w:before="40"/>
        <w:rPr>
          <w:rFonts w:ascii="Times New Roman" w:hAnsi="Times New Roman"/>
          <w:b w:val="0"/>
          <w:sz w:val="26"/>
        </w:rPr>
      </w:pPr>
      <w:r>
        <w:rPr>
          <w:rFonts w:ascii="Times New Roman" w:hAnsi="Times New Roman"/>
          <w:b w:val="0"/>
          <w:sz w:val="26"/>
        </w:rPr>
        <w:t>Организация: П</w:t>
      </w:r>
      <w:r w:rsidR="007E4F5A" w:rsidRPr="000C3100">
        <w:rPr>
          <w:rFonts w:ascii="Times New Roman" w:hAnsi="Times New Roman"/>
          <w:b w:val="0"/>
          <w:sz w:val="26"/>
        </w:rPr>
        <w:t>АО «</w:t>
      </w:r>
      <w:r>
        <w:rPr>
          <w:rFonts w:ascii="Times New Roman" w:hAnsi="Times New Roman"/>
          <w:b w:val="0"/>
          <w:sz w:val="26"/>
        </w:rPr>
        <w:t>Башинформсвязь</w:t>
      </w:r>
      <w:r w:rsidR="007E4F5A" w:rsidRPr="000C3100">
        <w:rPr>
          <w:rFonts w:ascii="Times New Roman" w:hAnsi="Times New Roman"/>
          <w:b w:val="0"/>
          <w:sz w:val="26"/>
        </w:rPr>
        <w:t>»</w:t>
      </w:r>
    </w:p>
    <w:p w14:paraId="6614038D" w14:textId="77777777" w:rsidR="007E4F5A" w:rsidRPr="000C3100" w:rsidRDefault="007E4F5A" w:rsidP="00CC2665">
      <w:pPr>
        <w:widowControl w:val="0"/>
        <w:tabs>
          <w:tab w:val="num" w:pos="0"/>
        </w:tabs>
        <w:suppressAutoHyphens/>
        <w:spacing w:before="40"/>
        <w:ind w:firstLine="851"/>
        <w:rPr>
          <w:sz w:val="26"/>
          <w:szCs w:val="26"/>
        </w:rPr>
      </w:pPr>
      <w:permStart w:id="603744163" w:edGrp="everyone"/>
      <w:r w:rsidRPr="000C3100">
        <w:rPr>
          <w:bCs/>
          <w:sz w:val="26"/>
          <w:szCs w:val="26"/>
        </w:rPr>
        <w:t>Ф.И.О.:</w:t>
      </w:r>
      <w:r w:rsidRPr="000C3100">
        <w:rPr>
          <w:sz w:val="26"/>
          <w:szCs w:val="26"/>
        </w:rPr>
        <w:t xml:space="preserve">  __________</w:t>
      </w:r>
    </w:p>
    <w:p w14:paraId="28D925FF" w14:textId="77777777" w:rsidR="007E4F5A" w:rsidRPr="000C3100" w:rsidRDefault="007E4F5A" w:rsidP="00CC2665">
      <w:pPr>
        <w:tabs>
          <w:tab w:val="num" w:pos="0"/>
        </w:tabs>
        <w:suppressAutoHyphens/>
        <w:spacing w:before="40"/>
        <w:ind w:firstLine="851"/>
        <w:rPr>
          <w:sz w:val="26"/>
          <w:szCs w:val="26"/>
        </w:rPr>
      </w:pPr>
      <w:r w:rsidRPr="000C3100">
        <w:rPr>
          <w:bCs/>
          <w:sz w:val="26"/>
          <w:szCs w:val="26"/>
        </w:rPr>
        <w:t>Адрес</w:t>
      </w:r>
      <w:proofErr w:type="gramStart"/>
      <w:r w:rsidRPr="000C3100">
        <w:rPr>
          <w:bCs/>
          <w:sz w:val="26"/>
          <w:szCs w:val="26"/>
        </w:rPr>
        <w:t>:</w:t>
      </w:r>
      <w:r w:rsidRPr="000C3100">
        <w:rPr>
          <w:sz w:val="26"/>
          <w:szCs w:val="26"/>
        </w:rPr>
        <w:t> </w:t>
      </w:r>
      <w:r w:rsidRPr="000C3100">
        <w:rPr>
          <w:sz w:val="26"/>
        </w:rPr>
        <w:t>:</w:t>
      </w:r>
      <w:proofErr w:type="gramEnd"/>
      <w:r w:rsidRPr="000C3100">
        <w:rPr>
          <w:sz w:val="26"/>
        </w:rPr>
        <w:t>  __________</w:t>
      </w:r>
    </w:p>
    <w:p w14:paraId="2D935F16" w14:textId="77777777" w:rsidR="007E4F5A" w:rsidRPr="000C3100" w:rsidRDefault="007E4F5A" w:rsidP="00CC2665">
      <w:pPr>
        <w:tabs>
          <w:tab w:val="num" w:pos="0"/>
        </w:tabs>
        <w:suppressAutoHyphens/>
        <w:spacing w:before="40"/>
        <w:ind w:firstLine="851"/>
        <w:rPr>
          <w:sz w:val="26"/>
        </w:rPr>
      </w:pPr>
      <w:r w:rsidRPr="000C3100">
        <w:rPr>
          <w:sz w:val="26"/>
        </w:rPr>
        <w:t>Телефон: ________, Факс: __________</w:t>
      </w:r>
    </w:p>
    <w:p w14:paraId="09B3925B" w14:textId="77777777" w:rsidR="007E4F5A" w:rsidRPr="000C3100" w:rsidRDefault="007E4F5A" w:rsidP="00CC2665">
      <w:pPr>
        <w:widowControl w:val="0"/>
        <w:tabs>
          <w:tab w:val="num" w:pos="0"/>
        </w:tabs>
        <w:suppressAutoHyphens/>
        <w:spacing w:before="40"/>
        <w:ind w:firstLine="851"/>
        <w:rPr>
          <w:sz w:val="26"/>
          <w:szCs w:val="26"/>
        </w:rPr>
      </w:pPr>
      <w:r w:rsidRPr="000C3100">
        <w:rPr>
          <w:bCs/>
          <w:sz w:val="26"/>
          <w:szCs w:val="26"/>
          <w:lang w:val="en-GB"/>
        </w:rPr>
        <w:t>e</w:t>
      </w:r>
      <w:r w:rsidRPr="000C3100">
        <w:rPr>
          <w:bCs/>
          <w:sz w:val="26"/>
          <w:szCs w:val="26"/>
        </w:rPr>
        <w:t>-</w:t>
      </w:r>
      <w:r w:rsidRPr="000C3100">
        <w:rPr>
          <w:bCs/>
          <w:sz w:val="26"/>
          <w:szCs w:val="26"/>
          <w:lang w:val="en-GB"/>
        </w:rPr>
        <w:t>mail</w:t>
      </w:r>
      <w:r w:rsidRPr="000C3100">
        <w:rPr>
          <w:bCs/>
          <w:sz w:val="26"/>
          <w:szCs w:val="26"/>
        </w:rPr>
        <w:t>:</w:t>
      </w:r>
      <w:r w:rsidRPr="000C3100">
        <w:rPr>
          <w:sz w:val="26"/>
          <w:szCs w:val="26"/>
        </w:rPr>
        <w:t xml:space="preserve"> ______________</w:t>
      </w:r>
    </w:p>
    <w:permEnd w:id="603744163"/>
    <w:p w14:paraId="49026BD9" w14:textId="77777777" w:rsidR="007E4F5A" w:rsidRPr="000C3100" w:rsidRDefault="007E4F5A" w:rsidP="00CC2665">
      <w:pPr>
        <w:pStyle w:val="6"/>
        <w:widowControl w:val="0"/>
        <w:suppressAutoHyphens/>
        <w:rPr>
          <w:rFonts w:ascii="Times New Roman" w:hAnsi="Times New Roman"/>
          <w:b w:val="0"/>
          <w:sz w:val="26"/>
        </w:rPr>
      </w:pPr>
      <w:r w:rsidRPr="000C3100">
        <w:rPr>
          <w:rFonts w:ascii="Times New Roman" w:hAnsi="Times New Roman"/>
          <w:b w:val="0"/>
          <w:sz w:val="26"/>
        </w:rPr>
        <w:t>Для Подрядчика:</w:t>
      </w:r>
    </w:p>
    <w:p w14:paraId="7CF045E9" w14:textId="77777777" w:rsidR="007E4F5A" w:rsidRPr="000C3100" w:rsidRDefault="007E4F5A" w:rsidP="00CC2665">
      <w:pPr>
        <w:widowControl w:val="0"/>
        <w:tabs>
          <w:tab w:val="num" w:pos="0"/>
        </w:tabs>
        <w:suppressAutoHyphens/>
        <w:rPr>
          <w:bCs/>
          <w:sz w:val="26"/>
          <w:szCs w:val="26"/>
        </w:rPr>
      </w:pPr>
      <w:proofErr w:type="gramStart"/>
      <w:r w:rsidRPr="000C3100">
        <w:rPr>
          <w:bCs/>
          <w:sz w:val="26"/>
          <w:szCs w:val="26"/>
        </w:rPr>
        <w:t>Организация</w:t>
      </w:r>
      <w:permStart w:id="1812342838" w:edGrp="everyone"/>
      <w:r w:rsidRPr="000C3100">
        <w:rPr>
          <w:bCs/>
          <w:sz w:val="26"/>
          <w:szCs w:val="26"/>
        </w:rPr>
        <w:t>:_</w:t>
      </w:r>
      <w:proofErr w:type="gramEnd"/>
      <w:r w:rsidRPr="000C3100">
        <w:rPr>
          <w:bCs/>
          <w:sz w:val="26"/>
          <w:szCs w:val="26"/>
        </w:rPr>
        <w:t>__________</w:t>
      </w:r>
    </w:p>
    <w:p w14:paraId="28B6F2EF" w14:textId="77777777" w:rsidR="007E4F5A" w:rsidRPr="000C3100" w:rsidRDefault="007E4F5A" w:rsidP="00CC2665">
      <w:pPr>
        <w:widowControl w:val="0"/>
        <w:tabs>
          <w:tab w:val="num" w:pos="0"/>
        </w:tabs>
        <w:suppressAutoHyphens/>
        <w:ind w:firstLine="851"/>
        <w:rPr>
          <w:sz w:val="26"/>
          <w:szCs w:val="26"/>
        </w:rPr>
      </w:pPr>
      <w:r w:rsidRPr="000C3100">
        <w:rPr>
          <w:bCs/>
          <w:sz w:val="26"/>
          <w:szCs w:val="26"/>
        </w:rPr>
        <w:t>Ф.И.О.:</w:t>
      </w:r>
      <w:r w:rsidRPr="000C3100">
        <w:rPr>
          <w:sz w:val="26"/>
          <w:szCs w:val="26"/>
        </w:rPr>
        <w:t xml:space="preserve"> ___________</w:t>
      </w:r>
    </w:p>
    <w:p w14:paraId="0D9274E6" w14:textId="77777777" w:rsidR="007E4F5A" w:rsidRPr="000C3100" w:rsidRDefault="007E4F5A" w:rsidP="00CC2665">
      <w:pPr>
        <w:widowControl w:val="0"/>
        <w:tabs>
          <w:tab w:val="num" w:pos="0"/>
        </w:tabs>
        <w:suppressAutoHyphens/>
        <w:ind w:firstLine="851"/>
        <w:rPr>
          <w:sz w:val="26"/>
          <w:szCs w:val="26"/>
        </w:rPr>
      </w:pPr>
      <w:r w:rsidRPr="000C3100">
        <w:rPr>
          <w:bCs/>
          <w:sz w:val="26"/>
          <w:szCs w:val="26"/>
        </w:rPr>
        <w:t>Адрес:</w:t>
      </w:r>
      <w:r w:rsidRPr="000C3100">
        <w:rPr>
          <w:sz w:val="26"/>
          <w:szCs w:val="26"/>
        </w:rPr>
        <w:t> ______________</w:t>
      </w:r>
    </w:p>
    <w:p w14:paraId="469B4644" w14:textId="77777777" w:rsidR="007E4F5A" w:rsidRPr="000C3100" w:rsidRDefault="007E4F5A" w:rsidP="00CC2665">
      <w:pPr>
        <w:widowControl w:val="0"/>
        <w:tabs>
          <w:tab w:val="num" w:pos="0"/>
        </w:tabs>
        <w:suppressAutoHyphens/>
        <w:ind w:firstLine="851"/>
        <w:rPr>
          <w:bCs/>
          <w:sz w:val="26"/>
          <w:szCs w:val="26"/>
        </w:rPr>
      </w:pPr>
      <w:r w:rsidRPr="000C3100">
        <w:rPr>
          <w:bCs/>
          <w:sz w:val="26"/>
          <w:szCs w:val="26"/>
        </w:rPr>
        <w:t>Телефон:</w:t>
      </w:r>
      <w:r w:rsidRPr="000C3100">
        <w:rPr>
          <w:sz w:val="26"/>
          <w:szCs w:val="26"/>
        </w:rPr>
        <w:t xml:space="preserve"> ___________, Факс: __________</w:t>
      </w:r>
    </w:p>
    <w:p w14:paraId="4DE366B5" w14:textId="77777777" w:rsidR="007E4F5A" w:rsidRPr="000C3100" w:rsidRDefault="007E4F5A" w:rsidP="00CC2665">
      <w:pPr>
        <w:ind w:left="131" w:right="-766" w:firstLine="720"/>
        <w:jc w:val="both"/>
        <w:rPr>
          <w:sz w:val="26"/>
          <w:szCs w:val="26"/>
        </w:rPr>
      </w:pPr>
      <w:r w:rsidRPr="000C3100">
        <w:rPr>
          <w:bCs/>
          <w:sz w:val="26"/>
          <w:szCs w:val="26"/>
          <w:lang w:val="en-GB"/>
        </w:rPr>
        <w:t>e</w:t>
      </w:r>
      <w:r w:rsidRPr="000C3100">
        <w:rPr>
          <w:bCs/>
          <w:sz w:val="26"/>
          <w:szCs w:val="26"/>
        </w:rPr>
        <w:t>-</w:t>
      </w:r>
      <w:r w:rsidRPr="000C3100">
        <w:rPr>
          <w:bCs/>
          <w:sz w:val="26"/>
          <w:szCs w:val="26"/>
          <w:lang w:val="en-GB"/>
        </w:rPr>
        <w:t>mail</w:t>
      </w:r>
      <w:r w:rsidRPr="000C3100">
        <w:rPr>
          <w:bCs/>
          <w:sz w:val="26"/>
          <w:szCs w:val="26"/>
        </w:rPr>
        <w:t>:</w:t>
      </w:r>
      <w:r w:rsidRPr="000C3100">
        <w:rPr>
          <w:sz w:val="26"/>
          <w:szCs w:val="26"/>
        </w:rPr>
        <w:t xml:space="preserve"> _________________</w:t>
      </w:r>
    </w:p>
    <w:permEnd w:id="1812342838"/>
    <w:p w14:paraId="27E81CF3" w14:textId="77777777" w:rsidR="007E4F5A" w:rsidRPr="000C3100" w:rsidRDefault="007E4F5A" w:rsidP="00CC2665">
      <w:pPr>
        <w:widowControl w:val="0"/>
        <w:tabs>
          <w:tab w:val="left" w:pos="0"/>
        </w:tabs>
        <w:suppressAutoHyphens/>
        <w:ind w:firstLine="567"/>
        <w:jc w:val="both"/>
        <w:rPr>
          <w:bCs/>
          <w:sz w:val="26"/>
          <w:szCs w:val="26"/>
        </w:rPr>
      </w:pPr>
    </w:p>
    <w:p w14:paraId="0EAB5F09" w14:textId="77777777" w:rsidR="007E4F5A" w:rsidRPr="000C3100" w:rsidRDefault="007E4F5A" w:rsidP="00CC2665">
      <w:pPr>
        <w:widowControl w:val="0"/>
        <w:tabs>
          <w:tab w:val="left" w:pos="0"/>
        </w:tabs>
        <w:suppressAutoHyphens/>
        <w:ind w:firstLine="567"/>
        <w:jc w:val="both"/>
        <w:rPr>
          <w:sz w:val="26"/>
          <w:szCs w:val="26"/>
        </w:rPr>
      </w:pPr>
      <w:r w:rsidRPr="000C3100">
        <w:rPr>
          <w:bCs/>
          <w:sz w:val="26"/>
          <w:szCs w:val="26"/>
        </w:rPr>
        <w:t>12.2.</w:t>
      </w:r>
      <w:r w:rsidRPr="000C3100">
        <w:rPr>
          <w:sz w:val="26"/>
          <w:szCs w:val="26"/>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14:paraId="5F699E0E" w14:textId="77777777" w:rsidR="007E4F5A" w:rsidRPr="000C3100" w:rsidRDefault="007E4F5A" w:rsidP="007D79B8">
      <w:pPr>
        <w:jc w:val="center"/>
        <w:rPr>
          <w:b/>
          <w:bCs/>
          <w:sz w:val="26"/>
          <w:szCs w:val="26"/>
        </w:rPr>
      </w:pPr>
    </w:p>
    <w:p w14:paraId="71E16B5B" w14:textId="77777777" w:rsidR="007E4F5A" w:rsidRPr="000C3100" w:rsidRDefault="007E4F5A" w:rsidP="00E86842">
      <w:pPr>
        <w:numPr>
          <w:ilvl w:val="0"/>
          <w:numId w:val="4"/>
        </w:numPr>
        <w:jc w:val="center"/>
        <w:rPr>
          <w:b/>
          <w:bCs/>
          <w:sz w:val="26"/>
          <w:szCs w:val="26"/>
        </w:rPr>
      </w:pPr>
      <w:r w:rsidRPr="000C3100">
        <w:rPr>
          <w:b/>
          <w:bCs/>
          <w:sz w:val="26"/>
          <w:szCs w:val="26"/>
        </w:rPr>
        <w:t xml:space="preserve">Применимое право и порядок разрешения споров </w:t>
      </w:r>
    </w:p>
    <w:p w14:paraId="6FE06DF4" w14:textId="77777777" w:rsidR="007E4F5A" w:rsidRPr="000C3100" w:rsidRDefault="007E4F5A">
      <w:pPr>
        <w:rPr>
          <w:sz w:val="26"/>
          <w:szCs w:val="26"/>
        </w:rPr>
      </w:pPr>
    </w:p>
    <w:p w14:paraId="0FE71910" w14:textId="77777777" w:rsidR="007E4F5A" w:rsidRPr="000C3100" w:rsidRDefault="007E4F5A" w:rsidP="00CC2665">
      <w:pPr>
        <w:ind w:firstLine="540"/>
        <w:jc w:val="both"/>
        <w:rPr>
          <w:sz w:val="26"/>
          <w:szCs w:val="26"/>
        </w:rPr>
      </w:pPr>
      <w:r w:rsidRPr="000C3100">
        <w:rPr>
          <w:sz w:val="26"/>
          <w:szCs w:val="26"/>
        </w:rPr>
        <w:t>13.1. Отношения, возникающие на основании настоящего Договора, регулируются законодательством Российской Федерации.</w:t>
      </w:r>
    </w:p>
    <w:p w14:paraId="2FB93230" w14:textId="77777777" w:rsidR="007E4F5A" w:rsidRPr="000C3100" w:rsidRDefault="007E4F5A" w:rsidP="00CC2665">
      <w:pPr>
        <w:ind w:firstLine="540"/>
        <w:jc w:val="both"/>
        <w:rPr>
          <w:sz w:val="26"/>
          <w:szCs w:val="26"/>
        </w:rPr>
      </w:pPr>
      <w:r w:rsidRPr="000C3100">
        <w:rPr>
          <w:sz w:val="26"/>
          <w:szCs w:val="26"/>
        </w:rPr>
        <w:t>13.2. Все споры и разногласия по настоящему Договору Стороны разрешают путём переговоров.</w:t>
      </w:r>
    </w:p>
    <w:p w14:paraId="6EC717D4" w14:textId="77777777" w:rsidR="007E4F5A" w:rsidRPr="000C3100" w:rsidRDefault="007E4F5A" w:rsidP="0043365C">
      <w:pPr>
        <w:ind w:firstLine="540"/>
        <w:jc w:val="both"/>
        <w:rPr>
          <w:i/>
          <w:iCs/>
        </w:rPr>
      </w:pPr>
      <w:r w:rsidRPr="000C3100">
        <w:rPr>
          <w:sz w:val="26"/>
          <w:szCs w:val="26"/>
        </w:rPr>
        <w:t>13.3. Если по итогам переговоров Стороны не достигнут согласия, споры передаются на рассмотрение</w:t>
      </w:r>
      <w:r w:rsidR="00D51116">
        <w:rPr>
          <w:sz w:val="26"/>
          <w:szCs w:val="26"/>
        </w:rPr>
        <w:t xml:space="preserve"> в арбитражный суд Республики Башкортостан.</w:t>
      </w:r>
    </w:p>
    <w:p w14:paraId="66EA094A" w14:textId="77777777" w:rsidR="007E4F5A" w:rsidRPr="000C3100" w:rsidRDefault="007E4F5A">
      <w:pPr>
        <w:rPr>
          <w:sz w:val="26"/>
          <w:szCs w:val="26"/>
        </w:rPr>
      </w:pPr>
    </w:p>
    <w:p w14:paraId="3B733DAA" w14:textId="77777777" w:rsidR="007E4F5A" w:rsidRPr="000C3100" w:rsidRDefault="007E4F5A" w:rsidP="00C67D86">
      <w:pPr>
        <w:numPr>
          <w:ilvl w:val="0"/>
          <w:numId w:val="4"/>
        </w:numPr>
        <w:jc w:val="center"/>
        <w:rPr>
          <w:b/>
          <w:bCs/>
          <w:sz w:val="26"/>
          <w:szCs w:val="26"/>
        </w:rPr>
      </w:pPr>
      <w:r w:rsidRPr="000C3100">
        <w:rPr>
          <w:b/>
          <w:bCs/>
          <w:sz w:val="26"/>
          <w:szCs w:val="26"/>
        </w:rPr>
        <w:t>Расторжение Договора</w:t>
      </w:r>
    </w:p>
    <w:p w14:paraId="4F117E2B" w14:textId="77777777" w:rsidR="007E4F5A" w:rsidRPr="000C3100" w:rsidRDefault="007E4F5A" w:rsidP="00B06C21">
      <w:pPr>
        <w:tabs>
          <w:tab w:val="left" w:pos="0"/>
        </w:tabs>
        <w:spacing w:before="60"/>
        <w:ind w:firstLine="567"/>
        <w:jc w:val="both"/>
        <w:rPr>
          <w:sz w:val="26"/>
          <w:szCs w:val="26"/>
        </w:rPr>
      </w:pPr>
      <w:proofErr w:type="gramStart"/>
      <w:r w:rsidRPr="000C3100">
        <w:rPr>
          <w:sz w:val="26"/>
          <w:szCs w:val="26"/>
        </w:rPr>
        <w:t>14.1 В</w:t>
      </w:r>
      <w:proofErr w:type="gramEnd"/>
      <w:r w:rsidRPr="000C3100">
        <w:rPr>
          <w:sz w:val="26"/>
          <w:szCs w:val="26"/>
        </w:rPr>
        <w:t xml:space="preserve"> случае неисполнения обязательств одной из Сторон по настоящему Договору в </w:t>
      </w:r>
      <w:permStart w:id="1128295966" w:edGrp="everyone"/>
      <w:r w:rsidRPr="000C3100">
        <w:rPr>
          <w:sz w:val="26"/>
          <w:szCs w:val="26"/>
        </w:rPr>
        <w:t xml:space="preserve">течение </w:t>
      </w:r>
      <w:r w:rsidR="00C444AD">
        <w:rPr>
          <w:sz w:val="26"/>
          <w:szCs w:val="26"/>
        </w:rPr>
        <w:t>30</w:t>
      </w:r>
      <w:r w:rsidRPr="000C3100">
        <w:rPr>
          <w:sz w:val="26"/>
          <w:szCs w:val="26"/>
        </w:rPr>
        <w:t xml:space="preserve"> (</w:t>
      </w:r>
      <w:r w:rsidR="00C444AD">
        <w:rPr>
          <w:sz w:val="26"/>
          <w:szCs w:val="26"/>
        </w:rPr>
        <w:t>тридцать</w:t>
      </w:r>
      <w:r w:rsidRPr="000C3100">
        <w:rPr>
          <w:sz w:val="26"/>
          <w:szCs w:val="26"/>
        </w:rPr>
        <w:t xml:space="preserve">) рабочих дней </w:t>
      </w:r>
      <w:permEnd w:id="1128295966"/>
      <w:r w:rsidRPr="000C3100">
        <w:rPr>
          <w:sz w:val="26"/>
          <w:szCs w:val="26"/>
        </w:rPr>
        <w:t xml:space="preserve">не нарушающая обязательства Сторона будет иметь право расторгнуть в одностороннем внесудебном порядке настоящий </w:t>
      </w:r>
      <w:r w:rsidRPr="000C3100">
        <w:rPr>
          <w:sz w:val="26"/>
          <w:szCs w:val="26"/>
        </w:rPr>
        <w:lastRenderedPageBreak/>
        <w:t xml:space="preserve">Договор по письменному уведомлению, поданному за </w:t>
      </w:r>
      <w:permStart w:id="2145468883" w:edGrp="everyone"/>
      <w:r w:rsidR="00C444AD">
        <w:rPr>
          <w:sz w:val="26"/>
          <w:szCs w:val="26"/>
        </w:rPr>
        <w:t>15</w:t>
      </w:r>
      <w:r w:rsidR="00DF0AFF" w:rsidRPr="000C3100">
        <w:rPr>
          <w:sz w:val="26"/>
          <w:szCs w:val="26"/>
        </w:rPr>
        <w:t>_</w:t>
      </w:r>
      <w:permEnd w:id="2145468883"/>
      <w:r w:rsidR="00DF0AFF" w:rsidRPr="000C3100">
        <w:rPr>
          <w:sz w:val="26"/>
          <w:szCs w:val="26"/>
        </w:rPr>
        <w:t xml:space="preserve"> (</w:t>
      </w:r>
      <w:permStart w:id="977548152" w:edGrp="everyone"/>
      <w:r w:rsidR="00C444AD">
        <w:rPr>
          <w:sz w:val="26"/>
          <w:szCs w:val="26"/>
        </w:rPr>
        <w:t>пятнадцать</w:t>
      </w:r>
      <w:permEnd w:id="977548152"/>
      <w:r w:rsidR="00DF0AFF" w:rsidRPr="000C3100">
        <w:rPr>
          <w:sz w:val="26"/>
          <w:szCs w:val="26"/>
        </w:rPr>
        <w:t xml:space="preserve">) </w:t>
      </w:r>
      <w:permStart w:id="520975648" w:edGrp="everyone"/>
      <w:r w:rsidR="00C444AD">
        <w:rPr>
          <w:sz w:val="26"/>
          <w:szCs w:val="26"/>
        </w:rPr>
        <w:t>р</w:t>
      </w:r>
      <w:r w:rsidR="00DF0AFF" w:rsidRPr="000C3100">
        <w:rPr>
          <w:sz w:val="26"/>
          <w:szCs w:val="26"/>
        </w:rPr>
        <w:t>абочих</w:t>
      </w:r>
      <w:permEnd w:id="520975648"/>
      <w:r w:rsidR="00DF0AFF" w:rsidRPr="000C3100">
        <w:rPr>
          <w:sz w:val="26"/>
          <w:szCs w:val="26"/>
        </w:rPr>
        <w:t xml:space="preserve"> дн</w:t>
      </w:r>
      <w:permStart w:id="919822036" w:edGrp="everyone"/>
      <w:r w:rsidR="00DF0AFF" w:rsidRPr="000C3100">
        <w:rPr>
          <w:sz w:val="26"/>
          <w:szCs w:val="26"/>
        </w:rPr>
        <w:t>ей</w:t>
      </w:r>
      <w:permEnd w:id="919822036"/>
      <w:r w:rsidR="00DF0AFF" w:rsidRPr="000C3100">
        <w:rPr>
          <w:sz w:val="26"/>
          <w:szCs w:val="26"/>
        </w:rPr>
        <w:t xml:space="preserve"> </w:t>
      </w:r>
      <w:r w:rsidRPr="000C3100">
        <w:rPr>
          <w:sz w:val="26"/>
          <w:szCs w:val="26"/>
        </w:rPr>
        <w:t>до</w:t>
      </w:r>
      <w:r w:rsidR="00C444AD">
        <w:rPr>
          <w:sz w:val="26"/>
          <w:szCs w:val="26"/>
        </w:rPr>
        <w:t xml:space="preserve"> предполагаемой даты</w:t>
      </w:r>
      <w:r w:rsidRPr="000C3100">
        <w:rPr>
          <w:sz w:val="26"/>
          <w:szCs w:val="26"/>
        </w:rPr>
        <w:t xml:space="preserve"> расторжения</w:t>
      </w:r>
      <w:r w:rsidR="00C444AD">
        <w:rPr>
          <w:sz w:val="26"/>
          <w:szCs w:val="26"/>
        </w:rPr>
        <w:t>.</w:t>
      </w:r>
    </w:p>
    <w:p w14:paraId="6D222889" w14:textId="77777777" w:rsidR="007E4F5A" w:rsidRPr="000C3100" w:rsidRDefault="007E4F5A" w:rsidP="00B06C21">
      <w:pPr>
        <w:widowControl w:val="0"/>
        <w:tabs>
          <w:tab w:val="num" w:pos="0"/>
        </w:tabs>
        <w:suppressAutoHyphens/>
        <w:spacing w:before="60"/>
        <w:ind w:firstLine="567"/>
        <w:jc w:val="both"/>
        <w:rPr>
          <w:sz w:val="26"/>
          <w:szCs w:val="26"/>
        </w:rPr>
      </w:pPr>
      <w:r w:rsidRPr="000C3100">
        <w:rPr>
          <w:bCs/>
          <w:sz w:val="26"/>
          <w:szCs w:val="26"/>
        </w:rPr>
        <w:t xml:space="preserve">14.2. </w:t>
      </w:r>
      <w:r w:rsidRPr="000C3100">
        <w:rPr>
          <w:sz w:val="26"/>
          <w:szCs w:val="26"/>
        </w:rPr>
        <w:t>Настоящий Договор может быть расторгнут в иных случаях и порядке, предусмотренных действующим законодательством РФ.</w:t>
      </w:r>
    </w:p>
    <w:p w14:paraId="527A05B5" w14:textId="77777777" w:rsidR="007E4F5A" w:rsidRPr="000C3100" w:rsidRDefault="007E4F5A" w:rsidP="00B06C21">
      <w:pPr>
        <w:widowControl w:val="0"/>
        <w:tabs>
          <w:tab w:val="num" w:pos="0"/>
        </w:tabs>
        <w:suppressAutoHyphens/>
        <w:spacing w:before="60"/>
        <w:ind w:firstLine="567"/>
        <w:jc w:val="both"/>
        <w:rPr>
          <w:sz w:val="26"/>
          <w:szCs w:val="26"/>
        </w:rPr>
      </w:pPr>
      <w:r w:rsidRPr="000C3100">
        <w:rPr>
          <w:sz w:val="26"/>
          <w:szCs w:val="26"/>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w:t>
      </w:r>
      <w:r w:rsidRPr="000C3100">
        <w:rPr>
          <w:sz w:val="26"/>
        </w:rPr>
        <w:t>.</w:t>
      </w:r>
    </w:p>
    <w:p w14:paraId="2E39C6FF" w14:textId="77777777" w:rsidR="007E4F5A" w:rsidRPr="000C3100" w:rsidRDefault="007E4F5A" w:rsidP="00CC2665">
      <w:pPr>
        <w:tabs>
          <w:tab w:val="left" w:pos="0"/>
        </w:tabs>
        <w:spacing w:before="60"/>
        <w:ind w:firstLine="851"/>
        <w:jc w:val="both"/>
        <w:rPr>
          <w:sz w:val="26"/>
          <w:szCs w:val="26"/>
        </w:rPr>
      </w:pPr>
    </w:p>
    <w:p w14:paraId="79940118" w14:textId="77777777" w:rsidR="007E4F5A" w:rsidRPr="000C3100" w:rsidRDefault="007E4F5A" w:rsidP="00212137">
      <w:pPr>
        <w:numPr>
          <w:ilvl w:val="0"/>
          <w:numId w:val="4"/>
        </w:numPr>
        <w:jc w:val="center"/>
        <w:rPr>
          <w:b/>
          <w:bCs/>
          <w:sz w:val="26"/>
          <w:szCs w:val="26"/>
        </w:rPr>
      </w:pPr>
      <w:r w:rsidRPr="000C3100">
        <w:rPr>
          <w:b/>
          <w:bCs/>
          <w:sz w:val="26"/>
          <w:szCs w:val="26"/>
        </w:rPr>
        <w:t>Другие положения</w:t>
      </w:r>
    </w:p>
    <w:p w14:paraId="3DFAFB77" w14:textId="77777777" w:rsidR="007E4F5A" w:rsidRPr="000C3100" w:rsidRDefault="007E4F5A" w:rsidP="00122724">
      <w:pPr>
        <w:ind w:left="900"/>
        <w:rPr>
          <w:b/>
          <w:bCs/>
          <w:sz w:val="26"/>
          <w:szCs w:val="26"/>
        </w:rPr>
      </w:pPr>
    </w:p>
    <w:p w14:paraId="608DE6E9" w14:textId="77777777" w:rsidR="007E4F5A" w:rsidRPr="000C3100" w:rsidRDefault="007E4F5A" w:rsidP="00B06C21">
      <w:pPr>
        <w:overflowPunct w:val="0"/>
        <w:autoSpaceDE w:val="0"/>
        <w:autoSpaceDN w:val="0"/>
        <w:adjustRightInd w:val="0"/>
        <w:ind w:firstLine="567"/>
        <w:jc w:val="both"/>
        <w:rPr>
          <w:sz w:val="26"/>
          <w:szCs w:val="26"/>
        </w:rPr>
      </w:pPr>
      <w:r w:rsidRPr="000C3100">
        <w:rPr>
          <w:bCs/>
          <w:sz w:val="26"/>
          <w:szCs w:val="26"/>
        </w:rPr>
        <w:t>15.1.</w:t>
      </w:r>
      <w:r w:rsidRPr="000C3100">
        <w:rPr>
          <w:sz w:val="26"/>
          <w:szCs w:val="26"/>
        </w:rPr>
        <w:t xml:space="preserve"> </w:t>
      </w:r>
      <w:r w:rsidR="00ED48BF" w:rsidRPr="00ED48BF">
        <w:rPr>
          <w:sz w:val="26"/>
          <w:szCs w:val="26"/>
        </w:rPr>
        <w:t>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Контактные данные бухгалтерии Подрядчика для коммуникаций по вопросам сверки расчетов: E-</w:t>
      </w:r>
      <w:proofErr w:type="spellStart"/>
      <w:r w:rsidR="00ED48BF" w:rsidRPr="00ED48BF">
        <w:rPr>
          <w:sz w:val="26"/>
          <w:szCs w:val="26"/>
        </w:rPr>
        <w:t>mail</w:t>
      </w:r>
      <w:proofErr w:type="spellEnd"/>
      <w:r w:rsidR="00ED48BF" w:rsidRPr="00ED48BF">
        <w:rPr>
          <w:sz w:val="26"/>
          <w:szCs w:val="26"/>
        </w:rPr>
        <w:t>: _______________; контактный телефон: _______________. Контактные данные бухгалтерии Заказчика для коммуникаций по вопросам сверки расчетов: E-</w:t>
      </w:r>
      <w:proofErr w:type="spellStart"/>
      <w:r w:rsidR="00ED48BF" w:rsidRPr="00ED48BF">
        <w:rPr>
          <w:sz w:val="26"/>
          <w:szCs w:val="26"/>
        </w:rPr>
        <w:t>mail</w:t>
      </w:r>
      <w:proofErr w:type="spellEnd"/>
      <w:r w:rsidR="00ED48BF" w:rsidRPr="00ED48BF">
        <w:rPr>
          <w:sz w:val="26"/>
          <w:szCs w:val="26"/>
        </w:rPr>
        <w:t xml:space="preserve">: _______________; контактный телефон: </w:t>
      </w:r>
      <w:r w:rsidR="00ED48BF" w:rsidRPr="00ED48BF">
        <w:rPr>
          <w:i/>
          <w:color w:val="FF0000"/>
          <w:sz w:val="26"/>
          <w:szCs w:val="26"/>
        </w:rPr>
        <w:t>______________</w:t>
      </w:r>
      <w:proofErr w:type="gramStart"/>
      <w:r w:rsidR="00ED48BF" w:rsidRPr="00ED48BF">
        <w:rPr>
          <w:i/>
          <w:color w:val="FF0000"/>
          <w:sz w:val="26"/>
          <w:szCs w:val="26"/>
        </w:rPr>
        <w:t>_[</w:t>
      </w:r>
      <w:proofErr w:type="gramEnd"/>
      <w:r w:rsidR="00ED48BF" w:rsidRPr="00ED48BF">
        <w:rPr>
          <w:i/>
          <w:color w:val="FF0000"/>
          <w:sz w:val="26"/>
          <w:szCs w:val="26"/>
        </w:rPr>
        <w:t>указываются контактные данные представителя ЦФО, инициатора договора</w:t>
      </w:r>
      <w:r w:rsidR="00ED48BF" w:rsidRPr="00ED48BF">
        <w:rPr>
          <w:sz w:val="26"/>
          <w:szCs w:val="26"/>
        </w:rPr>
        <w:t>].</w:t>
      </w:r>
      <w:r w:rsidR="002E4FC1">
        <w:rPr>
          <w:sz w:val="26"/>
          <w:szCs w:val="26"/>
        </w:rPr>
        <w:t>____________</w:t>
      </w:r>
    </w:p>
    <w:p w14:paraId="3EE05AF3" w14:textId="77777777" w:rsidR="007E4F5A" w:rsidRPr="000C3100" w:rsidRDefault="007E4F5A" w:rsidP="00B06C21">
      <w:pPr>
        <w:ind w:firstLine="567"/>
        <w:jc w:val="both"/>
        <w:rPr>
          <w:sz w:val="26"/>
          <w:szCs w:val="26"/>
        </w:rPr>
      </w:pPr>
      <w:r w:rsidRPr="000C3100">
        <w:rPr>
          <w:bCs/>
          <w:sz w:val="26"/>
          <w:szCs w:val="26"/>
        </w:rPr>
        <w:t xml:space="preserve">15.2. </w:t>
      </w:r>
      <w:r w:rsidRPr="000C3100">
        <w:rPr>
          <w:sz w:val="26"/>
          <w:szCs w:val="26"/>
        </w:rPr>
        <w:t>В течение 5 (пяти) рабочих дней со дня заключения настоящего Договора Подрядчик обязан направить Заказчику:</w:t>
      </w:r>
    </w:p>
    <w:p w14:paraId="400E021B" w14:textId="77777777" w:rsidR="007E4F5A" w:rsidRPr="000C3100" w:rsidRDefault="007E4F5A" w:rsidP="003053CE">
      <w:pPr>
        <w:ind w:firstLine="709"/>
        <w:jc w:val="both"/>
        <w:rPr>
          <w:sz w:val="26"/>
          <w:szCs w:val="26"/>
        </w:rPr>
      </w:pPr>
      <w:r w:rsidRPr="000C3100">
        <w:rPr>
          <w:sz w:val="26"/>
          <w:szCs w:val="26"/>
        </w:rPr>
        <w:t>- образцы подписей лиц, которые будут подписывать выставляемые в адрес Заказчика счета-фактуры;</w:t>
      </w:r>
    </w:p>
    <w:p w14:paraId="747399E0" w14:textId="77777777" w:rsidR="007E4F5A" w:rsidRPr="000C3100" w:rsidRDefault="007E4F5A" w:rsidP="003053CE">
      <w:pPr>
        <w:ind w:firstLine="709"/>
        <w:jc w:val="both"/>
        <w:rPr>
          <w:sz w:val="26"/>
          <w:szCs w:val="26"/>
        </w:rPr>
      </w:pPr>
      <w:r w:rsidRPr="000C3100">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11E31EF0" w14:textId="77777777" w:rsidR="007E4F5A" w:rsidRPr="000C3100" w:rsidRDefault="007E4F5A" w:rsidP="003053CE">
      <w:pPr>
        <w:ind w:firstLine="851"/>
        <w:jc w:val="both"/>
        <w:rPr>
          <w:sz w:val="26"/>
          <w:szCs w:val="26"/>
        </w:rPr>
      </w:pPr>
      <w:r w:rsidRPr="000C3100">
        <w:rPr>
          <w:sz w:val="26"/>
          <w:szCs w:val="26"/>
        </w:rPr>
        <w:lastRenderedPageBreak/>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14:paraId="51269AB4" w14:textId="77777777" w:rsidR="007E4F5A" w:rsidRPr="000C3100" w:rsidRDefault="007E4F5A" w:rsidP="00B06C21">
      <w:pPr>
        <w:ind w:firstLine="567"/>
        <w:jc w:val="both"/>
        <w:rPr>
          <w:sz w:val="26"/>
          <w:szCs w:val="26"/>
        </w:rPr>
      </w:pPr>
      <w:r w:rsidRPr="000C3100">
        <w:rPr>
          <w:sz w:val="26"/>
          <w:szCs w:val="26"/>
        </w:rPr>
        <w:t>15.3. Счета-фактуры выставляются в соответствии с законодательством.</w:t>
      </w:r>
    </w:p>
    <w:p w14:paraId="5109CA19" w14:textId="77777777" w:rsidR="003F4D9E" w:rsidRPr="003F4D9E" w:rsidRDefault="007E4F5A" w:rsidP="003F4D9E">
      <w:pPr>
        <w:pStyle w:val="a5"/>
        <w:widowControl w:val="0"/>
        <w:tabs>
          <w:tab w:val="left" w:pos="0"/>
        </w:tabs>
        <w:suppressAutoHyphens/>
        <w:spacing w:before="60"/>
        <w:ind w:firstLine="567"/>
        <w:rPr>
          <w:sz w:val="26"/>
        </w:rPr>
      </w:pPr>
      <w:r w:rsidRPr="000C3100">
        <w:rPr>
          <w:bCs/>
          <w:sz w:val="26"/>
          <w:szCs w:val="26"/>
        </w:rPr>
        <w:t>15.4.</w:t>
      </w:r>
      <w:r w:rsidRPr="000C3100">
        <w:rPr>
          <w:sz w:val="26"/>
          <w:szCs w:val="26"/>
        </w:rPr>
        <w:t xml:space="preserve"> </w:t>
      </w:r>
      <w:r w:rsidR="003F4D9E" w:rsidRPr="003F4D9E">
        <w:rPr>
          <w:sz w:val="26"/>
        </w:rPr>
        <w:t>Подрядчик не имеет права уступать свои права (требования), в том числе, но не ограничиваясь права на:</w:t>
      </w:r>
    </w:p>
    <w:p w14:paraId="7F9B11B2" w14:textId="77777777" w:rsidR="003F4D9E" w:rsidRPr="003F4D9E" w:rsidRDefault="003F4D9E" w:rsidP="003F4D9E">
      <w:pPr>
        <w:pStyle w:val="a5"/>
        <w:widowControl w:val="0"/>
        <w:tabs>
          <w:tab w:val="left" w:pos="0"/>
        </w:tabs>
        <w:suppressAutoHyphens/>
        <w:spacing w:before="60"/>
        <w:ind w:firstLine="567"/>
        <w:rPr>
          <w:sz w:val="26"/>
        </w:rPr>
      </w:pPr>
      <w:r w:rsidRPr="003F4D9E">
        <w:rPr>
          <w:sz w:val="26"/>
        </w:rPr>
        <w:t>- перечисление денежных средств (оплаты);</w:t>
      </w:r>
    </w:p>
    <w:p w14:paraId="7B02DA16" w14:textId="77777777" w:rsidR="003F4D9E" w:rsidRPr="003F4D9E" w:rsidRDefault="003F4D9E" w:rsidP="003F4D9E">
      <w:pPr>
        <w:pStyle w:val="a5"/>
        <w:widowControl w:val="0"/>
        <w:tabs>
          <w:tab w:val="left" w:pos="0"/>
        </w:tabs>
        <w:suppressAutoHyphens/>
        <w:spacing w:before="60"/>
        <w:ind w:firstLine="567"/>
        <w:rPr>
          <w:sz w:val="26"/>
        </w:rPr>
      </w:pPr>
      <w:r w:rsidRPr="003F4D9E">
        <w:rPr>
          <w:sz w:val="26"/>
        </w:rPr>
        <w:t>- передачу в залог имущественных прав по Договору.</w:t>
      </w:r>
    </w:p>
    <w:p w14:paraId="37758B15" w14:textId="77777777" w:rsidR="007E4F5A" w:rsidRPr="000C3100" w:rsidRDefault="003F4D9E" w:rsidP="003F4D9E">
      <w:pPr>
        <w:pStyle w:val="a5"/>
        <w:widowControl w:val="0"/>
        <w:tabs>
          <w:tab w:val="left" w:pos="0"/>
        </w:tabs>
        <w:suppressAutoHyphens/>
        <w:spacing w:before="60"/>
        <w:ind w:firstLine="567"/>
        <w:rPr>
          <w:sz w:val="26"/>
        </w:rPr>
      </w:pPr>
      <w:r w:rsidRPr="003F4D9E">
        <w:rPr>
          <w:sz w:val="26"/>
        </w:rPr>
        <w:t>В случае нарушения указанного запрета Подрядчик обязан выплатить Заказчику штраф в размере 10% (десяти процентов) от общей цены Договора.</w:t>
      </w:r>
    </w:p>
    <w:p w14:paraId="33657FAB" w14:textId="77777777" w:rsidR="007E4F5A" w:rsidRPr="000C3100" w:rsidRDefault="007E4F5A" w:rsidP="00B06C21">
      <w:pPr>
        <w:ind w:firstLine="567"/>
        <w:jc w:val="both"/>
        <w:rPr>
          <w:sz w:val="26"/>
          <w:szCs w:val="26"/>
        </w:rPr>
      </w:pPr>
      <w:r w:rsidRPr="000C3100">
        <w:rPr>
          <w:sz w:val="26"/>
          <w:szCs w:val="26"/>
        </w:rPr>
        <w:t>15.5. Любые изменения или дополнения настоящего Договора, должны совершаться Сторонами в письменной форме.</w:t>
      </w:r>
    </w:p>
    <w:p w14:paraId="57DF9132" w14:textId="77777777" w:rsidR="00002FD0" w:rsidRPr="000C3100" w:rsidRDefault="007E4F5A" w:rsidP="00B06C21">
      <w:pPr>
        <w:ind w:firstLine="567"/>
        <w:jc w:val="both"/>
        <w:rPr>
          <w:sz w:val="26"/>
          <w:szCs w:val="26"/>
        </w:rPr>
      </w:pPr>
      <w:r w:rsidRPr="000C3100">
        <w:rPr>
          <w:sz w:val="26"/>
          <w:szCs w:val="26"/>
        </w:rPr>
        <w:t>15.</w:t>
      </w:r>
      <w:r w:rsidRPr="000C3100">
        <w:rPr>
          <w:sz w:val="26"/>
        </w:rPr>
        <w:t>6</w:t>
      </w:r>
      <w:r w:rsidRPr="000C3100">
        <w:rPr>
          <w:sz w:val="26"/>
          <w:szCs w:val="26"/>
        </w:rPr>
        <w:t xml:space="preserve">. Настоящий Договор составлен в двух экземплярах, имеющих равную юридическую силу, по одному для каждой из Сторон. </w:t>
      </w:r>
    </w:p>
    <w:p w14:paraId="36D20F58" w14:textId="77777777" w:rsidR="00002FD0" w:rsidRPr="000C3100" w:rsidRDefault="00002FD0" w:rsidP="00B06C21">
      <w:pPr>
        <w:jc w:val="both"/>
        <w:rPr>
          <w:i/>
          <w:iCs/>
          <w:sz w:val="26"/>
          <w:szCs w:val="26"/>
        </w:rPr>
      </w:pPr>
      <w:permStart w:id="1507554797" w:edGrp="everyone"/>
    </w:p>
    <w:p w14:paraId="33A37730" w14:textId="77777777" w:rsidR="00002FD0" w:rsidRPr="000C3100" w:rsidRDefault="00002FD0" w:rsidP="00B06C21">
      <w:pPr>
        <w:ind w:firstLine="567"/>
        <w:jc w:val="both"/>
        <w:rPr>
          <w:sz w:val="26"/>
          <w:szCs w:val="26"/>
        </w:rPr>
      </w:pPr>
      <w:r w:rsidRPr="000C3100">
        <w:rPr>
          <w:sz w:val="26"/>
          <w:szCs w:val="26"/>
        </w:rPr>
        <w:t>15.7. Настоящий Договор вступает в силу с даты подписания Сторонами и действует до полного исполнения Сторонами своих обязательств по Договору.</w:t>
      </w:r>
    </w:p>
    <w:p w14:paraId="21204C93" w14:textId="77777777" w:rsidR="007E4F5A" w:rsidRPr="000C3100" w:rsidRDefault="007E4F5A" w:rsidP="00B06C21">
      <w:pPr>
        <w:rPr>
          <w:sz w:val="26"/>
          <w:szCs w:val="26"/>
        </w:rPr>
      </w:pPr>
    </w:p>
    <w:permEnd w:id="1507554797"/>
    <w:p w14:paraId="6F265899" w14:textId="77777777" w:rsidR="007E4F5A" w:rsidRPr="000C3100" w:rsidRDefault="007E4F5A" w:rsidP="00C177F1">
      <w:pPr>
        <w:spacing w:after="120"/>
        <w:ind w:firstLine="709"/>
        <w:jc w:val="both"/>
        <w:rPr>
          <w:sz w:val="26"/>
          <w:szCs w:val="26"/>
        </w:rPr>
      </w:pPr>
      <w:r w:rsidRPr="000C3100">
        <w:rPr>
          <w:sz w:val="26"/>
          <w:szCs w:val="26"/>
        </w:rPr>
        <w:t>15.</w:t>
      </w:r>
      <w:r w:rsidR="00DF0AFF">
        <w:rPr>
          <w:sz w:val="26"/>
          <w:szCs w:val="26"/>
        </w:rPr>
        <w:t>8</w:t>
      </w:r>
      <w:r w:rsidRPr="000C3100">
        <w:rPr>
          <w:sz w:val="26"/>
          <w:szCs w:val="26"/>
        </w:rPr>
        <w:t>. К настоящему Договору прилагаются и являются его неотъемлемой частью</w:t>
      </w:r>
      <w:r w:rsidRPr="000C3100">
        <w:rPr>
          <w:i/>
          <w:sz w:val="26"/>
          <w:szCs w:val="26"/>
        </w:rPr>
        <w:t>:</w:t>
      </w:r>
    </w:p>
    <w:p w14:paraId="2D21E470" w14:textId="35A95967" w:rsidR="007E4F5A" w:rsidRPr="000C3100" w:rsidRDefault="007E4F5A" w:rsidP="00A64C7A">
      <w:pPr>
        <w:widowControl w:val="0"/>
        <w:suppressAutoHyphens/>
        <w:spacing w:before="60"/>
        <w:jc w:val="both"/>
        <w:rPr>
          <w:sz w:val="26"/>
          <w:szCs w:val="26"/>
        </w:rPr>
      </w:pPr>
      <w:r w:rsidRPr="000C3100">
        <w:rPr>
          <w:bCs/>
          <w:sz w:val="26"/>
          <w:szCs w:val="26"/>
        </w:rPr>
        <w:t>Приложение № 1</w:t>
      </w:r>
      <w:r w:rsidRPr="000C3100">
        <w:rPr>
          <w:sz w:val="26"/>
          <w:szCs w:val="26"/>
        </w:rPr>
        <w:t>.</w:t>
      </w:r>
      <w:permStart w:id="2068476211" w:edGrp="everyone"/>
      <w:r w:rsidR="009735C3">
        <w:rPr>
          <w:sz w:val="26"/>
          <w:szCs w:val="26"/>
        </w:rPr>
        <w:t>Техническое з</w:t>
      </w:r>
      <w:r w:rsidRPr="000C3100">
        <w:rPr>
          <w:sz w:val="26"/>
          <w:szCs w:val="26"/>
        </w:rPr>
        <w:t>адание на выполнение работ;</w:t>
      </w:r>
    </w:p>
    <w:p w14:paraId="08456419" w14:textId="77777777" w:rsidR="007E4F5A" w:rsidRPr="000C3100" w:rsidRDefault="007E4F5A" w:rsidP="00A64C7A">
      <w:pPr>
        <w:widowControl w:val="0"/>
        <w:suppressAutoHyphens/>
        <w:spacing w:before="60"/>
        <w:jc w:val="both"/>
        <w:rPr>
          <w:sz w:val="26"/>
          <w:szCs w:val="26"/>
        </w:rPr>
      </w:pPr>
      <w:r w:rsidRPr="000C3100">
        <w:rPr>
          <w:bCs/>
          <w:sz w:val="26"/>
          <w:szCs w:val="26"/>
        </w:rPr>
        <w:t>Приложение</w:t>
      </w:r>
      <w:r w:rsidR="00B06C21" w:rsidRPr="000C3100">
        <w:rPr>
          <w:bCs/>
          <w:sz w:val="26"/>
          <w:szCs w:val="26"/>
        </w:rPr>
        <w:t xml:space="preserve"> </w:t>
      </w:r>
      <w:r w:rsidRPr="000C3100">
        <w:rPr>
          <w:bCs/>
          <w:sz w:val="26"/>
          <w:szCs w:val="26"/>
        </w:rPr>
        <w:t>№ 2</w:t>
      </w:r>
      <w:r w:rsidRPr="000C3100">
        <w:rPr>
          <w:sz w:val="26"/>
          <w:szCs w:val="26"/>
        </w:rPr>
        <w:t xml:space="preserve">. Протокол согласования договорной цены с приложениями; </w:t>
      </w:r>
    </w:p>
    <w:p w14:paraId="691DCA87" w14:textId="77777777" w:rsidR="007E4F5A" w:rsidRPr="000C3100" w:rsidRDefault="007E4F5A" w:rsidP="008C48BA">
      <w:pPr>
        <w:jc w:val="both"/>
        <w:rPr>
          <w:sz w:val="26"/>
          <w:szCs w:val="26"/>
        </w:rPr>
      </w:pPr>
      <w:r w:rsidRPr="000C3100">
        <w:rPr>
          <w:bCs/>
          <w:sz w:val="26"/>
          <w:szCs w:val="26"/>
        </w:rPr>
        <w:t>Приложение № 3.</w:t>
      </w:r>
      <w:r w:rsidRPr="000C3100">
        <w:rPr>
          <w:sz w:val="26"/>
          <w:szCs w:val="26"/>
        </w:rPr>
        <w:t xml:space="preserve"> Перечень оборудования, передаваемого Заказчиком для проведения работ, и адреса технологических площадок;</w:t>
      </w:r>
    </w:p>
    <w:p w14:paraId="36EF86C5" w14:textId="77777777" w:rsidR="00DF0AFF" w:rsidRDefault="007E4F5A" w:rsidP="00A64C7A">
      <w:pPr>
        <w:widowControl w:val="0"/>
        <w:suppressAutoHyphens/>
        <w:spacing w:before="60"/>
        <w:jc w:val="both"/>
        <w:rPr>
          <w:sz w:val="26"/>
          <w:szCs w:val="26"/>
        </w:rPr>
      </w:pPr>
      <w:r w:rsidRPr="000C3100">
        <w:rPr>
          <w:bCs/>
          <w:sz w:val="26"/>
          <w:szCs w:val="26"/>
        </w:rPr>
        <w:t>Приложение № 4.</w:t>
      </w:r>
      <w:r w:rsidRPr="000C3100">
        <w:rPr>
          <w:sz w:val="26"/>
          <w:szCs w:val="26"/>
        </w:rPr>
        <w:t xml:space="preserve"> - График выполнения обязательств</w:t>
      </w:r>
      <w:r w:rsidR="00DF0AFF">
        <w:rPr>
          <w:sz w:val="26"/>
          <w:szCs w:val="26"/>
        </w:rPr>
        <w:t>.</w:t>
      </w:r>
    </w:p>
    <w:p w14:paraId="1E11F25C" w14:textId="77777777" w:rsidR="002E4FC1" w:rsidRDefault="002E4FC1" w:rsidP="00A64C7A">
      <w:pPr>
        <w:widowControl w:val="0"/>
        <w:suppressAutoHyphens/>
        <w:spacing w:before="60"/>
        <w:jc w:val="both"/>
        <w:rPr>
          <w:sz w:val="26"/>
          <w:szCs w:val="26"/>
        </w:rPr>
      </w:pPr>
      <w:r>
        <w:rPr>
          <w:sz w:val="26"/>
          <w:szCs w:val="26"/>
        </w:rPr>
        <w:t>Приложение №5 – Соглашение о конфиденциальности</w:t>
      </w:r>
    </w:p>
    <w:p w14:paraId="318B6F24" w14:textId="77777777" w:rsidR="002E4FC1" w:rsidRDefault="002E4FC1" w:rsidP="00A64C7A">
      <w:pPr>
        <w:widowControl w:val="0"/>
        <w:suppressAutoHyphens/>
        <w:spacing w:before="60"/>
        <w:jc w:val="both"/>
        <w:rPr>
          <w:sz w:val="26"/>
          <w:szCs w:val="26"/>
        </w:rPr>
      </w:pPr>
      <w:r>
        <w:rPr>
          <w:sz w:val="26"/>
          <w:szCs w:val="26"/>
        </w:rPr>
        <w:t>Приложение № 6 – Антикоррупционная оговорка</w:t>
      </w:r>
    </w:p>
    <w:permEnd w:id="2068476211"/>
    <w:p w14:paraId="4D338900" w14:textId="77777777" w:rsidR="007E4F5A" w:rsidRPr="000C3100" w:rsidRDefault="007E4F5A" w:rsidP="008C48BA">
      <w:pPr>
        <w:widowControl w:val="0"/>
        <w:suppressAutoHyphens/>
        <w:spacing w:before="60"/>
        <w:ind w:firstLine="708"/>
        <w:jc w:val="both"/>
        <w:rPr>
          <w:sz w:val="26"/>
          <w:szCs w:val="26"/>
        </w:rPr>
      </w:pPr>
    </w:p>
    <w:p w14:paraId="4D1BA56F" w14:textId="77777777" w:rsidR="007E4F5A" w:rsidRPr="000C3100" w:rsidRDefault="007E4F5A" w:rsidP="003053CE">
      <w:pPr>
        <w:widowControl w:val="0"/>
        <w:numPr>
          <w:ilvl w:val="0"/>
          <w:numId w:val="4"/>
        </w:numPr>
        <w:suppressAutoHyphens/>
        <w:spacing w:before="480"/>
        <w:jc w:val="center"/>
        <w:rPr>
          <w:b/>
          <w:bCs/>
          <w:sz w:val="26"/>
          <w:szCs w:val="26"/>
        </w:rPr>
      </w:pPr>
      <w:r w:rsidRPr="000C3100">
        <w:rPr>
          <w:b/>
          <w:bCs/>
          <w:sz w:val="26"/>
          <w:szCs w:val="26"/>
        </w:rPr>
        <w:t xml:space="preserve"> 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7E4F5A" w:rsidRPr="000C3100" w14:paraId="0D3FDFA5" w14:textId="77777777" w:rsidTr="00B06C21">
        <w:trPr>
          <w:gridAfter w:val="1"/>
          <w:wAfter w:w="35" w:type="dxa"/>
        </w:trPr>
        <w:tc>
          <w:tcPr>
            <w:tcW w:w="4927" w:type="dxa"/>
            <w:gridSpan w:val="2"/>
          </w:tcPr>
          <w:p w14:paraId="38A66466" w14:textId="77777777" w:rsidR="007E4F5A" w:rsidRPr="000C3100" w:rsidRDefault="007E4F5A" w:rsidP="00CC2665">
            <w:pPr>
              <w:widowControl w:val="0"/>
              <w:suppressAutoHyphens/>
              <w:rPr>
                <w:b/>
                <w:bCs/>
                <w:sz w:val="26"/>
                <w:szCs w:val="26"/>
              </w:rPr>
            </w:pPr>
          </w:p>
        </w:tc>
        <w:tc>
          <w:tcPr>
            <w:tcW w:w="4927" w:type="dxa"/>
            <w:gridSpan w:val="2"/>
          </w:tcPr>
          <w:p w14:paraId="6266650F" w14:textId="77777777" w:rsidR="007E4F5A" w:rsidRPr="000C3100" w:rsidRDefault="007E4F5A" w:rsidP="00DA352D">
            <w:pPr>
              <w:widowControl w:val="0"/>
              <w:suppressAutoHyphens/>
              <w:ind w:left="318"/>
              <w:rPr>
                <w:b/>
                <w:bCs/>
                <w:sz w:val="26"/>
                <w:szCs w:val="26"/>
              </w:rPr>
            </w:pPr>
          </w:p>
        </w:tc>
      </w:tr>
      <w:tr w:rsidR="007E4F5A" w:rsidRPr="000C3100" w14:paraId="4D6948D5" w14:textId="77777777" w:rsidTr="00B06C21">
        <w:trPr>
          <w:gridAfter w:val="1"/>
          <w:wAfter w:w="35" w:type="dxa"/>
        </w:trPr>
        <w:tc>
          <w:tcPr>
            <w:tcW w:w="4927" w:type="dxa"/>
            <w:gridSpan w:val="2"/>
          </w:tcPr>
          <w:p w14:paraId="667385B2" w14:textId="77777777" w:rsidR="007E4F5A" w:rsidRPr="000C3100" w:rsidRDefault="007E4F5A" w:rsidP="00DA352D">
            <w:pPr>
              <w:widowControl w:val="0"/>
              <w:suppressAutoHyphens/>
              <w:ind w:left="318"/>
              <w:rPr>
                <w:b/>
                <w:bCs/>
                <w:sz w:val="26"/>
                <w:szCs w:val="26"/>
              </w:rPr>
            </w:pPr>
            <w:r w:rsidRPr="000C3100">
              <w:rPr>
                <w:b/>
                <w:bCs/>
                <w:sz w:val="26"/>
                <w:szCs w:val="26"/>
              </w:rPr>
              <w:t>Заказчик:</w:t>
            </w:r>
          </w:p>
        </w:tc>
        <w:tc>
          <w:tcPr>
            <w:tcW w:w="4927" w:type="dxa"/>
            <w:gridSpan w:val="2"/>
          </w:tcPr>
          <w:p w14:paraId="78DCE5D0" w14:textId="77777777" w:rsidR="007E4F5A" w:rsidRPr="000C3100" w:rsidRDefault="007E4F5A" w:rsidP="00DA352D">
            <w:pPr>
              <w:widowControl w:val="0"/>
              <w:suppressAutoHyphens/>
              <w:ind w:left="318"/>
              <w:rPr>
                <w:b/>
                <w:bCs/>
                <w:sz w:val="26"/>
                <w:szCs w:val="26"/>
              </w:rPr>
            </w:pPr>
            <w:r w:rsidRPr="000C3100">
              <w:rPr>
                <w:b/>
                <w:bCs/>
                <w:sz w:val="26"/>
                <w:szCs w:val="26"/>
              </w:rPr>
              <w:t>Подрядчик:</w:t>
            </w:r>
          </w:p>
        </w:tc>
      </w:tr>
      <w:tr w:rsidR="00B06C21" w:rsidRPr="000C3100" w14:paraId="7FEB84F3" w14:textId="77777777" w:rsidTr="00B06C21">
        <w:tblPrEx>
          <w:tblLook w:val="04A0" w:firstRow="1" w:lastRow="0" w:firstColumn="1" w:lastColumn="0" w:noHBand="0" w:noVBand="1"/>
        </w:tblPrEx>
        <w:tc>
          <w:tcPr>
            <w:tcW w:w="4603" w:type="dxa"/>
          </w:tcPr>
          <w:p w14:paraId="6E25245A" w14:textId="77777777" w:rsidR="002F7E25" w:rsidRPr="00A56DC0" w:rsidRDefault="002F7E25" w:rsidP="002F7E25">
            <w:permStart w:id="1718298825" w:edGrp="everyone"/>
            <w:permStart w:id="483992201" w:edGrp="everyone"/>
            <w:r>
              <w:t>ПАО</w:t>
            </w:r>
            <w:r w:rsidRPr="00A56DC0">
              <w:t xml:space="preserve"> «</w:t>
            </w:r>
            <w:r>
              <w:t>Башинформсвязь</w:t>
            </w:r>
            <w:r w:rsidRPr="00A56DC0">
              <w:t>».</w:t>
            </w:r>
          </w:p>
          <w:p w14:paraId="21F072B4" w14:textId="77777777" w:rsidR="002F7E25" w:rsidRPr="00A56DC0" w:rsidRDefault="002F7E25" w:rsidP="002F7E25">
            <w:r w:rsidRPr="00A56DC0">
              <w:t>ОГРН </w:t>
            </w:r>
            <w:r>
              <w:t>1020202561686</w:t>
            </w:r>
            <w:r w:rsidRPr="00A56DC0">
              <w:t>.</w:t>
            </w:r>
          </w:p>
          <w:p w14:paraId="206D2D59" w14:textId="77777777" w:rsidR="002F7E25" w:rsidRPr="00A56DC0" w:rsidRDefault="002F7E25" w:rsidP="002F7E25">
            <w:r w:rsidRPr="00A56DC0">
              <w:t>ИНН </w:t>
            </w:r>
            <w:r w:rsidRPr="001C0683">
              <w:rPr>
                <w:lang w:eastAsia="ar-SA"/>
              </w:rPr>
              <w:t>0274018377</w:t>
            </w:r>
            <w:r w:rsidRPr="00A56DC0">
              <w:t>. КПП </w:t>
            </w:r>
            <w:r>
              <w:rPr>
                <w:lang w:eastAsia="ar-SA"/>
              </w:rPr>
              <w:t>027401001</w:t>
            </w:r>
            <w:r w:rsidRPr="00A56DC0">
              <w:t>.</w:t>
            </w:r>
          </w:p>
          <w:p w14:paraId="17716D86" w14:textId="77777777" w:rsidR="002F7E25" w:rsidRPr="001C0683" w:rsidRDefault="002F7E25" w:rsidP="002F7E25">
            <w:r w:rsidRPr="00A56DC0">
              <w:t xml:space="preserve">Адрес места нахождения: </w:t>
            </w:r>
            <w:r w:rsidRPr="001C0683">
              <w:rPr>
                <w:lang w:eastAsia="ar-SA"/>
              </w:rPr>
              <w:t>4500</w:t>
            </w:r>
            <w:r w:rsidRPr="005873F8">
              <w:rPr>
                <w:lang w:eastAsia="ar-SA"/>
              </w:rPr>
              <w:t>77</w:t>
            </w:r>
            <w:r w:rsidRPr="001C0683">
              <w:rPr>
                <w:lang w:eastAsia="ar-SA"/>
              </w:rPr>
              <w:t>, РБ, г. Уфа, ул. Ленина, 3</w:t>
            </w:r>
            <w:r>
              <w:t>0</w:t>
            </w:r>
            <w:r w:rsidRPr="001C0683">
              <w:t>.</w:t>
            </w:r>
          </w:p>
          <w:p w14:paraId="75837E60" w14:textId="77777777" w:rsidR="002F7E25" w:rsidRPr="001C0683" w:rsidRDefault="002F7E25" w:rsidP="002F7E25">
            <w:r w:rsidRPr="00A56DC0">
              <w:t xml:space="preserve">Почтовый адрес: </w:t>
            </w:r>
            <w:r w:rsidRPr="001C0683">
              <w:rPr>
                <w:lang w:eastAsia="ar-SA"/>
              </w:rPr>
              <w:t>450</w:t>
            </w:r>
            <w:r w:rsidRPr="005A2C1F">
              <w:rPr>
                <w:lang w:eastAsia="ar-SA"/>
              </w:rPr>
              <w:t>077</w:t>
            </w:r>
            <w:r w:rsidRPr="001C0683">
              <w:rPr>
                <w:lang w:eastAsia="ar-SA"/>
              </w:rPr>
              <w:t xml:space="preserve">, РБ, г. Уфа, ул. Ленина, </w:t>
            </w:r>
            <w:r>
              <w:rPr>
                <w:lang w:eastAsia="ar-SA"/>
              </w:rPr>
              <w:t>30</w:t>
            </w:r>
          </w:p>
          <w:p w14:paraId="50941AC4" w14:textId="77777777" w:rsidR="002F7E25" w:rsidRPr="00A86838" w:rsidRDefault="002F7E25" w:rsidP="002F7E25">
            <w:r w:rsidRPr="00A86838">
              <w:t>Р/</w:t>
            </w:r>
            <w:proofErr w:type="spellStart"/>
            <w:r w:rsidRPr="00A86838">
              <w:t>сч</w:t>
            </w:r>
            <w:proofErr w:type="spellEnd"/>
            <w:r w:rsidRPr="00A86838">
              <w:t xml:space="preserve"> </w:t>
            </w:r>
            <w:proofErr w:type="gramStart"/>
            <w:r w:rsidRPr="00A86838">
              <w:t>№  40702810900000005674</w:t>
            </w:r>
            <w:proofErr w:type="gramEnd"/>
          </w:p>
          <w:p w14:paraId="5CD3AEA3" w14:textId="77777777" w:rsidR="002F7E25" w:rsidRPr="00A86838" w:rsidRDefault="002F7E25" w:rsidP="002F7E25">
            <w:r>
              <w:t xml:space="preserve">В </w:t>
            </w:r>
            <w:r w:rsidRPr="00A86838">
              <w:t>АО АБ «Россия»,</w:t>
            </w:r>
          </w:p>
          <w:p w14:paraId="3FDF9076" w14:textId="77777777" w:rsidR="002F7E25" w:rsidRPr="00A86838" w:rsidRDefault="002F7E25" w:rsidP="002F7E25">
            <w:r w:rsidRPr="00A86838">
              <w:t>БИК 044030861,</w:t>
            </w:r>
          </w:p>
          <w:p w14:paraId="7EB5D242" w14:textId="77777777" w:rsidR="002F7E25" w:rsidRPr="00A86838" w:rsidRDefault="002F7E25" w:rsidP="002F7E25">
            <w:r w:rsidRPr="00A86838">
              <w:t>Кор/</w:t>
            </w:r>
            <w:proofErr w:type="spellStart"/>
            <w:r w:rsidRPr="00A86838">
              <w:t>сч</w:t>
            </w:r>
            <w:proofErr w:type="spellEnd"/>
            <w:r w:rsidRPr="00A86838">
              <w:t xml:space="preserve"> №30101810800000000861    в Северо-Западном Главном</w:t>
            </w:r>
          </w:p>
          <w:p w14:paraId="2050348D" w14:textId="77777777" w:rsidR="002F7E25" w:rsidRPr="00A86838" w:rsidRDefault="002F7E25" w:rsidP="002F7E25">
            <w:proofErr w:type="gramStart"/>
            <w:r w:rsidRPr="00A86838">
              <w:t>Управлении  Банка</w:t>
            </w:r>
            <w:proofErr w:type="gramEnd"/>
            <w:r w:rsidRPr="00A86838">
              <w:t xml:space="preserve"> России </w:t>
            </w:r>
          </w:p>
          <w:permEnd w:id="1718298825"/>
          <w:permEnd w:id="483992201"/>
          <w:p w14:paraId="7D8E2D84" w14:textId="1FAEBC54" w:rsidR="00B06C21" w:rsidRPr="000C3100" w:rsidRDefault="00B06C21" w:rsidP="00765E3B">
            <w:pPr>
              <w:tabs>
                <w:tab w:val="left" w:pos="675"/>
                <w:tab w:val="left" w:pos="993"/>
                <w:tab w:val="left" w:pos="1418"/>
                <w:tab w:val="left" w:pos="9747"/>
              </w:tabs>
              <w:spacing w:after="120" w:line="312" w:lineRule="auto"/>
              <w:jc w:val="both"/>
              <w:rPr>
                <w:b/>
                <w:sz w:val="26"/>
                <w:szCs w:val="26"/>
              </w:rPr>
            </w:pPr>
          </w:p>
        </w:tc>
        <w:tc>
          <w:tcPr>
            <w:tcW w:w="892" w:type="dxa"/>
            <w:gridSpan w:val="2"/>
          </w:tcPr>
          <w:p w14:paraId="52752187" w14:textId="77777777" w:rsidR="00B06C21" w:rsidRPr="000C3100" w:rsidRDefault="00B06C21" w:rsidP="00765E3B">
            <w:pPr>
              <w:tabs>
                <w:tab w:val="left" w:pos="675"/>
                <w:tab w:val="left" w:pos="993"/>
                <w:tab w:val="left" w:pos="1418"/>
                <w:tab w:val="left" w:pos="9747"/>
              </w:tabs>
              <w:spacing w:after="120" w:line="312" w:lineRule="auto"/>
              <w:jc w:val="both"/>
              <w:rPr>
                <w:b/>
                <w:bCs/>
                <w:sz w:val="26"/>
                <w:szCs w:val="26"/>
              </w:rPr>
            </w:pPr>
          </w:p>
        </w:tc>
        <w:tc>
          <w:tcPr>
            <w:tcW w:w="4394" w:type="dxa"/>
            <w:gridSpan w:val="2"/>
          </w:tcPr>
          <w:p w14:paraId="72942C8E" w14:textId="77777777" w:rsidR="00B06C21" w:rsidRPr="000C3100" w:rsidRDefault="00B06C21" w:rsidP="00765E3B">
            <w:pPr>
              <w:pStyle w:val="ab"/>
              <w:ind w:left="0"/>
              <w:rPr>
                <w:sz w:val="26"/>
                <w:szCs w:val="26"/>
              </w:rPr>
            </w:pPr>
            <w:permStart w:id="1435522982" w:edGrp="everyone"/>
            <w:r w:rsidRPr="000C3100">
              <w:rPr>
                <w:sz w:val="26"/>
                <w:szCs w:val="26"/>
              </w:rPr>
              <w:t>ИНН/КПП __________/__________</w:t>
            </w:r>
          </w:p>
          <w:p w14:paraId="397E2EBC" w14:textId="77777777" w:rsidR="00B06C21" w:rsidRPr="000C3100" w:rsidRDefault="00B06C21" w:rsidP="00765E3B">
            <w:pPr>
              <w:pStyle w:val="ab"/>
              <w:ind w:left="0"/>
              <w:rPr>
                <w:sz w:val="26"/>
                <w:szCs w:val="26"/>
              </w:rPr>
            </w:pPr>
            <w:r w:rsidRPr="000C3100">
              <w:rPr>
                <w:sz w:val="26"/>
                <w:szCs w:val="26"/>
              </w:rPr>
              <w:t>ОГРН_________________________</w:t>
            </w:r>
          </w:p>
          <w:p w14:paraId="38D3B28C" w14:textId="77777777" w:rsidR="00B06C21" w:rsidRPr="000C3100" w:rsidRDefault="00B06C21" w:rsidP="00765E3B">
            <w:pPr>
              <w:rPr>
                <w:sz w:val="26"/>
                <w:szCs w:val="26"/>
              </w:rPr>
            </w:pPr>
            <w:r w:rsidRPr="000C3100">
              <w:rPr>
                <w:sz w:val="26"/>
                <w:szCs w:val="26"/>
              </w:rPr>
              <w:t>Адрес: ____________________</w:t>
            </w:r>
          </w:p>
          <w:p w14:paraId="2C756CF1" w14:textId="77777777" w:rsidR="00B06C21" w:rsidRPr="000C3100" w:rsidRDefault="00B06C21" w:rsidP="00765E3B">
            <w:pPr>
              <w:pStyle w:val="a5"/>
              <w:rPr>
                <w:b/>
                <w:sz w:val="26"/>
                <w:szCs w:val="26"/>
              </w:rPr>
            </w:pPr>
            <w:r w:rsidRPr="000C3100">
              <w:rPr>
                <w:b/>
                <w:sz w:val="26"/>
                <w:szCs w:val="26"/>
              </w:rPr>
              <w:t>Почтовый адрес:</w:t>
            </w:r>
          </w:p>
          <w:p w14:paraId="2FE1295A" w14:textId="77777777" w:rsidR="00B06C21" w:rsidRPr="000C3100" w:rsidRDefault="00B06C21" w:rsidP="00765E3B">
            <w:pPr>
              <w:pStyle w:val="a5"/>
              <w:rPr>
                <w:b/>
                <w:sz w:val="26"/>
                <w:szCs w:val="26"/>
              </w:rPr>
            </w:pPr>
            <w:r w:rsidRPr="000C3100">
              <w:rPr>
                <w:b/>
                <w:sz w:val="26"/>
                <w:szCs w:val="26"/>
              </w:rPr>
              <w:t xml:space="preserve"> ___________________.</w:t>
            </w:r>
          </w:p>
          <w:p w14:paraId="6BFC2654" w14:textId="77777777" w:rsidR="00B06C21" w:rsidRPr="000C3100" w:rsidRDefault="00B06C21" w:rsidP="00765E3B">
            <w:pPr>
              <w:pStyle w:val="a5"/>
              <w:rPr>
                <w:b/>
                <w:sz w:val="26"/>
                <w:szCs w:val="26"/>
              </w:rPr>
            </w:pPr>
            <w:r w:rsidRPr="000C3100">
              <w:rPr>
                <w:b/>
                <w:sz w:val="26"/>
                <w:szCs w:val="26"/>
              </w:rPr>
              <w:t>Р/с _______________________________</w:t>
            </w:r>
          </w:p>
          <w:p w14:paraId="43574D0A" w14:textId="77777777" w:rsidR="00B06C21" w:rsidRPr="000C3100" w:rsidRDefault="00B06C21" w:rsidP="00765E3B">
            <w:pPr>
              <w:rPr>
                <w:sz w:val="26"/>
                <w:szCs w:val="26"/>
              </w:rPr>
            </w:pPr>
            <w:r w:rsidRPr="000C3100">
              <w:rPr>
                <w:sz w:val="26"/>
                <w:szCs w:val="26"/>
              </w:rPr>
              <w:t>К/с _______________________________</w:t>
            </w:r>
          </w:p>
          <w:p w14:paraId="07336176" w14:textId="77777777" w:rsidR="00B06C21" w:rsidRPr="000C3100" w:rsidRDefault="00B06C21" w:rsidP="00765E3B">
            <w:pPr>
              <w:pStyle w:val="ab"/>
              <w:ind w:left="0"/>
              <w:rPr>
                <w:sz w:val="26"/>
                <w:szCs w:val="26"/>
              </w:rPr>
            </w:pPr>
            <w:r w:rsidRPr="000C3100">
              <w:rPr>
                <w:sz w:val="26"/>
                <w:szCs w:val="26"/>
              </w:rPr>
              <w:t>БИК ______________________________</w:t>
            </w:r>
          </w:p>
          <w:p w14:paraId="592EA3C3" w14:textId="77777777" w:rsidR="00B06C21" w:rsidRPr="000C3100" w:rsidRDefault="00B06C21" w:rsidP="00765E3B">
            <w:pPr>
              <w:pStyle w:val="ab"/>
              <w:ind w:left="0"/>
              <w:rPr>
                <w:sz w:val="26"/>
                <w:szCs w:val="26"/>
              </w:rPr>
            </w:pPr>
            <w:r w:rsidRPr="000C3100">
              <w:rPr>
                <w:sz w:val="26"/>
                <w:szCs w:val="26"/>
              </w:rPr>
              <w:lastRenderedPageBreak/>
              <w:t>ОКВЭД ___________________________</w:t>
            </w:r>
          </w:p>
          <w:p w14:paraId="6D4D5D02" w14:textId="77777777" w:rsidR="00B06C21" w:rsidRPr="000C3100" w:rsidRDefault="00B06C21" w:rsidP="00765E3B">
            <w:pPr>
              <w:pStyle w:val="ab"/>
              <w:ind w:left="0"/>
              <w:rPr>
                <w:sz w:val="26"/>
                <w:szCs w:val="26"/>
              </w:rPr>
            </w:pPr>
            <w:r w:rsidRPr="000C3100">
              <w:rPr>
                <w:sz w:val="26"/>
                <w:szCs w:val="26"/>
              </w:rPr>
              <w:t>ОКПО ____________________________</w:t>
            </w:r>
          </w:p>
          <w:p w14:paraId="4BF60884" w14:textId="77777777" w:rsidR="00B06C21" w:rsidRPr="000C3100" w:rsidRDefault="00B06C21" w:rsidP="00765E3B">
            <w:pPr>
              <w:rPr>
                <w:sz w:val="26"/>
                <w:szCs w:val="26"/>
              </w:rPr>
            </w:pPr>
            <w:r w:rsidRPr="000C3100">
              <w:rPr>
                <w:sz w:val="26"/>
                <w:szCs w:val="26"/>
              </w:rPr>
              <w:t>Телефон: __________________________</w:t>
            </w:r>
          </w:p>
          <w:p w14:paraId="38B19448" w14:textId="77777777" w:rsidR="00B06C21" w:rsidRPr="000C3100" w:rsidRDefault="00B06C21" w:rsidP="00765E3B">
            <w:pPr>
              <w:tabs>
                <w:tab w:val="left" w:pos="675"/>
                <w:tab w:val="left" w:pos="993"/>
                <w:tab w:val="left" w:pos="1418"/>
                <w:tab w:val="left" w:pos="9747"/>
              </w:tabs>
              <w:spacing w:after="120" w:line="312" w:lineRule="auto"/>
              <w:jc w:val="both"/>
              <w:rPr>
                <w:sz w:val="26"/>
                <w:szCs w:val="26"/>
              </w:rPr>
            </w:pPr>
            <w:r w:rsidRPr="000C3100">
              <w:rPr>
                <w:sz w:val="26"/>
                <w:szCs w:val="26"/>
              </w:rPr>
              <w:t>Факс: _____________________________</w:t>
            </w:r>
          </w:p>
          <w:p w14:paraId="0F927051" w14:textId="77777777" w:rsidR="00B06C21" w:rsidRPr="000C3100" w:rsidRDefault="00B06C21" w:rsidP="00765E3B">
            <w:pPr>
              <w:tabs>
                <w:tab w:val="left" w:pos="675"/>
                <w:tab w:val="left" w:pos="993"/>
                <w:tab w:val="left" w:pos="1418"/>
                <w:tab w:val="left" w:pos="9747"/>
              </w:tabs>
              <w:spacing w:after="120" w:line="312" w:lineRule="auto"/>
              <w:jc w:val="both"/>
              <w:rPr>
                <w:b/>
                <w:sz w:val="26"/>
                <w:szCs w:val="26"/>
              </w:rPr>
            </w:pPr>
            <w:r w:rsidRPr="000C3100">
              <w:rPr>
                <w:sz w:val="26"/>
                <w:szCs w:val="26"/>
              </w:rPr>
              <w:t xml:space="preserve">Адрес электронной </w:t>
            </w:r>
            <w:proofErr w:type="gramStart"/>
            <w:r w:rsidRPr="000C3100">
              <w:rPr>
                <w:sz w:val="26"/>
                <w:szCs w:val="26"/>
              </w:rPr>
              <w:t>почты:_</w:t>
            </w:r>
            <w:proofErr w:type="gramEnd"/>
            <w:r w:rsidRPr="000C3100">
              <w:rPr>
                <w:sz w:val="26"/>
                <w:szCs w:val="26"/>
              </w:rPr>
              <w:t>__________</w:t>
            </w:r>
            <w:permEnd w:id="1435522982"/>
          </w:p>
        </w:tc>
      </w:tr>
    </w:tbl>
    <w:p w14:paraId="095860F5" w14:textId="77777777" w:rsidR="00860572" w:rsidRPr="000C3100" w:rsidRDefault="00860572" w:rsidP="00566B9A">
      <w:pPr>
        <w:pStyle w:val="af8"/>
        <w:spacing w:line="360" w:lineRule="auto"/>
        <w:jc w:val="right"/>
        <w:rPr>
          <w:sz w:val="26"/>
          <w:szCs w:val="26"/>
        </w:rPr>
      </w:pPr>
    </w:p>
    <w:p w14:paraId="1E8C4217" w14:textId="77777777" w:rsidR="00860572" w:rsidRPr="000C3100" w:rsidRDefault="00860572" w:rsidP="00566B9A">
      <w:pPr>
        <w:pStyle w:val="af8"/>
        <w:spacing w:line="360" w:lineRule="auto"/>
        <w:jc w:val="right"/>
        <w:rPr>
          <w:sz w:val="26"/>
          <w:szCs w:val="26"/>
        </w:rPr>
      </w:pPr>
    </w:p>
    <w:tbl>
      <w:tblPr>
        <w:tblW w:w="9854" w:type="dxa"/>
        <w:tblLayout w:type="fixed"/>
        <w:tblLook w:val="0000" w:firstRow="0" w:lastRow="0" w:firstColumn="0" w:lastColumn="0" w:noHBand="0" w:noVBand="0"/>
      </w:tblPr>
      <w:tblGrid>
        <w:gridCol w:w="4927"/>
        <w:gridCol w:w="4927"/>
      </w:tblGrid>
      <w:tr w:rsidR="00860572" w:rsidRPr="000C3100" w14:paraId="3F18B14B" w14:textId="77777777" w:rsidTr="00670A9F">
        <w:tc>
          <w:tcPr>
            <w:tcW w:w="4927" w:type="dxa"/>
          </w:tcPr>
          <w:p w14:paraId="05D030D8" w14:textId="77777777" w:rsidR="00860572" w:rsidRPr="000C3100" w:rsidRDefault="00860572" w:rsidP="00670A9F">
            <w:pPr>
              <w:widowControl w:val="0"/>
              <w:suppressAutoHyphens/>
              <w:ind w:left="318"/>
              <w:rPr>
                <w:b/>
                <w:bCs/>
                <w:sz w:val="26"/>
                <w:szCs w:val="26"/>
              </w:rPr>
            </w:pPr>
            <w:r w:rsidRPr="000C3100">
              <w:rPr>
                <w:b/>
                <w:bCs/>
                <w:sz w:val="26"/>
                <w:szCs w:val="26"/>
              </w:rPr>
              <w:t>Заказчик:</w:t>
            </w:r>
          </w:p>
        </w:tc>
        <w:tc>
          <w:tcPr>
            <w:tcW w:w="4927" w:type="dxa"/>
          </w:tcPr>
          <w:p w14:paraId="1EEE82B2" w14:textId="77777777" w:rsidR="00860572" w:rsidRPr="000C3100" w:rsidRDefault="00860572" w:rsidP="00670A9F">
            <w:pPr>
              <w:widowControl w:val="0"/>
              <w:suppressAutoHyphens/>
              <w:ind w:left="318"/>
              <w:rPr>
                <w:b/>
                <w:bCs/>
                <w:sz w:val="26"/>
                <w:szCs w:val="26"/>
              </w:rPr>
            </w:pPr>
            <w:r w:rsidRPr="000C3100">
              <w:rPr>
                <w:b/>
                <w:bCs/>
                <w:sz w:val="26"/>
                <w:szCs w:val="26"/>
              </w:rPr>
              <w:t>Подрядчик:</w:t>
            </w:r>
          </w:p>
        </w:tc>
      </w:tr>
      <w:tr w:rsidR="00860572" w:rsidRPr="000C3100" w14:paraId="214CBDDE" w14:textId="77777777" w:rsidTr="00670A9F">
        <w:tc>
          <w:tcPr>
            <w:tcW w:w="4927" w:type="dxa"/>
          </w:tcPr>
          <w:p w14:paraId="44B8B4A3" w14:textId="77777777" w:rsidR="002F7E25" w:rsidRDefault="002F7E25" w:rsidP="002F7E25">
            <w:pPr>
              <w:pStyle w:val="western"/>
              <w:spacing w:before="0" w:after="0"/>
              <w:rPr>
                <w:rFonts w:ascii="Times New Roman" w:hAnsi="Times New Roman" w:cs="Times New Roman"/>
                <w:lang w:eastAsia="en-US"/>
              </w:rPr>
            </w:pPr>
            <w:permStart w:id="1735554081" w:edGrp="everyone" w:colFirst="0" w:colLast="0"/>
            <w:r>
              <w:rPr>
                <w:rFonts w:ascii="Times New Roman" w:hAnsi="Times New Roman" w:cs="Times New Roman"/>
                <w:lang w:eastAsia="en-US"/>
              </w:rPr>
              <w:t>Генеральный директор</w:t>
            </w:r>
          </w:p>
          <w:p w14:paraId="7CF6B7DD" w14:textId="77777777" w:rsidR="002F7E25" w:rsidRDefault="002F7E25" w:rsidP="002F7E25">
            <w:pPr>
              <w:pStyle w:val="western"/>
              <w:spacing w:before="0" w:after="0"/>
              <w:rPr>
                <w:rFonts w:ascii="Times New Roman" w:hAnsi="Times New Roman" w:cs="Times New Roman"/>
                <w:lang w:eastAsia="en-US"/>
              </w:rPr>
            </w:pPr>
            <w:r>
              <w:rPr>
                <w:rFonts w:ascii="Times New Roman" w:hAnsi="Times New Roman" w:cs="Times New Roman"/>
                <w:lang w:eastAsia="en-US"/>
              </w:rPr>
              <w:t>ПАО «Башинформсвязь»</w:t>
            </w:r>
          </w:p>
          <w:p w14:paraId="1FF893A5" w14:textId="77777777" w:rsidR="002F7E25" w:rsidRPr="00A56DC0" w:rsidRDefault="002F7E25" w:rsidP="002F7E25">
            <w:pPr>
              <w:pStyle w:val="western"/>
              <w:spacing w:before="0" w:after="0"/>
              <w:rPr>
                <w:rFonts w:ascii="Times New Roman" w:hAnsi="Times New Roman" w:cs="Times New Roman"/>
                <w:lang w:eastAsia="en-US"/>
              </w:rPr>
            </w:pPr>
          </w:p>
          <w:p w14:paraId="315660CA" w14:textId="60FA0BFC" w:rsidR="00860572" w:rsidRPr="000C3100" w:rsidRDefault="002F7E25" w:rsidP="00D26114">
            <w:pPr>
              <w:widowControl w:val="0"/>
              <w:suppressAutoHyphens/>
              <w:rPr>
                <w:sz w:val="26"/>
                <w:szCs w:val="26"/>
              </w:rPr>
            </w:pPr>
            <w:r w:rsidRPr="00A56DC0">
              <w:rPr>
                <w:lang w:eastAsia="en-US"/>
              </w:rPr>
              <w:fldChar w:fldCharType="begin">
                <w:ffData>
                  <w:name w:val=""/>
                  <w:enabled/>
                  <w:calcOnExit w:val="0"/>
                  <w:textInput>
                    <w:default w:val="___"/>
                    <w:format w:val="Первая прописная"/>
                  </w:textInput>
                </w:ffData>
              </w:fldChar>
            </w:r>
            <w:r w:rsidRPr="00A56DC0">
              <w:rPr>
                <w:lang w:eastAsia="en-US"/>
              </w:rPr>
              <w:instrText xml:space="preserve"> FORMTEXT </w:instrText>
            </w:r>
            <w:r w:rsidRPr="00A56DC0">
              <w:rPr>
                <w:lang w:eastAsia="en-US"/>
              </w:rPr>
            </w:r>
            <w:r w:rsidRPr="00A56DC0">
              <w:rPr>
                <w:lang w:eastAsia="en-US"/>
              </w:rPr>
              <w:fldChar w:fldCharType="separate"/>
            </w:r>
            <w:r w:rsidRPr="00A56DC0">
              <w:rPr>
                <w:noProof/>
                <w:lang w:eastAsia="en-US"/>
              </w:rPr>
              <w:t>___</w:t>
            </w:r>
            <w:r w:rsidRPr="00A56DC0">
              <w:rPr>
                <w:lang w:eastAsia="en-US"/>
              </w:rPr>
              <w:fldChar w:fldCharType="end"/>
            </w:r>
            <w:r w:rsidRPr="002F767F">
              <w:rPr>
                <w:lang w:eastAsia="en-US"/>
              </w:rPr>
              <w:t>____</w:t>
            </w:r>
            <w:r>
              <w:rPr>
                <w:lang w:eastAsia="en-US"/>
              </w:rPr>
              <w:t>________</w:t>
            </w:r>
            <w:r w:rsidRPr="00A56DC0">
              <w:rPr>
                <w:lang w:eastAsia="en-US"/>
              </w:rPr>
              <w:t xml:space="preserve"> </w:t>
            </w:r>
            <w:r>
              <w:rPr>
                <w:lang w:eastAsia="en-US"/>
              </w:rPr>
              <w:t>/С</w:t>
            </w:r>
            <w:r w:rsidRPr="00A56DC0">
              <w:rPr>
                <w:lang w:eastAsia="en-US"/>
              </w:rPr>
              <w:t>. </w:t>
            </w:r>
            <w:bookmarkStart w:id="1" w:name="ТекстовоеПоле15"/>
            <w:r>
              <w:rPr>
                <w:lang w:eastAsia="en-US"/>
              </w:rPr>
              <w:t>К</w:t>
            </w:r>
            <w:bookmarkEnd w:id="1"/>
            <w:r w:rsidRPr="00A56DC0">
              <w:rPr>
                <w:lang w:eastAsia="en-US"/>
              </w:rPr>
              <w:t>. </w:t>
            </w:r>
            <w:r>
              <w:rPr>
                <w:lang w:eastAsia="en-US"/>
              </w:rPr>
              <w:t>Нищев</w:t>
            </w:r>
          </w:p>
          <w:p w14:paraId="00DD2CF6" w14:textId="77777777" w:rsidR="00860572" w:rsidRPr="000C3100" w:rsidRDefault="00860572" w:rsidP="00D26114">
            <w:pPr>
              <w:pStyle w:val="a5"/>
              <w:widowControl w:val="0"/>
              <w:suppressAutoHyphens/>
              <w:ind w:left="318"/>
              <w:jc w:val="left"/>
              <w:rPr>
                <w:b/>
                <w:bCs/>
                <w:sz w:val="26"/>
                <w:szCs w:val="26"/>
              </w:rPr>
            </w:pPr>
          </w:p>
        </w:tc>
        <w:tc>
          <w:tcPr>
            <w:tcW w:w="4927" w:type="dxa"/>
          </w:tcPr>
          <w:p w14:paraId="4012971C" w14:textId="77777777" w:rsidR="00860572" w:rsidRPr="000C3100" w:rsidRDefault="00860572" w:rsidP="00670A9F">
            <w:pPr>
              <w:pStyle w:val="a5"/>
              <w:widowControl w:val="0"/>
              <w:suppressAutoHyphens/>
              <w:ind w:left="318"/>
              <w:jc w:val="left"/>
              <w:rPr>
                <w:sz w:val="26"/>
                <w:szCs w:val="26"/>
              </w:rPr>
            </w:pPr>
            <w:permStart w:id="1713056529" w:edGrp="everyone"/>
          </w:p>
          <w:p w14:paraId="243BDA6D" w14:textId="77777777" w:rsidR="00860572" w:rsidRPr="000C3100" w:rsidRDefault="00860572" w:rsidP="00670A9F">
            <w:pPr>
              <w:pStyle w:val="1CharChar"/>
              <w:suppressAutoHyphens/>
              <w:ind w:left="318"/>
              <w:jc w:val="left"/>
              <w:rPr>
                <w:sz w:val="26"/>
                <w:szCs w:val="26"/>
                <w:lang w:val="ru-RU"/>
              </w:rPr>
            </w:pPr>
            <w:r w:rsidRPr="000C3100">
              <w:rPr>
                <w:sz w:val="26"/>
                <w:szCs w:val="26"/>
                <w:lang w:val="ru-RU"/>
              </w:rPr>
              <w:t>__________________</w:t>
            </w:r>
          </w:p>
          <w:permEnd w:id="1713056529"/>
          <w:p w14:paraId="273750F4" w14:textId="77777777" w:rsidR="00860572" w:rsidRPr="000C3100" w:rsidRDefault="00860572" w:rsidP="00670A9F">
            <w:pPr>
              <w:widowControl w:val="0"/>
              <w:suppressAutoHyphens/>
              <w:ind w:left="318"/>
              <w:rPr>
                <w:sz w:val="26"/>
                <w:szCs w:val="26"/>
              </w:rPr>
            </w:pPr>
          </w:p>
          <w:p w14:paraId="102973D0" w14:textId="77777777" w:rsidR="00860572" w:rsidRPr="000C3100" w:rsidRDefault="00860572" w:rsidP="00670A9F">
            <w:pPr>
              <w:widowControl w:val="0"/>
              <w:suppressAutoHyphens/>
              <w:ind w:left="318"/>
              <w:rPr>
                <w:b/>
                <w:bCs/>
                <w:sz w:val="26"/>
                <w:szCs w:val="26"/>
              </w:rPr>
            </w:pPr>
          </w:p>
        </w:tc>
      </w:tr>
      <w:permEnd w:id="1735554081"/>
      <w:tr w:rsidR="00860572" w:rsidRPr="000C3100" w14:paraId="496DEA46" w14:textId="77777777" w:rsidTr="00670A9F">
        <w:tc>
          <w:tcPr>
            <w:tcW w:w="4927" w:type="dxa"/>
          </w:tcPr>
          <w:p w14:paraId="181CB62F" w14:textId="77777777" w:rsidR="00860572" w:rsidRPr="000C3100" w:rsidRDefault="00860572" w:rsidP="00670A9F">
            <w:pPr>
              <w:widowControl w:val="0"/>
              <w:suppressAutoHyphens/>
              <w:ind w:left="318"/>
              <w:rPr>
                <w:sz w:val="26"/>
                <w:szCs w:val="26"/>
              </w:rPr>
            </w:pPr>
          </w:p>
        </w:tc>
        <w:tc>
          <w:tcPr>
            <w:tcW w:w="4927" w:type="dxa"/>
          </w:tcPr>
          <w:p w14:paraId="2085D5F5" w14:textId="77777777" w:rsidR="00860572" w:rsidRPr="000C3100" w:rsidRDefault="00860572" w:rsidP="00670A9F">
            <w:pPr>
              <w:pStyle w:val="a5"/>
              <w:suppressAutoHyphens/>
              <w:ind w:left="318"/>
              <w:jc w:val="left"/>
              <w:rPr>
                <w:sz w:val="26"/>
                <w:szCs w:val="26"/>
              </w:rPr>
            </w:pPr>
          </w:p>
        </w:tc>
      </w:tr>
    </w:tbl>
    <w:p w14:paraId="18C16A35" w14:textId="77777777" w:rsidR="007E4F5A" w:rsidRPr="000C3100" w:rsidRDefault="007E4F5A" w:rsidP="00566B9A">
      <w:pPr>
        <w:pStyle w:val="af8"/>
        <w:spacing w:line="360" w:lineRule="auto"/>
        <w:jc w:val="right"/>
        <w:rPr>
          <w:b w:val="0"/>
          <w:iCs/>
          <w:caps w:val="0"/>
          <w:sz w:val="26"/>
          <w:szCs w:val="26"/>
        </w:rPr>
      </w:pPr>
      <w:permStart w:id="1828940335" w:edGrp="everyone"/>
      <w:r w:rsidRPr="000C3100">
        <w:rPr>
          <w:sz w:val="26"/>
          <w:szCs w:val="26"/>
        </w:rPr>
        <w:br w:type="page"/>
      </w:r>
      <w:r w:rsidRPr="000C3100">
        <w:rPr>
          <w:b w:val="0"/>
          <w:iCs/>
          <w:caps w:val="0"/>
          <w:sz w:val="26"/>
          <w:szCs w:val="26"/>
        </w:rPr>
        <w:lastRenderedPageBreak/>
        <w:t>Приложение № 1</w:t>
      </w:r>
    </w:p>
    <w:p w14:paraId="4F142083" w14:textId="77777777" w:rsidR="007E4F5A" w:rsidRPr="000C3100" w:rsidRDefault="007E4F5A" w:rsidP="00566B9A">
      <w:pPr>
        <w:pStyle w:val="af8"/>
        <w:spacing w:line="360" w:lineRule="auto"/>
        <w:jc w:val="right"/>
        <w:rPr>
          <w:b w:val="0"/>
          <w:iCs/>
          <w:caps w:val="0"/>
          <w:sz w:val="26"/>
          <w:szCs w:val="26"/>
        </w:rPr>
      </w:pPr>
      <w:r w:rsidRPr="000C3100">
        <w:rPr>
          <w:b w:val="0"/>
          <w:iCs/>
          <w:caps w:val="0"/>
          <w:sz w:val="26"/>
          <w:szCs w:val="26"/>
        </w:rPr>
        <w:t xml:space="preserve">к Договору № ____________    </w:t>
      </w:r>
    </w:p>
    <w:p w14:paraId="52301057" w14:textId="77777777" w:rsidR="007E4F5A" w:rsidRPr="000C3100" w:rsidRDefault="007E4F5A" w:rsidP="00566B9A">
      <w:pPr>
        <w:pStyle w:val="af8"/>
        <w:spacing w:line="360" w:lineRule="auto"/>
        <w:jc w:val="right"/>
        <w:rPr>
          <w:b w:val="0"/>
          <w:iCs/>
          <w:caps w:val="0"/>
          <w:sz w:val="26"/>
          <w:szCs w:val="26"/>
        </w:rPr>
      </w:pPr>
      <w:r w:rsidRPr="000C3100">
        <w:rPr>
          <w:b w:val="0"/>
          <w:iCs/>
          <w:caps w:val="0"/>
          <w:sz w:val="26"/>
          <w:szCs w:val="26"/>
        </w:rPr>
        <w:t xml:space="preserve"> от </w:t>
      </w:r>
      <w:proofErr w:type="gramStart"/>
      <w:r w:rsidRPr="000C3100">
        <w:rPr>
          <w:b w:val="0"/>
          <w:iCs/>
          <w:caps w:val="0"/>
          <w:sz w:val="26"/>
          <w:szCs w:val="26"/>
        </w:rPr>
        <w:t>« _</w:t>
      </w:r>
      <w:proofErr w:type="gramEnd"/>
      <w:r w:rsidRPr="000C3100">
        <w:rPr>
          <w:b w:val="0"/>
          <w:iCs/>
          <w:caps w:val="0"/>
          <w:sz w:val="26"/>
          <w:szCs w:val="26"/>
        </w:rPr>
        <w:t>_ » ___________ 20___г.</w:t>
      </w:r>
    </w:p>
    <w:p w14:paraId="18EFAFC7" w14:textId="6D7B7FDD" w:rsidR="007E4F5A" w:rsidRPr="000C3100" w:rsidRDefault="009735C3" w:rsidP="00CE70F5">
      <w:pPr>
        <w:spacing w:line="240" w:lineRule="atLeast"/>
        <w:ind w:right="4"/>
        <w:jc w:val="center"/>
        <w:rPr>
          <w:sz w:val="26"/>
          <w:szCs w:val="26"/>
        </w:rPr>
      </w:pPr>
      <w:r>
        <w:rPr>
          <w:sz w:val="26"/>
          <w:szCs w:val="26"/>
        </w:rPr>
        <w:t>Техническое з</w:t>
      </w:r>
      <w:r w:rsidR="007E4F5A" w:rsidRPr="000C3100">
        <w:rPr>
          <w:sz w:val="26"/>
          <w:szCs w:val="26"/>
        </w:rPr>
        <w:t xml:space="preserve">адание </w:t>
      </w:r>
    </w:p>
    <w:p w14:paraId="3E37146C" w14:textId="77777777" w:rsidR="007E4F5A" w:rsidRPr="000C3100" w:rsidRDefault="007E4F5A" w:rsidP="00CE70F5">
      <w:pPr>
        <w:spacing w:line="240" w:lineRule="atLeast"/>
        <w:ind w:right="4"/>
        <w:jc w:val="center"/>
        <w:rPr>
          <w:sz w:val="26"/>
          <w:szCs w:val="26"/>
        </w:rPr>
      </w:pPr>
      <w:r w:rsidRPr="000C3100">
        <w:rPr>
          <w:sz w:val="26"/>
          <w:szCs w:val="26"/>
        </w:rPr>
        <w:t>на выполнение Работ</w:t>
      </w:r>
    </w:p>
    <w:p w14:paraId="621756BD" w14:textId="77777777" w:rsidR="007E4F5A" w:rsidRPr="000C3100" w:rsidRDefault="007E4F5A" w:rsidP="00CE70F5">
      <w:pPr>
        <w:spacing w:line="240" w:lineRule="atLeast"/>
        <w:ind w:right="4"/>
        <w:jc w:val="center"/>
        <w:rPr>
          <w:sz w:val="26"/>
          <w:szCs w:val="26"/>
        </w:rPr>
      </w:pPr>
      <w:r w:rsidRPr="000C3100">
        <w:rPr>
          <w:sz w:val="26"/>
          <w:szCs w:val="26"/>
        </w:rPr>
        <w:t xml:space="preserve">по </w:t>
      </w:r>
      <w:r w:rsidR="00A605C9">
        <w:rPr>
          <w:sz w:val="26"/>
          <w:szCs w:val="26"/>
        </w:rPr>
        <w:t>п</w:t>
      </w:r>
      <w:r w:rsidR="00A605C9" w:rsidRPr="00A605C9">
        <w:rPr>
          <w:sz w:val="26"/>
          <w:szCs w:val="26"/>
        </w:rPr>
        <w:t>оставк</w:t>
      </w:r>
      <w:r w:rsidR="00A605C9">
        <w:rPr>
          <w:sz w:val="26"/>
          <w:szCs w:val="26"/>
        </w:rPr>
        <w:t>е</w:t>
      </w:r>
      <w:r w:rsidR="00A605C9" w:rsidRPr="00A605C9">
        <w:rPr>
          <w:sz w:val="26"/>
          <w:szCs w:val="26"/>
        </w:rPr>
        <w:t xml:space="preserve"> и </w:t>
      </w:r>
      <w:r w:rsidR="00A605C9">
        <w:rPr>
          <w:sz w:val="26"/>
          <w:szCs w:val="26"/>
        </w:rPr>
        <w:t>монтажу</w:t>
      </w:r>
      <w:r w:rsidR="00A605C9" w:rsidRPr="00A605C9">
        <w:rPr>
          <w:sz w:val="26"/>
          <w:szCs w:val="26"/>
        </w:rPr>
        <w:t xml:space="preserve"> 2-х опор «Умка» в г. Уфа с подведением до них волоконно-оптического кабеля, а также прокладкой кабеля типа F/UTP 4х2 кат. 5е между опорами</w:t>
      </w:r>
    </w:p>
    <w:p w14:paraId="346772E4" w14:textId="77777777" w:rsidR="007E4F5A" w:rsidRPr="000C3100" w:rsidRDefault="007E4F5A" w:rsidP="00CE70F5">
      <w:pPr>
        <w:spacing w:line="240" w:lineRule="atLeast"/>
        <w:ind w:right="4"/>
        <w:jc w:val="center"/>
        <w:rPr>
          <w:sz w:val="26"/>
          <w:szCs w:val="26"/>
        </w:rPr>
      </w:pPr>
      <w:r w:rsidRPr="000C3100">
        <w:rPr>
          <w:sz w:val="26"/>
          <w:szCs w:val="26"/>
        </w:rPr>
        <w:t xml:space="preserve">адрес объекта </w:t>
      </w:r>
      <w:r w:rsidR="00A605C9">
        <w:rPr>
          <w:sz w:val="26"/>
          <w:szCs w:val="26"/>
        </w:rPr>
        <w:t xml:space="preserve">г. Уфа, ул. </w:t>
      </w:r>
      <w:proofErr w:type="spellStart"/>
      <w:r w:rsidR="00A605C9">
        <w:rPr>
          <w:sz w:val="26"/>
          <w:szCs w:val="26"/>
        </w:rPr>
        <w:t>Заки</w:t>
      </w:r>
      <w:proofErr w:type="spellEnd"/>
      <w:r w:rsidR="00A605C9">
        <w:rPr>
          <w:sz w:val="26"/>
          <w:szCs w:val="26"/>
        </w:rPr>
        <w:t xml:space="preserve"> </w:t>
      </w:r>
      <w:proofErr w:type="spellStart"/>
      <w:r w:rsidR="00A605C9">
        <w:rPr>
          <w:sz w:val="26"/>
          <w:szCs w:val="26"/>
        </w:rPr>
        <w:t>Валиди</w:t>
      </w:r>
      <w:proofErr w:type="spellEnd"/>
      <w:r w:rsidR="00A605C9">
        <w:rPr>
          <w:sz w:val="26"/>
          <w:szCs w:val="26"/>
        </w:rPr>
        <w:t xml:space="preserve"> д.45</w:t>
      </w:r>
    </w:p>
    <w:p w14:paraId="7FAF73AF" w14:textId="77777777" w:rsidR="007E4F5A" w:rsidRPr="000C3100" w:rsidRDefault="007E4F5A" w:rsidP="00CE70F5">
      <w:pPr>
        <w:spacing w:line="240" w:lineRule="atLeast"/>
        <w:ind w:right="4"/>
        <w:jc w:val="center"/>
        <w:rPr>
          <w:b/>
          <w:sz w:val="26"/>
          <w:szCs w:val="26"/>
        </w:rPr>
      </w:pPr>
    </w:p>
    <w:p w14:paraId="0187B32A" w14:textId="77777777" w:rsidR="00691C61" w:rsidRPr="00691C61" w:rsidRDefault="00691C61" w:rsidP="00691C61">
      <w:pPr>
        <w:spacing w:before="120"/>
        <w:jc w:val="both"/>
        <w:rPr>
          <w:sz w:val="26"/>
          <w:szCs w:val="26"/>
        </w:rPr>
      </w:pPr>
      <w:r w:rsidRPr="00691C61">
        <w:rPr>
          <w:b/>
          <w:sz w:val="26"/>
          <w:szCs w:val="26"/>
        </w:rPr>
        <w:t>Описание проекта</w:t>
      </w:r>
      <w:r>
        <w:rPr>
          <w:sz w:val="26"/>
          <w:szCs w:val="26"/>
        </w:rPr>
        <w:t xml:space="preserve"> - </w:t>
      </w:r>
      <w:r w:rsidRPr="00691C61">
        <w:rPr>
          <w:sz w:val="26"/>
          <w:szCs w:val="26"/>
        </w:rPr>
        <w:t xml:space="preserve">Внедрение технологии «Умных Опор» позволяет решить задачи по созданию цифровой многофункциональной инфраструктуры на сети автомобильных дорог общего пользования локального или межмуниципального значения, дорожной сети и городской агломерации города Уфы. </w:t>
      </w:r>
    </w:p>
    <w:p w14:paraId="4DF0F147" w14:textId="77777777" w:rsidR="00691C61" w:rsidRPr="00691C61" w:rsidRDefault="00691C61" w:rsidP="00691C61">
      <w:pPr>
        <w:jc w:val="both"/>
        <w:rPr>
          <w:sz w:val="26"/>
          <w:szCs w:val="26"/>
        </w:rPr>
      </w:pPr>
      <w:r w:rsidRPr="00691C61">
        <w:rPr>
          <w:sz w:val="26"/>
          <w:szCs w:val="26"/>
        </w:rPr>
        <w:t xml:space="preserve">Технологическое решение «Умных опор» это программно-аппаратный комплекс автоматического визуализированного контроля движения пешеходов на нерегулируемом пешеходном переходе в г. Уфе на участке улично-дорожной сети, расположенном по адресу ул. </w:t>
      </w:r>
      <w:proofErr w:type="spellStart"/>
      <w:r w:rsidRPr="00691C61">
        <w:rPr>
          <w:sz w:val="26"/>
          <w:szCs w:val="26"/>
        </w:rPr>
        <w:t>Заки</w:t>
      </w:r>
      <w:proofErr w:type="spellEnd"/>
      <w:r w:rsidRPr="00691C61">
        <w:rPr>
          <w:sz w:val="26"/>
          <w:szCs w:val="26"/>
        </w:rPr>
        <w:t xml:space="preserve"> </w:t>
      </w:r>
      <w:proofErr w:type="spellStart"/>
      <w:r w:rsidRPr="00691C61">
        <w:rPr>
          <w:sz w:val="26"/>
          <w:szCs w:val="26"/>
        </w:rPr>
        <w:t>Валиди</w:t>
      </w:r>
      <w:proofErr w:type="spellEnd"/>
      <w:r w:rsidRPr="00691C61">
        <w:rPr>
          <w:sz w:val="26"/>
          <w:szCs w:val="26"/>
        </w:rPr>
        <w:t xml:space="preserve">, д. 45 (координаты 54.719784, 55.940982) с реализуемым функционалом: </w:t>
      </w:r>
    </w:p>
    <w:p w14:paraId="2F651247" w14:textId="77777777" w:rsidR="00691C61" w:rsidRPr="00691C61" w:rsidRDefault="00691C61" w:rsidP="00691C61">
      <w:pPr>
        <w:jc w:val="both"/>
        <w:rPr>
          <w:sz w:val="26"/>
          <w:szCs w:val="26"/>
        </w:rPr>
      </w:pPr>
      <w:r w:rsidRPr="00691C61">
        <w:rPr>
          <w:sz w:val="26"/>
          <w:szCs w:val="26"/>
        </w:rPr>
        <w:t>- видеонаблюдения с аналитикой распознавания пешеходов и ситуационной аналитикой,</w:t>
      </w:r>
    </w:p>
    <w:p w14:paraId="537AF8CC" w14:textId="77777777" w:rsidR="00691C61" w:rsidRPr="00691C61" w:rsidRDefault="00691C61" w:rsidP="00691C61">
      <w:pPr>
        <w:jc w:val="both"/>
        <w:rPr>
          <w:sz w:val="26"/>
          <w:szCs w:val="26"/>
        </w:rPr>
      </w:pPr>
      <w:r w:rsidRPr="00691C61">
        <w:rPr>
          <w:sz w:val="26"/>
          <w:szCs w:val="26"/>
        </w:rPr>
        <w:t xml:space="preserve">- звукового оповещения, </w:t>
      </w:r>
    </w:p>
    <w:p w14:paraId="2FA77D22" w14:textId="77777777" w:rsidR="00691C61" w:rsidRPr="00691C61" w:rsidRDefault="00691C61" w:rsidP="00691C61">
      <w:pPr>
        <w:jc w:val="both"/>
        <w:rPr>
          <w:sz w:val="26"/>
          <w:szCs w:val="26"/>
        </w:rPr>
      </w:pPr>
      <w:r w:rsidRPr="00691C61">
        <w:rPr>
          <w:sz w:val="26"/>
          <w:szCs w:val="26"/>
        </w:rPr>
        <w:t xml:space="preserve">- общего и направленного </w:t>
      </w:r>
      <w:proofErr w:type="spellStart"/>
      <w:r w:rsidRPr="00691C61">
        <w:rPr>
          <w:sz w:val="26"/>
          <w:szCs w:val="26"/>
        </w:rPr>
        <w:t>энерго</w:t>
      </w:r>
      <w:proofErr w:type="spellEnd"/>
      <w:r w:rsidRPr="00691C61">
        <w:rPr>
          <w:sz w:val="26"/>
          <w:szCs w:val="26"/>
        </w:rPr>
        <w:t xml:space="preserve">-эффективного освещения, </w:t>
      </w:r>
    </w:p>
    <w:p w14:paraId="47783EB8" w14:textId="77777777" w:rsidR="00691C61" w:rsidRPr="00691C61" w:rsidRDefault="00691C61" w:rsidP="00691C61">
      <w:pPr>
        <w:jc w:val="both"/>
        <w:rPr>
          <w:sz w:val="26"/>
          <w:szCs w:val="26"/>
        </w:rPr>
      </w:pPr>
      <w:r w:rsidRPr="00691C61">
        <w:rPr>
          <w:sz w:val="26"/>
          <w:szCs w:val="26"/>
        </w:rPr>
        <w:t>с потенциалом расширения до включения в систему ИТС с мониторингом и управлением дорожным движением и возможностью автоматического управления дорожным движением.</w:t>
      </w:r>
    </w:p>
    <w:p w14:paraId="6B0AE99D" w14:textId="77777777" w:rsidR="00691C61" w:rsidRPr="00691C61" w:rsidRDefault="00691C61" w:rsidP="00691C61">
      <w:pPr>
        <w:spacing w:before="120"/>
        <w:jc w:val="both"/>
        <w:rPr>
          <w:sz w:val="26"/>
          <w:szCs w:val="26"/>
        </w:rPr>
      </w:pPr>
      <w:r w:rsidRPr="00691C61">
        <w:rPr>
          <w:sz w:val="26"/>
          <w:szCs w:val="26"/>
        </w:rPr>
        <w:t>Заложенный потенциал в создаваемой инфраструктуре позволяет произвести развитие инфраструктурных элементов подсистем АСУБДД и ИТС.</w:t>
      </w:r>
    </w:p>
    <w:p w14:paraId="7D714F35" w14:textId="31616C62" w:rsidR="00691C61" w:rsidRDefault="00691C61" w:rsidP="00A978BC">
      <w:pPr>
        <w:spacing w:line="240" w:lineRule="atLeast"/>
        <w:ind w:right="4"/>
        <w:jc w:val="both"/>
        <w:rPr>
          <w:sz w:val="26"/>
          <w:szCs w:val="26"/>
        </w:rPr>
      </w:pPr>
    </w:p>
    <w:p w14:paraId="2237805C" w14:textId="77777777" w:rsidR="00691C61" w:rsidRDefault="00691C61" w:rsidP="00A978BC">
      <w:pPr>
        <w:spacing w:line="240" w:lineRule="atLeast"/>
        <w:ind w:right="4"/>
        <w:jc w:val="both"/>
        <w:rPr>
          <w:sz w:val="26"/>
          <w:szCs w:val="26"/>
        </w:rPr>
      </w:pPr>
    </w:p>
    <w:p w14:paraId="08F5FF22" w14:textId="73B8390B" w:rsidR="007E4F5A" w:rsidRDefault="00A978BC" w:rsidP="00A978BC">
      <w:pPr>
        <w:spacing w:line="240" w:lineRule="atLeast"/>
        <w:ind w:right="4"/>
        <w:jc w:val="both"/>
        <w:rPr>
          <w:sz w:val="26"/>
          <w:szCs w:val="26"/>
        </w:rPr>
      </w:pPr>
      <w:r w:rsidRPr="00691C61">
        <w:rPr>
          <w:b/>
          <w:sz w:val="26"/>
          <w:szCs w:val="26"/>
        </w:rPr>
        <w:t>Цель проекта</w:t>
      </w:r>
      <w:r w:rsidRPr="00A978BC">
        <w:rPr>
          <w:sz w:val="26"/>
          <w:szCs w:val="26"/>
        </w:rPr>
        <w:t xml:space="preserve"> – </w:t>
      </w:r>
      <w:r w:rsidR="00D26114" w:rsidRPr="00D26114">
        <w:rPr>
          <w:sz w:val="26"/>
          <w:szCs w:val="26"/>
        </w:rPr>
        <w:t xml:space="preserve">поставка Подрядчиком (входит в состав и стоимость Работ) одной умной опоры согласно комплектации, указанной в приложении №1.1., прием Подрядчиком в монтаж второй умной опоры согласно комплектации, указанной в приложении №3 к договору (передача и прием оформляется по акту ОС-15), а также их монтаж на объекте по адресу г. Уфа, ул. </w:t>
      </w:r>
      <w:proofErr w:type="spellStart"/>
      <w:r w:rsidR="00D26114" w:rsidRPr="00D26114">
        <w:rPr>
          <w:sz w:val="26"/>
          <w:szCs w:val="26"/>
        </w:rPr>
        <w:t>Заки</w:t>
      </w:r>
      <w:proofErr w:type="spellEnd"/>
      <w:r w:rsidR="00D26114" w:rsidRPr="00D26114">
        <w:rPr>
          <w:sz w:val="26"/>
          <w:szCs w:val="26"/>
        </w:rPr>
        <w:t xml:space="preserve"> </w:t>
      </w:r>
      <w:proofErr w:type="spellStart"/>
      <w:r w:rsidR="00D26114" w:rsidRPr="00D26114">
        <w:rPr>
          <w:sz w:val="26"/>
          <w:szCs w:val="26"/>
        </w:rPr>
        <w:t>Валиди</w:t>
      </w:r>
      <w:proofErr w:type="spellEnd"/>
      <w:r w:rsidR="00D26114" w:rsidRPr="00D26114">
        <w:rPr>
          <w:sz w:val="26"/>
          <w:szCs w:val="26"/>
        </w:rPr>
        <w:t xml:space="preserve"> д.45. Подрядчик производит  подведение до опор волоконно-оптического кабеля, а также прокладку кабеля типа F/UTP 4х2 кат. 5е между опорами. Примерная схема расположения умных опор представлена в приложении №1.2.</w:t>
      </w:r>
    </w:p>
    <w:p w14:paraId="4E3AB692" w14:textId="77777777" w:rsidR="00D26114" w:rsidRDefault="00D26114" w:rsidP="00A978BC">
      <w:pPr>
        <w:spacing w:line="240" w:lineRule="atLeast"/>
        <w:ind w:right="4"/>
        <w:jc w:val="both"/>
        <w:rPr>
          <w:sz w:val="26"/>
          <w:szCs w:val="26"/>
        </w:rPr>
      </w:pPr>
    </w:p>
    <w:p w14:paraId="604966E2" w14:textId="77777777" w:rsidR="00A978BC" w:rsidRDefault="00A978BC" w:rsidP="00A978BC">
      <w:pPr>
        <w:spacing w:line="240" w:lineRule="atLeast"/>
        <w:ind w:right="4"/>
        <w:jc w:val="both"/>
        <w:rPr>
          <w:sz w:val="26"/>
          <w:szCs w:val="26"/>
        </w:rPr>
      </w:pPr>
      <w:r>
        <w:rPr>
          <w:sz w:val="26"/>
          <w:szCs w:val="26"/>
        </w:rPr>
        <w:t>В рамках строительства объекта исполнитель должен:</w:t>
      </w:r>
    </w:p>
    <w:p w14:paraId="7AFCDA65" w14:textId="3C81261E" w:rsidR="00A978BC" w:rsidRDefault="00A978BC" w:rsidP="00A978BC">
      <w:pPr>
        <w:pStyle w:val="aff5"/>
        <w:numPr>
          <w:ilvl w:val="0"/>
          <w:numId w:val="23"/>
        </w:numPr>
        <w:spacing w:line="240" w:lineRule="atLeast"/>
        <w:ind w:right="4"/>
        <w:jc w:val="both"/>
        <w:rPr>
          <w:sz w:val="26"/>
          <w:szCs w:val="26"/>
        </w:rPr>
      </w:pPr>
      <w:r>
        <w:rPr>
          <w:sz w:val="26"/>
          <w:szCs w:val="26"/>
        </w:rPr>
        <w:t>Выполнить строительство бетонного фундамента для двух умных опор;</w:t>
      </w:r>
    </w:p>
    <w:p w14:paraId="51533CEA" w14:textId="77777777" w:rsidR="00A978BC" w:rsidRDefault="00A978BC" w:rsidP="00A978BC">
      <w:pPr>
        <w:pStyle w:val="aff5"/>
        <w:numPr>
          <w:ilvl w:val="0"/>
          <w:numId w:val="23"/>
        </w:numPr>
        <w:spacing w:line="240" w:lineRule="atLeast"/>
        <w:ind w:right="4"/>
        <w:jc w:val="both"/>
        <w:rPr>
          <w:sz w:val="26"/>
          <w:szCs w:val="26"/>
        </w:rPr>
      </w:pPr>
      <w:r w:rsidRPr="00A978BC">
        <w:rPr>
          <w:sz w:val="26"/>
          <w:szCs w:val="26"/>
        </w:rPr>
        <w:t xml:space="preserve">обеспечить подключение </w:t>
      </w:r>
      <w:r>
        <w:rPr>
          <w:sz w:val="26"/>
          <w:szCs w:val="26"/>
        </w:rPr>
        <w:t xml:space="preserve">каждой из </w:t>
      </w:r>
      <w:r w:rsidRPr="00A978BC">
        <w:rPr>
          <w:sz w:val="26"/>
          <w:szCs w:val="26"/>
        </w:rPr>
        <w:t xml:space="preserve">умных опор к волоконно-оптическим линиям связи </w:t>
      </w:r>
      <w:r>
        <w:rPr>
          <w:sz w:val="26"/>
          <w:szCs w:val="26"/>
        </w:rPr>
        <w:t>кабелем ОГЦ-8А-7кН;</w:t>
      </w:r>
    </w:p>
    <w:p w14:paraId="0154D054" w14:textId="77777777" w:rsidR="00A978BC" w:rsidRDefault="00A978BC" w:rsidP="00A978BC">
      <w:pPr>
        <w:pStyle w:val="aff5"/>
        <w:numPr>
          <w:ilvl w:val="0"/>
          <w:numId w:val="23"/>
        </w:numPr>
        <w:spacing w:line="240" w:lineRule="atLeast"/>
        <w:ind w:right="4"/>
        <w:jc w:val="both"/>
        <w:rPr>
          <w:sz w:val="26"/>
          <w:szCs w:val="26"/>
        </w:rPr>
      </w:pPr>
      <w:r>
        <w:rPr>
          <w:sz w:val="26"/>
          <w:szCs w:val="26"/>
        </w:rPr>
        <w:t>обеспечить подключение умных опор к линиям электропередачи;</w:t>
      </w:r>
    </w:p>
    <w:p w14:paraId="2DC8C889" w14:textId="77777777" w:rsidR="00A978BC" w:rsidRDefault="00A978BC" w:rsidP="00A978BC">
      <w:pPr>
        <w:pStyle w:val="aff5"/>
        <w:numPr>
          <w:ilvl w:val="0"/>
          <w:numId w:val="23"/>
        </w:numPr>
        <w:spacing w:line="240" w:lineRule="atLeast"/>
        <w:ind w:right="4"/>
        <w:jc w:val="both"/>
        <w:rPr>
          <w:sz w:val="26"/>
          <w:szCs w:val="26"/>
        </w:rPr>
      </w:pPr>
      <w:r>
        <w:rPr>
          <w:sz w:val="26"/>
          <w:szCs w:val="26"/>
        </w:rPr>
        <w:t xml:space="preserve">обеспечить связность опор между собой экранированным кабелем </w:t>
      </w:r>
      <w:r>
        <w:rPr>
          <w:sz w:val="26"/>
          <w:szCs w:val="26"/>
          <w:lang w:val="en-US"/>
        </w:rPr>
        <w:t>F</w:t>
      </w:r>
      <w:r w:rsidRPr="00A978BC">
        <w:rPr>
          <w:sz w:val="26"/>
          <w:szCs w:val="26"/>
        </w:rPr>
        <w:t>/</w:t>
      </w:r>
      <w:r>
        <w:rPr>
          <w:sz w:val="26"/>
          <w:szCs w:val="26"/>
          <w:lang w:val="en-US"/>
        </w:rPr>
        <w:t>UTP</w:t>
      </w:r>
      <w:r w:rsidRPr="00A978BC">
        <w:rPr>
          <w:sz w:val="26"/>
          <w:szCs w:val="26"/>
        </w:rPr>
        <w:t xml:space="preserve"> </w:t>
      </w:r>
      <w:r>
        <w:rPr>
          <w:sz w:val="26"/>
          <w:szCs w:val="26"/>
        </w:rPr>
        <w:t xml:space="preserve">категории 5е, 4 пары </w:t>
      </w:r>
      <w:r w:rsidRPr="00A978BC">
        <w:rPr>
          <w:sz w:val="26"/>
          <w:szCs w:val="26"/>
        </w:rPr>
        <w:t>(24</w:t>
      </w:r>
      <w:r>
        <w:rPr>
          <w:sz w:val="26"/>
          <w:szCs w:val="26"/>
          <w:lang w:val="en-US"/>
        </w:rPr>
        <w:t>AWG</w:t>
      </w:r>
      <w:r w:rsidRPr="00A978BC">
        <w:rPr>
          <w:sz w:val="26"/>
          <w:szCs w:val="26"/>
        </w:rPr>
        <w:t>)</w:t>
      </w:r>
      <w:r>
        <w:rPr>
          <w:sz w:val="26"/>
          <w:szCs w:val="26"/>
        </w:rPr>
        <w:t>;</w:t>
      </w:r>
    </w:p>
    <w:p w14:paraId="0AC1F515" w14:textId="77777777" w:rsidR="00A978BC" w:rsidRDefault="00A978BC" w:rsidP="00A978BC">
      <w:pPr>
        <w:pStyle w:val="aff5"/>
        <w:numPr>
          <w:ilvl w:val="0"/>
          <w:numId w:val="23"/>
        </w:numPr>
        <w:spacing w:line="240" w:lineRule="atLeast"/>
        <w:ind w:right="4"/>
        <w:jc w:val="both"/>
        <w:rPr>
          <w:sz w:val="26"/>
          <w:szCs w:val="26"/>
        </w:rPr>
      </w:pPr>
      <w:r>
        <w:rPr>
          <w:sz w:val="26"/>
          <w:szCs w:val="26"/>
        </w:rPr>
        <w:lastRenderedPageBreak/>
        <w:t>прокладку всей кабельной коммуникации исполнить подземным методом;</w:t>
      </w:r>
    </w:p>
    <w:p w14:paraId="4DE3E648" w14:textId="77777777" w:rsidR="00A978BC" w:rsidRDefault="00A978BC" w:rsidP="00A978BC">
      <w:pPr>
        <w:spacing w:line="240" w:lineRule="atLeast"/>
        <w:ind w:right="4"/>
        <w:jc w:val="both"/>
        <w:rPr>
          <w:sz w:val="26"/>
          <w:szCs w:val="26"/>
        </w:rPr>
      </w:pPr>
    </w:p>
    <w:p w14:paraId="3B062A77" w14:textId="77777777" w:rsidR="00A978BC" w:rsidRPr="00A978BC" w:rsidRDefault="00A978BC" w:rsidP="00A978BC">
      <w:pPr>
        <w:spacing w:line="240" w:lineRule="atLeast"/>
        <w:ind w:right="4"/>
        <w:jc w:val="both"/>
        <w:rPr>
          <w:sz w:val="26"/>
          <w:szCs w:val="26"/>
        </w:rPr>
      </w:pPr>
      <w:r>
        <w:rPr>
          <w:sz w:val="26"/>
          <w:szCs w:val="26"/>
        </w:rPr>
        <w:t>При проведении работ Исполнитель должен получить согласование проведения работ со всеми причастными муниципальными учреждениями администрации ГО г. Уфа.</w:t>
      </w:r>
    </w:p>
    <w:p w14:paraId="7697F257" w14:textId="77777777" w:rsidR="007E4F5A" w:rsidRPr="000C3100" w:rsidRDefault="007E4F5A" w:rsidP="00CE70F5">
      <w:pPr>
        <w:spacing w:line="240" w:lineRule="atLeast"/>
        <w:ind w:right="4"/>
        <w:jc w:val="right"/>
        <w:rPr>
          <w:sz w:val="26"/>
          <w:szCs w:val="26"/>
        </w:rPr>
      </w:pPr>
    </w:p>
    <w:p w14:paraId="3E38EF03" w14:textId="77777777" w:rsidR="007E4F5A" w:rsidRPr="000C3100" w:rsidRDefault="007E4F5A" w:rsidP="00CE70F5">
      <w:pPr>
        <w:spacing w:line="240" w:lineRule="atLeast"/>
        <w:ind w:right="4"/>
        <w:jc w:val="right"/>
        <w:rPr>
          <w:sz w:val="26"/>
          <w:szCs w:val="26"/>
        </w:rPr>
      </w:pPr>
    </w:p>
    <w:p w14:paraId="29362639" w14:textId="77777777" w:rsidR="007E4F5A" w:rsidRPr="000C3100" w:rsidRDefault="007E4F5A" w:rsidP="00CE70F5">
      <w:pPr>
        <w:spacing w:line="240" w:lineRule="atLeast"/>
        <w:ind w:right="4"/>
        <w:jc w:val="right"/>
        <w:rPr>
          <w:sz w:val="26"/>
          <w:szCs w:val="26"/>
        </w:rPr>
      </w:pPr>
    </w:p>
    <w:p w14:paraId="1D653446" w14:textId="77777777" w:rsidR="007E4F5A" w:rsidRPr="000C3100" w:rsidRDefault="007E4F5A" w:rsidP="00CE70F5">
      <w:pPr>
        <w:spacing w:line="240" w:lineRule="atLeast"/>
        <w:ind w:right="4"/>
        <w:jc w:val="right"/>
        <w:rPr>
          <w:sz w:val="26"/>
          <w:szCs w:val="26"/>
        </w:rPr>
      </w:pPr>
    </w:p>
    <w:tbl>
      <w:tblPr>
        <w:tblW w:w="9854" w:type="dxa"/>
        <w:tblLayout w:type="fixed"/>
        <w:tblLook w:val="0000" w:firstRow="0" w:lastRow="0" w:firstColumn="0" w:lastColumn="0" w:noHBand="0" w:noVBand="0"/>
      </w:tblPr>
      <w:tblGrid>
        <w:gridCol w:w="4927"/>
        <w:gridCol w:w="4927"/>
      </w:tblGrid>
      <w:tr w:rsidR="00C11524" w:rsidRPr="000C3100" w14:paraId="0DBD0486" w14:textId="77777777" w:rsidTr="002F767F">
        <w:tc>
          <w:tcPr>
            <w:tcW w:w="4927" w:type="dxa"/>
          </w:tcPr>
          <w:p w14:paraId="4F7CEC85" w14:textId="77777777" w:rsidR="00C11524" w:rsidRPr="000C3100" w:rsidRDefault="00C11524" w:rsidP="002F767F">
            <w:pPr>
              <w:widowControl w:val="0"/>
              <w:suppressAutoHyphens/>
              <w:ind w:left="318"/>
              <w:rPr>
                <w:b/>
                <w:bCs/>
                <w:sz w:val="26"/>
                <w:szCs w:val="26"/>
              </w:rPr>
            </w:pPr>
            <w:r w:rsidRPr="000C3100">
              <w:rPr>
                <w:b/>
                <w:bCs/>
                <w:sz w:val="26"/>
                <w:szCs w:val="26"/>
              </w:rPr>
              <w:t>Заказчик:</w:t>
            </w:r>
          </w:p>
        </w:tc>
        <w:tc>
          <w:tcPr>
            <w:tcW w:w="4927" w:type="dxa"/>
          </w:tcPr>
          <w:p w14:paraId="068A9684" w14:textId="77777777" w:rsidR="00C11524" w:rsidRPr="000C3100" w:rsidRDefault="00C11524" w:rsidP="002F767F">
            <w:pPr>
              <w:widowControl w:val="0"/>
              <w:suppressAutoHyphens/>
              <w:ind w:left="318"/>
              <w:rPr>
                <w:b/>
                <w:bCs/>
                <w:sz w:val="26"/>
                <w:szCs w:val="26"/>
              </w:rPr>
            </w:pPr>
            <w:r w:rsidRPr="000C3100">
              <w:rPr>
                <w:b/>
                <w:bCs/>
                <w:sz w:val="26"/>
                <w:szCs w:val="26"/>
              </w:rPr>
              <w:t>Подрядчик:</w:t>
            </w:r>
          </w:p>
        </w:tc>
      </w:tr>
      <w:tr w:rsidR="00C11524" w:rsidRPr="000C3100" w14:paraId="44E877DD" w14:textId="77777777" w:rsidTr="002F767F">
        <w:tc>
          <w:tcPr>
            <w:tcW w:w="4927" w:type="dxa"/>
          </w:tcPr>
          <w:p w14:paraId="27632F7F" w14:textId="77777777" w:rsidR="00C11524" w:rsidRDefault="00C11524" w:rsidP="002F767F">
            <w:pPr>
              <w:pStyle w:val="western"/>
              <w:spacing w:before="0" w:after="0"/>
              <w:rPr>
                <w:rFonts w:ascii="Times New Roman" w:hAnsi="Times New Roman" w:cs="Times New Roman"/>
                <w:lang w:eastAsia="en-US"/>
              </w:rPr>
            </w:pPr>
            <w:permStart w:id="129321988" w:edGrp="everyone" w:colFirst="0" w:colLast="0"/>
            <w:r>
              <w:rPr>
                <w:rFonts w:ascii="Times New Roman" w:hAnsi="Times New Roman" w:cs="Times New Roman"/>
                <w:lang w:eastAsia="en-US"/>
              </w:rPr>
              <w:t>Генеральный директор</w:t>
            </w:r>
          </w:p>
          <w:p w14:paraId="2321D210" w14:textId="77777777" w:rsidR="00C11524" w:rsidRDefault="00C11524" w:rsidP="002F767F">
            <w:pPr>
              <w:pStyle w:val="western"/>
              <w:spacing w:before="0" w:after="0"/>
              <w:rPr>
                <w:rFonts w:ascii="Times New Roman" w:hAnsi="Times New Roman" w:cs="Times New Roman"/>
                <w:lang w:eastAsia="en-US"/>
              </w:rPr>
            </w:pPr>
            <w:r>
              <w:rPr>
                <w:rFonts w:ascii="Times New Roman" w:hAnsi="Times New Roman" w:cs="Times New Roman"/>
                <w:lang w:eastAsia="en-US"/>
              </w:rPr>
              <w:t>ПАО «Башинформсвязь»</w:t>
            </w:r>
          </w:p>
          <w:p w14:paraId="638468C2" w14:textId="77777777" w:rsidR="00C11524" w:rsidRPr="00A56DC0" w:rsidRDefault="00C11524" w:rsidP="002F767F">
            <w:pPr>
              <w:pStyle w:val="western"/>
              <w:spacing w:before="0" w:after="0"/>
              <w:rPr>
                <w:rFonts w:ascii="Times New Roman" w:hAnsi="Times New Roman" w:cs="Times New Roman"/>
                <w:lang w:eastAsia="en-US"/>
              </w:rPr>
            </w:pPr>
          </w:p>
          <w:p w14:paraId="69B3B61D" w14:textId="77777777" w:rsidR="00C11524" w:rsidRPr="000C3100" w:rsidRDefault="00C11524" w:rsidP="002F767F">
            <w:pPr>
              <w:widowControl w:val="0"/>
              <w:suppressAutoHyphens/>
              <w:rPr>
                <w:sz w:val="26"/>
                <w:szCs w:val="26"/>
              </w:rPr>
            </w:pPr>
            <w:r w:rsidRPr="00A56DC0">
              <w:rPr>
                <w:lang w:eastAsia="en-US"/>
              </w:rPr>
              <w:fldChar w:fldCharType="begin">
                <w:ffData>
                  <w:name w:val=""/>
                  <w:enabled/>
                  <w:calcOnExit w:val="0"/>
                  <w:textInput>
                    <w:default w:val="___"/>
                    <w:format w:val="Первая прописная"/>
                  </w:textInput>
                </w:ffData>
              </w:fldChar>
            </w:r>
            <w:r w:rsidRPr="00A56DC0">
              <w:rPr>
                <w:lang w:eastAsia="en-US"/>
              </w:rPr>
              <w:instrText xml:space="preserve"> FORMTEXT </w:instrText>
            </w:r>
            <w:r w:rsidRPr="00A56DC0">
              <w:rPr>
                <w:lang w:eastAsia="en-US"/>
              </w:rPr>
            </w:r>
            <w:r w:rsidRPr="00A56DC0">
              <w:rPr>
                <w:lang w:eastAsia="en-US"/>
              </w:rPr>
              <w:fldChar w:fldCharType="separate"/>
            </w:r>
            <w:r w:rsidRPr="00A56DC0">
              <w:rPr>
                <w:noProof/>
                <w:lang w:eastAsia="en-US"/>
              </w:rPr>
              <w:t>___</w:t>
            </w:r>
            <w:r w:rsidRPr="00A56DC0">
              <w:rPr>
                <w:lang w:eastAsia="en-US"/>
              </w:rPr>
              <w:fldChar w:fldCharType="end"/>
            </w:r>
            <w:r w:rsidRPr="00C11524">
              <w:rPr>
                <w:lang w:eastAsia="en-US"/>
              </w:rPr>
              <w:t>____</w:t>
            </w:r>
            <w:r>
              <w:rPr>
                <w:lang w:eastAsia="en-US"/>
              </w:rPr>
              <w:t>________</w:t>
            </w:r>
            <w:r w:rsidRPr="00A56DC0">
              <w:rPr>
                <w:lang w:eastAsia="en-US"/>
              </w:rPr>
              <w:t xml:space="preserve"> </w:t>
            </w:r>
            <w:r>
              <w:rPr>
                <w:lang w:eastAsia="en-US"/>
              </w:rPr>
              <w:t>/С</w:t>
            </w:r>
            <w:r w:rsidRPr="00A56DC0">
              <w:rPr>
                <w:lang w:eastAsia="en-US"/>
              </w:rPr>
              <w:t>. </w:t>
            </w:r>
            <w:r>
              <w:rPr>
                <w:lang w:eastAsia="en-US"/>
              </w:rPr>
              <w:t>К</w:t>
            </w:r>
            <w:r w:rsidRPr="00A56DC0">
              <w:rPr>
                <w:lang w:eastAsia="en-US"/>
              </w:rPr>
              <w:t>. </w:t>
            </w:r>
            <w:r>
              <w:rPr>
                <w:lang w:eastAsia="en-US"/>
              </w:rPr>
              <w:t>Нищев</w:t>
            </w:r>
          </w:p>
          <w:p w14:paraId="2E5E55FF" w14:textId="77777777" w:rsidR="00C11524" w:rsidRPr="000C3100" w:rsidRDefault="00C11524" w:rsidP="002F767F">
            <w:pPr>
              <w:pStyle w:val="a5"/>
              <w:widowControl w:val="0"/>
              <w:suppressAutoHyphens/>
              <w:ind w:left="318"/>
              <w:jc w:val="left"/>
              <w:rPr>
                <w:b/>
                <w:bCs/>
                <w:sz w:val="26"/>
                <w:szCs w:val="26"/>
              </w:rPr>
            </w:pPr>
          </w:p>
        </w:tc>
        <w:tc>
          <w:tcPr>
            <w:tcW w:w="4927" w:type="dxa"/>
          </w:tcPr>
          <w:p w14:paraId="7415DAD8" w14:textId="77777777" w:rsidR="00C11524" w:rsidRPr="000C3100" w:rsidRDefault="00C11524" w:rsidP="002F767F">
            <w:pPr>
              <w:pStyle w:val="a5"/>
              <w:widowControl w:val="0"/>
              <w:suppressAutoHyphens/>
              <w:ind w:left="318"/>
              <w:jc w:val="left"/>
              <w:rPr>
                <w:sz w:val="26"/>
                <w:szCs w:val="26"/>
              </w:rPr>
            </w:pPr>
            <w:permStart w:id="1682853391" w:edGrp="everyone"/>
          </w:p>
          <w:p w14:paraId="05798E0D" w14:textId="77777777" w:rsidR="00C11524" w:rsidRPr="000C3100" w:rsidRDefault="00C11524" w:rsidP="002F767F">
            <w:pPr>
              <w:pStyle w:val="1CharChar"/>
              <w:suppressAutoHyphens/>
              <w:ind w:left="318"/>
              <w:jc w:val="left"/>
              <w:rPr>
                <w:sz w:val="26"/>
                <w:szCs w:val="26"/>
                <w:lang w:val="ru-RU"/>
              </w:rPr>
            </w:pPr>
            <w:r w:rsidRPr="000C3100">
              <w:rPr>
                <w:sz w:val="26"/>
                <w:szCs w:val="26"/>
                <w:lang w:val="ru-RU"/>
              </w:rPr>
              <w:t>__________________</w:t>
            </w:r>
          </w:p>
          <w:permEnd w:id="1682853391"/>
          <w:p w14:paraId="234B4CAF" w14:textId="77777777" w:rsidR="00C11524" w:rsidRPr="000C3100" w:rsidRDefault="00C11524" w:rsidP="002F767F">
            <w:pPr>
              <w:widowControl w:val="0"/>
              <w:suppressAutoHyphens/>
              <w:ind w:left="318"/>
              <w:rPr>
                <w:sz w:val="26"/>
                <w:szCs w:val="26"/>
              </w:rPr>
            </w:pPr>
          </w:p>
          <w:p w14:paraId="1AC9A5C0" w14:textId="77777777" w:rsidR="00C11524" w:rsidRPr="000C3100" w:rsidRDefault="00C11524" w:rsidP="002F767F">
            <w:pPr>
              <w:widowControl w:val="0"/>
              <w:suppressAutoHyphens/>
              <w:ind w:left="318"/>
              <w:rPr>
                <w:b/>
                <w:bCs/>
                <w:sz w:val="26"/>
                <w:szCs w:val="26"/>
              </w:rPr>
            </w:pPr>
          </w:p>
        </w:tc>
      </w:tr>
      <w:permEnd w:id="129321988"/>
      <w:tr w:rsidR="00C11524" w:rsidRPr="000C3100" w14:paraId="5FC3A3A3" w14:textId="77777777" w:rsidTr="002F767F">
        <w:tc>
          <w:tcPr>
            <w:tcW w:w="4927" w:type="dxa"/>
          </w:tcPr>
          <w:p w14:paraId="254B2D35" w14:textId="77777777" w:rsidR="00C11524" w:rsidRPr="000C3100" w:rsidRDefault="00C11524" w:rsidP="002F767F">
            <w:pPr>
              <w:widowControl w:val="0"/>
              <w:suppressAutoHyphens/>
              <w:ind w:left="318"/>
              <w:rPr>
                <w:sz w:val="26"/>
                <w:szCs w:val="26"/>
              </w:rPr>
            </w:pPr>
          </w:p>
        </w:tc>
        <w:tc>
          <w:tcPr>
            <w:tcW w:w="4927" w:type="dxa"/>
          </w:tcPr>
          <w:p w14:paraId="50120E83" w14:textId="77777777" w:rsidR="00C11524" w:rsidRPr="000C3100" w:rsidRDefault="00C11524" w:rsidP="002F767F">
            <w:pPr>
              <w:pStyle w:val="a5"/>
              <w:suppressAutoHyphens/>
              <w:ind w:left="318"/>
              <w:jc w:val="left"/>
              <w:rPr>
                <w:sz w:val="26"/>
                <w:szCs w:val="26"/>
              </w:rPr>
            </w:pPr>
          </w:p>
        </w:tc>
      </w:tr>
    </w:tbl>
    <w:p w14:paraId="47AE2904" w14:textId="77777777" w:rsidR="007E4F5A" w:rsidRPr="000C3100" w:rsidRDefault="007E4F5A" w:rsidP="00CE70F5">
      <w:pPr>
        <w:spacing w:line="240" w:lineRule="atLeast"/>
        <w:ind w:right="4"/>
        <w:jc w:val="right"/>
        <w:rPr>
          <w:sz w:val="26"/>
          <w:szCs w:val="26"/>
        </w:rPr>
      </w:pPr>
    </w:p>
    <w:p w14:paraId="7F686B3F" w14:textId="77777777" w:rsidR="007E4F5A" w:rsidRPr="000C3100" w:rsidRDefault="007E4F5A" w:rsidP="00CE70F5">
      <w:pPr>
        <w:spacing w:line="240" w:lineRule="atLeast"/>
        <w:ind w:right="4"/>
        <w:jc w:val="right"/>
        <w:rPr>
          <w:sz w:val="26"/>
          <w:szCs w:val="26"/>
        </w:rPr>
      </w:pPr>
    </w:p>
    <w:p w14:paraId="63E74632" w14:textId="77777777" w:rsidR="007E4F5A" w:rsidRPr="000C3100" w:rsidRDefault="007E4F5A" w:rsidP="00CE70F5">
      <w:pPr>
        <w:spacing w:line="240" w:lineRule="atLeast"/>
        <w:ind w:right="4"/>
        <w:jc w:val="right"/>
        <w:rPr>
          <w:sz w:val="26"/>
          <w:szCs w:val="26"/>
        </w:rPr>
      </w:pPr>
    </w:p>
    <w:p w14:paraId="3A7CE52D" w14:textId="77777777" w:rsidR="007E4F5A" w:rsidRPr="000C3100" w:rsidRDefault="007E4F5A" w:rsidP="00CE70F5">
      <w:pPr>
        <w:spacing w:line="240" w:lineRule="atLeast"/>
        <w:ind w:right="4"/>
        <w:jc w:val="right"/>
        <w:rPr>
          <w:sz w:val="26"/>
          <w:szCs w:val="26"/>
        </w:rPr>
        <w:sectPr w:rsidR="007E4F5A" w:rsidRPr="000C3100" w:rsidSect="00096471">
          <w:headerReference w:type="even" r:id="rId8"/>
          <w:headerReference w:type="default" r:id="rId9"/>
          <w:footerReference w:type="default" r:id="rId10"/>
          <w:pgSz w:w="11904" w:h="16834"/>
          <w:pgMar w:top="1134" w:right="851" w:bottom="1134" w:left="1418" w:header="720" w:footer="720" w:gutter="0"/>
          <w:cols w:space="720"/>
          <w:noEndnote/>
        </w:sectPr>
      </w:pPr>
    </w:p>
    <w:p w14:paraId="6470B03C" w14:textId="0528CA31" w:rsidR="00D91D2F" w:rsidRPr="000C3100" w:rsidRDefault="00D91D2F" w:rsidP="00D91D2F">
      <w:pPr>
        <w:pStyle w:val="af8"/>
        <w:spacing w:line="360" w:lineRule="auto"/>
        <w:jc w:val="right"/>
        <w:rPr>
          <w:b w:val="0"/>
          <w:iCs/>
          <w:caps w:val="0"/>
          <w:sz w:val="26"/>
          <w:szCs w:val="26"/>
        </w:rPr>
      </w:pPr>
      <w:bookmarkStart w:id="2" w:name="OLE_LINK1"/>
      <w:r w:rsidRPr="000C3100">
        <w:rPr>
          <w:b w:val="0"/>
          <w:iCs/>
          <w:caps w:val="0"/>
          <w:sz w:val="26"/>
          <w:szCs w:val="26"/>
        </w:rPr>
        <w:lastRenderedPageBreak/>
        <w:t xml:space="preserve">Приложение №1.1. </w:t>
      </w:r>
      <w:r w:rsidR="00D26114" w:rsidRPr="000C3100">
        <w:rPr>
          <w:b w:val="0"/>
          <w:iCs/>
          <w:caps w:val="0"/>
          <w:sz w:val="26"/>
          <w:szCs w:val="26"/>
        </w:rPr>
        <w:t xml:space="preserve">к </w:t>
      </w:r>
      <w:r w:rsidR="00D26114">
        <w:rPr>
          <w:b w:val="0"/>
          <w:iCs/>
          <w:caps w:val="0"/>
          <w:sz w:val="26"/>
          <w:szCs w:val="26"/>
        </w:rPr>
        <w:t>заданию</w:t>
      </w:r>
      <w:r>
        <w:rPr>
          <w:b w:val="0"/>
          <w:iCs/>
          <w:caps w:val="0"/>
          <w:sz w:val="26"/>
          <w:szCs w:val="26"/>
        </w:rPr>
        <w:t xml:space="preserve"> на выполнение работ</w:t>
      </w:r>
      <w:r w:rsidRPr="000C3100">
        <w:rPr>
          <w:b w:val="0"/>
          <w:iCs/>
          <w:caps w:val="0"/>
          <w:sz w:val="26"/>
          <w:szCs w:val="26"/>
        </w:rPr>
        <w:t xml:space="preserve"> к Договору № ____</w:t>
      </w:r>
    </w:p>
    <w:p w14:paraId="5225D32D" w14:textId="77777777" w:rsidR="00D91D2F" w:rsidRDefault="00D91D2F" w:rsidP="00D91D2F">
      <w:pPr>
        <w:pStyle w:val="af8"/>
        <w:spacing w:line="360" w:lineRule="auto"/>
        <w:jc w:val="right"/>
        <w:rPr>
          <w:b w:val="0"/>
          <w:iCs/>
          <w:caps w:val="0"/>
          <w:sz w:val="26"/>
          <w:szCs w:val="26"/>
        </w:rPr>
      </w:pPr>
      <w:r w:rsidRPr="000C3100">
        <w:rPr>
          <w:b w:val="0"/>
          <w:iCs/>
          <w:caps w:val="0"/>
          <w:sz w:val="26"/>
          <w:szCs w:val="26"/>
        </w:rPr>
        <w:t xml:space="preserve"> от </w:t>
      </w:r>
      <w:proofErr w:type="gramStart"/>
      <w:r w:rsidRPr="000C3100">
        <w:rPr>
          <w:b w:val="0"/>
          <w:iCs/>
          <w:caps w:val="0"/>
          <w:sz w:val="26"/>
          <w:szCs w:val="26"/>
        </w:rPr>
        <w:t>« _</w:t>
      </w:r>
      <w:proofErr w:type="gramEnd"/>
      <w:r w:rsidRPr="000C3100">
        <w:rPr>
          <w:b w:val="0"/>
          <w:iCs/>
          <w:caps w:val="0"/>
          <w:sz w:val="26"/>
          <w:szCs w:val="26"/>
        </w:rPr>
        <w:t>_ » ___________ 20___г</w:t>
      </w:r>
    </w:p>
    <w:tbl>
      <w:tblPr>
        <w:tblpPr w:leftFromText="180" w:rightFromText="180" w:vertAnchor="text" w:horzAnchor="margin" w:tblpX="-396" w:tblpY="1214"/>
        <w:tblW w:w="10236" w:type="dxa"/>
        <w:tblLayout w:type="fixed"/>
        <w:tblCellMar>
          <w:left w:w="30" w:type="dxa"/>
          <w:right w:w="30" w:type="dxa"/>
        </w:tblCellMar>
        <w:tblLook w:val="0000" w:firstRow="0" w:lastRow="0" w:firstColumn="0" w:lastColumn="0" w:noHBand="0" w:noVBand="0"/>
      </w:tblPr>
      <w:tblGrid>
        <w:gridCol w:w="456"/>
        <w:gridCol w:w="5528"/>
        <w:gridCol w:w="2693"/>
        <w:gridCol w:w="567"/>
        <w:gridCol w:w="992"/>
      </w:tblGrid>
      <w:tr w:rsidR="00D91D2F" w:rsidRPr="000C3100" w14:paraId="5392E0EF" w14:textId="77777777" w:rsidTr="0069705C">
        <w:trPr>
          <w:trHeight w:val="414"/>
        </w:trPr>
        <w:tc>
          <w:tcPr>
            <w:tcW w:w="456" w:type="dxa"/>
            <w:tcBorders>
              <w:top w:val="single" w:sz="6" w:space="0" w:color="auto"/>
              <w:left w:val="single" w:sz="6" w:space="0" w:color="auto"/>
              <w:bottom w:val="single" w:sz="6" w:space="0" w:color="auto"/>
              <w:right w:val="single" w:sz="6" w:space="0" w:color="auto"/>
            </w:tcBorders>
            <w:vAlign w:val="center"/>
          </w:tcPr>
          <w:p w14:paraId="102335F9" w14:textId="77777777" w:rsidR="00D91D2F" w:rsidRPr="000C3100" w:rsidRDefault="00D91D2F" w:rsidP="0069705C">
            <w:pPr>
              <w:jc w:val="center"/>
            </w:pPr>
            <w:r w:rsidRPr="000C3100">
              <w:t>№</w:t>
            </w:r>
          </w:p>
        </w:tc>
        <w:tc>
          <w:tcPr>
            <w:tcW w:w="5528" w:type="dxa"/>
            <w:tcBorders>
              <w:top w:val="single" w:sz="6" w:space="0" w:color="auto"/>
              <w:left w:val="single" w:sz="6" w:space="0" w:color="auto"/>
              <w:bottom w:val="single" w:sz="4" w:space="0" w:color="auto"/>
              <w:right w:val="single" w:sz="4" w:space="0" w:color="auto"/>
            </w:tcBorders>
            <w:vAlign w:val="center"/>
          </w:tcPr>
          <w:p w14:paraId="31DA5605" w14:textId="77777777" w:rsidR="00D91D2F" w:rsidRPr="000C3100" w:rsidRDefault="00D91D2F" w:rsidP="0069705C">
            <w:pPr>
              <w:jc w:val="center"/>
            </w:pPr>
            <w:r w:rsidRPr="000C3100">
              <w:t xml:space="preserve">Наименование Оборудования </w:t>
            </w:r>
          </w:p>
        </w:tc>
        <w:tc>
          <w:tcPr>
            <w:tcW w:w="2693" w:type="dxa"/>
            <w:tcBorders>
              <w:top w:val="single" w:sz="6" w:space="0" w:color="auto"/>
              <w:left w:val="single" w:sz="4" w:space="0" w:color="auto"/>
              <w:bottom w:val="single" w:sz="4" w:space="0" w:color="auto"/>
              <w:right w:val="single" w:sz="4" w:space="0" w:color="auto"/>
            </w:tcBorders>
            <w:vAlign w:val="center"/>
          </w:tcPr>
          <w:p w14:paraId="2022B903" w14:textId="77777777" w:rsidR="00D91D2F" w:rsidRPr="000C3100" w:rsidRDefault="00D91D2F" w:rsidP="0069705C">
            <w:pPr>
              <w:jc w:val="center"/>
            </w:pPr>
            <w:r w:rsidRPr="000C3100">
              <w:t xml:space="preserve">Адреса </w:t>
            </w:r>
          </w:p>
          <w:p w14:paraId="6F206E98" w14:textId="77777777" w:rsidR="00D91D2F" w:rsidRPr="000C3100" w:rsidRDefault="00D91D2F" w:rsidP="0069705C">
            <w:pPr>
              <w:jc w:val="center"/>
            </w:pPr>
            <w:r w:rsidRPr="000C3100">
              <w:t>Площадок</w:t>
            </w:r>
          </w:p>
        </w:tc>
        <w:tc>
          <w:tcPr>
            <w:tcW w:w="567" w:type="dxa"/>
            <w:tcBorders>
              <w:top w:val="single" w:sz="4" w:space="0" w:color="auto"/>
              <w:left w:val="single" w:sz="4" w:space="0" w:color="auto"/>
              <w:bottom w:val="single" w:sz="4" w:space="0" w:color="auto"/>
              <w:right w:val="single" w:sz="4" w:space="0" w:color="auto"/>
            </w:tcBorders>
          </w:tcPr>
          <w:p w14:paraId="4A3FBA80" w14:textId="77777777" w:rsidR="00D91D2F" w:rsidRPr="000C3100" w:rsidRDefault="00D91D2F" w:rsidP="0069705C">
            <w:pPr>
              <w:jc w:val="center"/>
              <w:rPr>
                <w:bCs/>
              </w:rPr>
            </w:pPr>
            <w:r w:rsidRPr="000C3100">
              <w:rPr>
                <w:bCs/>
              </w:rPr>
              <w:t>Ед. изм.</w:t>
            </w:r>
          </w:p>
        </w:tc>
        <w:tc>
          <w:tcPr>
            <w:tcW w:w="992" w:type="dxa"/>
            <w:tcBorders>
              <w:top w:val="single" w:sz="4" w:space="0" w:color="auto"/>
              <w:left w:val="single" w:sz="4" w:space="0" w:color="auto"/>
              <w:bottom w:val="single" w:sz="4" w:space="0" w:color="auto"/>
              <w:right w:val="single" w:sz="4" w:space="0" w:color="auto"/>
            </w:tcBorders>
          </w:tcPr>
          <w:p w14:paraId="09E28EF4" w14:textId="77777777" w:rsidR="00D91D2F" w:rsidRPr="000C3100" w:rsidRDefault="00D91D2F" w:rsidP="0069705C">
            <w:pPr>
              <w:jc w:val="center"/>
              <w:rPr>
                <w:bCs/>
              </w:rPr>
            </w:pPr>
            <w:r w:rsidRPr="000C3100">
              <w:t>Кол-во</w:t>
            </w:r>
          </w:p>
        </w:tc>
      </w:tr>
      <w:tr w:rsidR="00D91D2F" w:rsidRPr="000C3100" w14:paraId="6EE701C4" w14:textId="77777777" w:rsidTr="0069705C">
        <w:trPr>
          <w:trHeight w:val="50"/>
        </w:trPr>
        <w:tc>
          <w:tcPr>
            <w:tcW w:w="456" w:type="dxa"/>
            <w:tcBorders>
              <w:top w:val="single" w:sz="6" w:space="0" w:color="auto"/>
              <w:left w:val="single" w:sz="6" w:space="0" w:color="auto"/>
              <w:bottom w:val="single" w:sz="6" w:space="0" w:color="auto"/>
              <w:right w:val="single" w:sz="6" w:space="0" w:color="auto"/>
            </w:tcBorders>
            <w:shd w:val="clear" w:color="auto" w:fill="E6E6E6"/>
            <w:vAlign w:val="center"/>
          </w:tcPr>
          <w:p w14:paraId="44CC16CD" w14:textId="77777777" w:rsidR="00D91D2F" w:rsidRPr="000C3100" w:rsidRDefault="00D91D2F" w:rsidP="0069705C">
            <w:pPr>
              <w:jc w:val="center"/>
              <w:rPr>
                <w:b/>
              </w:rPr>
            </w:pPr>
          </w:p>
        </w:tc>
        <w:tc>
          <w:tcPr>
            <w:tcW w:w="5528" w:type="dxa"/>
            <w:tcBorders>
              <w:top w:val="single" w:sz="4" w:space="0" w:color="auto"/>
              <w:left w:val="single" w:sz="4" w:space="0" w:color="auto"/>
              <w:bottom w:val="single" w:sz="4" w:space="0" w:color="auto"/>
              <w:right w:val="single" w:sz="4" w:space="0" w:color="auto"/>
            </w:tcBorders>
            <w:shd w:val="clear" w:color="auto" w:fill="E6E6E6"/>
          </w:tcPr>
          <w:p w14:paraId="6493987A" w14:textId="77777777" w:rsidR="00D91D2F" w:rsidRPr="000C3100" w:rsidRDefault="00D91D2F" w:rsidP="0069705C">
            <w:pPr>
              <w:jc w:val="center"/>
              <w:rPr>
                <w:b/>
              </w:rPr>
            </w:pPr>
          </w:p>
        </w:tc>
        <w:tc>
          <w:tcPr>
            <w:tcW w:w="4252" w:type="dxa"/>
            <w:gridSpan w:val="3"/>
            <w:tcBorders>
              <w:top w:val="single" w:sz="4" w:space="0" w:color="auto"/>
              <w:left w:val="single" w:sz="4" w:space="0" w:color="auto"/>
              <w:bottom w:val="single" w:sz="4" w:space="0" w:color="auto"/>
              <w:right w:val="single" w:sz="4" w:space="0" w:color="auto"/>
            </w:tcBorders>
            <w:shd w:val="clear" w:color="auto" w:fill="E6E6E6"/>
          </w:tcPr>
          <w:p w14:paraId="0D4D70A4" w14:textId="77777777" w:rsidR="00D91D2F" w:rsidRPr="000C3100" w:rsidRDefault="00D91D2F" w:rsidP="0069705C">
            <w:pPr>
              <w:jc w:val="center"/>
              <w:rPr>
                <w:b/>
              </w:rPr>
            </w:pPr>
          </w:p>
        </w:tc>
      </w:tr>
      <w:tr w:rsidR="00D91D2F" w:rsidRPr="000C3100" w14:paraId="729AB637" w14:textId="77777777" w:rsidTr="0069705C">
        <w:trPr>
          <w:trHeight w:val="50"/>
        </w:trPr>
        <w:tc>
          <w:tcPr>
            <w:tcW w:w="456" w:type="dxa"/>
            <w:tcBorders>
              <w:top w:val="single" w:sz="6" w:space="0" w:color="auto"/>
              <w:left w:val="single" w:sz="6" w:space="0" w:color="auto"/>
              <w:bottom w:val="single" w:sz="6" w:space="0" w:color="auto"/>
              <w:right w:val="single" w:sz="6" w:space="0" w:color="auto"/>
            </w:tcBorders>
            <w:vAlign w:val="center"/>
          </w:tcPr>
          <w:p w14:paraId="2F3BB344" w14:textId="77777777" w:rsidR="00D91D2F" w:rsidRPr="000C3100" w:rsidRDefault="00D91D2F" w:rsidP="0069705C">
            <w:pPr>
              <w:jc w:val="center"/>
              <w:rPr>
                <w:b/>
              </w:rPr>
            </w:pPr>
            <w:r w:rsidRPr="000C3100">
              <w:rPr>
                <w:b/>
              </w:rPr>
              <w:t>1</w:t>
            </w:r>
          </w:p>
        </w:tc>
        <w:tc>
          <w:tcPr>
            <w:tcW w:w="5528" w:type="dxa"/>
            <w:tcBorders>
              <w:top w:val="single" w:sz="4" w:space="0" w:color="auto"/>
              <w:left w:val="single" w:sz="4" w:space="0" w:color="auto"/>
              <w:bottom w:val="single" w:sz="4" w:space="0" w:color="auto"/>
              <w:right w:val="single" w:sz="4" w:space="0" w:color="auto"/>
            </w:tcBorders>
          </w:tcPr>
          <w:p w14:paraId="2059034F" w14:textId="5E30568C" w:rsidR="00D91D2F" w:rsidRPr="00275364" w:rsidRDefault="00D91D2F" w:rsidP="0069705C">
            <w:pPr>
              <w:rPr>
                <w:szCs w:val="22"/>
              </w:rPr>
            </w:pPr>
            <w:r w:rsidRPr="00275364">
              <w:rPr>
                <w:szCs w:val="22"/>
              </w:rPr>
              <w:t xml:space="preserve">Универсальный Цоколь </w:t>
            </w:r>
            <w:r w:rsidR="00D26114" w:rsidRPr="00275364">
              <w:rPr>
                <w:szCs w:val="22"/>
              </w:rPr>
              <w:t>опоры от</w:t>
            </w:r>
            <w:r w:rsidRPr="00275364">
              <w:rPr>
                <w:szCs w:val="22"/>
              </w:rPr>
              <w:t xml:space="preserve"> 4 до 6м.</w:t>
            </w:r>
          </w:p>
        </w:tc>
        <w:tc>
          <w:tcPr>
            <w:tcW w:w="2693" w:type="dxa"/>
            <w:tcBorders>
              <w:top w:val="single" w:sz="4" w:space="0" w:color="auto"/>
              <w:left w:val="single" w:sz="4" w:space="0" w:color="auto"/>
              <w:bottom w:val="single" w:sz="4" w:space="0" w:color="auto"/>
              <w:right w:val="single" w:sz="4" w:space="0" w:color="auto"/>
            </w:tcBorders>
          </w:tcPr>
          <w:p w14:paraId="11E0ABBE" w14:textId="77777777" w:rsidR="00D91D2F" w:rsidRPr="000C3100" w:rsidRDefault="00D91D2F" w:rsidP="0069705C">
            <w:pPr>
              <w:jc w:val="center"/>
            </w:pPr>
            <w:proofErr w:type="spellStart"/>
            <w:r>
              <w:t>г.Уфа</w:t>
            </w:r>
            <w:proofErr w:type="spellEnd"/>
            <w:r>
              <w:t xml:space="preserve">, ул. З. </w:t>
            </w:r>
            <w:proofErr w:type="spellStart"/>
            <w:r>
              <w:t>Валиди</w:t>
            </w:r>
            <w:proofErr w:type="spellEnd"/>
            <w:r>
              <w:t xml:space="preserve"> 45</w:t>
            </w:r>
          </w:p>
        </w:tc>
        <w:tc>
          <w:tcPr>
            <w:tcW w:w="567" w:type="dxa"/>
            <w:tcBorders>
              <w:top w:val="single" w:sz="4" w:space="0" w:color="auto"/>
              <w:bottom w:val="single" w:sz="4" w:space="0" w:color="auto"/>
              <w:right w:val="single" w:sz="4" w:space="0" w:color="auto"/>
            </w:tcBorders>
          </w:tcPr>
          <w:p w14:paraId="73295AC8" w14:textId="77777777" w:rsidR="00D91D2F" w:rsidRPr="000C3100" w:rsidRDefault="00D91D2F" w:rsidP="0069705C">
            <w:pPr>
              <w:jc w:val="center"/>
            </w:pPr>
            <w:r>
              <w:t>Шт.</w:t>
            </w:r>
          </w:p>
        </w:tc>
        <w:tc>
          <w:tcPr>
            <w:tcW w:w="992" w:type="dxa"/>
            <w:tcBorders>
              <w:top w:val="single" w:sz="4" w:space="0" w:color="auto"/>
              <w:left w:val="single" w:sz="4" w:space="0" w:color="auto"/>
              <w:bottom w:val="single" w:sz="4" w:space="0" w:color="auto"/>
              <w:right w:val="single" w:sz="4" w:space="0" w:color="auto"/>
            </w:tcBorders>
          </w:tcPr>
          <w:p w14:paraId="148CA4CB" w14:textId="77777777" w:rsidR="00D91D2F" w:rsidRPr="000C3100" w:rsidRDefault="00D91D2F" w:rsidP="0069705C">
            <w:pPr>
              <w:jc w:val="center"/>
            </w:pPr>
            <w:r>
              <w:t>1</w:t>
            </w:r>
          </w:p>
        </w:tc>
      </w:tr>
      <w:tr w:rsidR="00D91D2F" w:rsidRPr="000C3100" w14:paraId="5FA98DBA" w14:textId="77777777" w:rsidTr="0069705C">
        <w:trPr>
          <w:trHeight w:val="50"/>
        </w:trPr>
        <w:tc>
          <w:tcPr>
            <w:tcW w:w="456" w:type="dxa"/>
            <w:tcBorders>
              <w:top w:val="single" w:sz="6" w:space="0" w:color="auto"/>
              <w:left w:val="single" w:sz="6" w:space="0" w:color="auto"/>
              <w:bottom w:val="single" w:sz="6" w:space="0" w:color="auto"/>
              <w:right w:val="single" w:sz="6" w:space="0" w:color="auto"/>
            </w:tcBorders>
            <w:vAlign w:val="center"/>
          </w:tcPr>
          <w:p w14:paraId="344D5E35" w14:textId="77777777" w:rsidR="00D91D2F" w:rsidRPr="000C3100" w:rsidRDefault="00D91D2F" w:rsidP="0069705C">
            <w:pPr>
              <w:jc w:val="center"/>
              <w:rPr>
                <w:b/>
              </w:rPr>
            </w:pPr>
            <w:r w:rsidRPr="000C3100">
              <w:rPr>
                <w:b/>
              </w:rPr>
              <w:t>2</w:t>
            </w:r>
          </w:p>
        </w:tc>
        <w:tc>
          <w:tcPr>
            <w:tcW w:w="5528" w:type="dxa"/>
            <w:tcBorders>
              <w:top w:val="single" w:sz="4" w:space="0" w:color="auto"/>
              <w:left w:val="single" w:sz="4" w:space="0" w:color="auto"/>
              <w:bottom w:val="single" w:sz="4" w:space="0" w:color="auto"/>
              <w:right w:val="single" w:sz="4" w:space="0" w:color="auto"/>
            </w:tcBorders>
          </w:tcPr>
          <w:p w14:paraId="1723E568" w14:textId="77777777" w:rsidR="00D91D2F" w:rsidRPr="00275364" w:rsidRDefault="00D91D2F" w:rsidP="0069705C">
            <w:pPr>
              <w:rPr>
                <w:szCs w:val="22"/>
              </w:rPr>
            </w:pPr>
            <w:r w:rsidRPr="00275364">
              <w:rPr>
                <w:szCs w:val="22"/>
              </w:rPr>
              <w:t>Инсталляционный комплект базовый</w:t>
            </w:r>
          </w:p>
        </w:tc>
        <w:tc>
          <w:tcPr>
            <w:tcW w:w="2693" w:type="dxa"/>
            <w:tcBorders>
              <w:top w:val="single" w:sz="4" w:space="0" w:color="auto"/>
              <w:left w:val="single" w:sz="4" w:space="0" w:color="auto"/>
              <w:bottom w:val="single" w:sz="4" w:space="0" w:color="auto"/>
              <w:right w:val="single" w:sz="4" w:space="0" w:color="auto"/>
            </w:tcBorders>
          </w:tcPr>
          <w:p w14:paraId="57248B90" w14:textId="77777777" w:rsidR="00D91D2F" w:rsidRPr="000C3100" w:rsidRDefault="00D91D2F" w:rsidP="0069705C">
            <w:pPr>
              <w:jc w:val="center"/>
            </w:pPr>
            <w:proofErr w:type="spellStart"/>
            <w:r>
              <w:t>г.Уфа</w:t>
            </w:r>
            <w:proofErr w:type="spellEnd"/>
            <w:r>
              <w:t xml:space="preserve">, ул. З. </w:t>
            </w:r>
            <w:proofErr w:type="spellStart"/>
            <w:r>
              <w:t>Валиди</w:t>
            </w:r>
            <w:proofErr w:type="spellEnd"/>
            <w:r>
              <w:t xml:space="preserve"> 45</w:t>
            </w:r>
          </w:p>
        </w:tc>
        <w:tc>
          <w:tcPr>
            <w:tcW w:w="567" w:type="dxa"/>
            <w:tcBorders>
              <w:top w:val="single" w:sz="4" w:space="0" w:color="auto"/>
              <w:bottom w:val="single" w:sz="4" w:space="0" w:color="auto"/>
              <w:right w:val="single" w:sz="4" w:space="0" w:color="auto"/>
            </w:tcBorders>
          </w:tcPr>
          <w:p w14:paraId="300B09C7" w14:textId="77777777" w:rsidR="00D91D2F" w:rsidRPr="000C3100" w:rsidRDefault="00D91D2F" w:rsidP="0069705C">
            <w:pPr>
              <w:jc w:val="center"/>
            </w:pPr>
            <w:r>
              <w:t>Шт.</w:t>
            </w:r>
          </w:p>
        </w:tc>
        <w:tc>
          <w:tcPr>
            <w:tcW w:w="992" w:type="dxa"/>
            <w:tcBorders>
              <w:top w:val="single" w:sz="4" w:space="0" w:color="auto"/>
              <w:left w:val="single" w:sz="4" w:space="0" w:color="auto"/>
              <w:bottom w:val="single" w:sz="4" w:space="0" w:color="auto"/>
              <w:right w:val="single" w:sz="4" w:space="0" w:color="auto"/>
            </w:tcBorders>
          </w:tcPr>
          <w:p w14:paraId="3282D170" w14:textId="77777777" w:rsidR="00D91D2F" w:rsidRPr="000C3100" w:rsidRDefault="00D91D2F" w:rsidP="0069705C">
            <w:pPr>
              <w:jc w:val="center"/>
            </w:pPr>
            <w:r>
              <w:t>1</w:t>
            </w:r>
          </w:p>
        </w:tc>
      </w:tr>
      <w:tr w:rsidR="00D91D2F" w:rsidRPr="000C3100" w14:paraId="66A33104" w14:textId="77777777" w:rsidTr="0069705C">
        <w:trPr>
          <w:trHeight w:val="50"/>
        </w:trPr>
        <w:tc>
          <w:tcPr>
            <w:tcW w:w="456" w:type="dxa"/>
            <w:tcBorders>
              <w:top w:val="single" w:sz="6" w:space="0" w:color="auto"/>
              <w:left w:val="single" w:sz="6" w:space="0" w:color="auto"/>
              <w:bottom w:val="single" w:sz="6" w:space="0" w:color="auto"/>
              <w:right w:val="single" w:sz="6" w:space="0" w:color="auto"/>
            </w:tcBorders>
            <w:vAlign w:val="center"/>
          </w:tcPr>
          <w:p w14:paraId="06AF02D3" w14:textId="77777777" w:rsidR="00D91D2F" w:rsidRPr="000C3100" w:rsidRDefault="00D91D2F" w:rsidP="0069705C">
            <w:pPr>
              <w:jc w:val="center"/>
              <w:rPr>
                <w:b/>
              </w:rPr>
            </w:pPr>
            <w:r w:rsidRPr="000C3100">
              <w:rPr>
                <w:b/>
              </w:rPr>
              <w:t>3</w:t>
            </w:r>
          </w:p>
        </w:tc>
        <w:tc>
          <w:tcPr>
            <w:tcW w:w="5528" w:type="dxa"/>
            <w:tcBorders>
              <w:top w:val="single" w:sz="4" w:space="0" w:color="auto"/>
              <w:left w:val="single" w:sz="4" w:space="0" w:color="auto"/>
              <w:bottom w:val="single" w:sz="4" w:space="0" w:color="auto"/>
              <w:right w:val="single" w:sz="4" w:space="0" w:color="auto"/>
            </w:tcBorders>
          </w:tcPr>
          <w:p w14:paraId="030BFB80" w14:textId="77777777" w:rsidR="00D91D2F" w:rsidRPr="00275364" w:rsidRDefault="00D91D2F" w:rsidP="0069705C">
            <w:pPr>
              <w:rPr>
                <w:szCs w:val="22"/>
              </w:rPr>
            </w:pPr>
            <w:r w:rsidRPr="00275364">
              <w:rPr>
                <w:szCs w:val="22"/>
              </w:rPr>
              <w:t>Модуль с кнопкой вызова</w:t>
            </w:r>
          </w:p>
        </w:tc>
        <w:tc>
          <w:tcPr>
            <w:tcW w:w="2693" w:type="dxa"/>
            <w:tcBorders>
              <w:top w:val="single" w:sz="4" w:space="0" w:color="auto"/>
              <w:left w:val="single" w:sz="4" w:space="0" w:color="auto"/>
              <w:bottom w:val="single" w:sz="4" w:space="0" w:color="auto"/>
              <w:right w:val="single" w:sz="4" w:space="0" w:color="auto"/>
            </w:tcBorders>
          </w:tcPr>
          <w:p w14:paraId="7DBBFC5E" w14:textId="77777777" w:rsidR="00D91D2F" w:rsidRPr="000C3100" w:rsidRDefault="00D91D2F" w:rsidP="0069705C">
            <w:pPr>
              <w:jc w:val="center"/>
            </w:pPr>
            <w:proofErr w:type="spellStart"/>
            <w:r>
              <w:t>г.Уфа</w:t>
            </w:r>
            <w:proofErr w:type="spellEnd"/>
            <w:r>
              <w:t xml:space="preserve">, ул. З. </w:t>
            </w:r>
            <w:proofErr w:type="spellStart"/>
            <w:r>
              <w:t>Валиди</w:t>
            </w:r>
            <w:proofErr w:type="spellEnd"/>
            <w:r>
              <w:t xml:space="preserve"> 45</w:t>
            </w:r>
          </w:p>
        </w:tc>
        <w:tc>
          <w:tcPr>
            <w:tcW w:w="567" w:type="dxa"/>
            <w:tcBorders>
              <w:top w:val="single" w:sz="4" w:space="0" w:color="auto"/>
              <w:bottom w:val="single" w:sz="4" w:space="0" w:color="auto"/>
              <w:right w:val="single" w:sz="4" w:space="0" w:color="auto"/>
            </w:tcBorders>
          </w:tcPr>
          <w:p w14:paraId="2FCD9C0F" w14:textId="77777777" w:rsidR="00D91D2F" w:rsidRPr="000C3100" w:rsidRDefault="00D91D2F" w:rsidP="0069705C">
            <w:pPr>
              <w:jc w:val="center"/>
            </w:pPr>
            <w:r>
              <w:t>Шт.</w:t>
            </w:r>
          </w:p>
        </w:tc>
        <w:tc>
          <w:tcPr>
            <w:tcW w:w="992" w:type="dxa"/>
            <w:tcBorders>
              <w:top w:val="single" w:sz="4" w:space="0" w:color="auto"/>
              <w:left w:val="single" w:sz="4" w:space="0" w:color="auto"/>
              <w:bottom w:val="single" w:sz="4" w:space="0" w:color="auto"/>
              <w:right w:val="single" w:sz="4" w:space="0" w:color="auto"/>
            </w:tcBorders>
          </w:tcPr>
          <w:p w14:paraId="7DE8CA3B" w14:textId="77777777" w:rsidR="00D91D2F" w:rsidRPr="000C3100" w:rsidRDefault="00D91D2F" w:rsidP="0069705C">
            <w:pPr>
              <w:jc w:val="center"/>
            </w:pPr>
            <w:r>
              <w:t>1</w:t>
            </w:r>
          </w:p>
        </w:tc>
      </w:tr>
      <w:tr w:rsidR="00D91D2F" w:rsidRPr="000C3100" w14:paraId="5BF4C779" w14:textId="77777777" w:rsidTr="0069705C">
        <w:trPr>
          <w:trHeight w:val="50"/>
        </w:trPr>
        <w:tc>
          <w:tcPr>
            <w:tcW w:w="456" w:type="dxa"/>
            <w:tcBorders>
              <w:top w:val="single" w:sz="6" w:space="0" w:color="auto"/>
              <w:left w:val="single" w:sz="6" w:space="0" w:color="auto"/>
              <w:bottom w:val="single" w:sz="6" w:space="0" w:color="auto"/>
              <w:right w:val="single" w:sz="6" w:space="0" w:color="auto"/>
            </w:tcBorders>
            <w:vAlign w:val="center"/>
          </w:tcPr>
          <w:p w14:paraId="1D9C62C3" w14:textId="77777777" w:rsidR="00D91D2F" w:rsidRPr="000C3100" w:rsidRDefault="00D91D2F" w:rsidP="0069705C">
            <w:pPr>
              <w:jc w:val="center"/>
              <w:rPr>
                <w:b/>
              </w:rPr>
            </w:pPr>
            <w:r w:rsidRPr="000C3100">
              <w:rPr>
                <w:b/>
              </w:rPr>
              <w:t>4</w:t>
            </w:r>
          </w:p>
        </w:tc>
        <w:tc>
          <w:tcPr>
            <w:tcW w:w="5528" w:type="dxa"/>
            <w:tcBorders>
              <w:top w:val="single" w:sz="4" w:space="0" w:color="auto"/>
              <w:left w:val="single" w:sz="4" w:space="0" w:color="auto"/>
              <w:bottom w:val="single" w:sz="4" w:space="0" w:color="auto"/>
              <w:right w:val="single" w:sz="4" w:space="0" w:color="auto"/>
            </w:tcBorders>
          </w:tcPr>
          <w:p w14:paraId="1385936E" w14:textId="77777777" w:rsidR="00D91D2F" w:rsidRPr="00275364" w:rsidRDefault="00D91D2F" w:rsidP="0069705C">
            <w:pPr>
              <w:rPr>
                <w:szCs w:val="22"/>
              </w:rPr>
            </w:pPr>
            <w:r w:rsidRPr="00715C1B">
              <w:rPr>
                <w:szCs w:val="22"/>
              </w:rPr>
              <w:t>Модуль системы оповещения с Громкоговорителем 20Вт(аналог)</w:t>
            </w:r>
          </w:p>
        </w:tc>
        <w:tc>
          <w:tcPr>
            <w:tcW w:w="2693" w:type="dxa"/>
            <w:tcBorders>
              <w:top w:val="single" w:sz="4" w:space="0" w:color="auto"/>
              <w:left w:val="single" w:sz="4" w:space="0" w:color="auto"/>
              <w:bottom w:val="single" w:sz="4" w:space="0" w:color="auto"/>
              <w:right w:val="single" w:sz="4" w:space="0" w:color="auto"/>
            </w:tcBorders>
          </w:tcPr>
          <w:p w14:paraId="0675AC78" w14:textId="77777777" w:rsidR="00D91D2F" w:rsidRPr="000C3100" w:rsidRDefault="00D91D2F" w:rsidP="0069705C">
            <w:pPr>
              <w:jc w:val="center"/>
            </w:pPr>
            <w:proofErr w:type="spellStart"/>
            <w:r>
              <w:t>г.Уфа</w:t>
            </w:r>
            <w:proofErr w:type="spellEnd"/>
            <w:r>
              <w:t xml:space="preserve">, ул. З. </w:t>
            </w:r>
            <w:proofErr w:type="spellStart"/>
            <w:r>
              <w:t>Валиди</w:t>
            </w:r>
            <w:proofErr w:type="spellEnd"/>
            <w:r>
              <w:t xml:space="preserve"> 45</w:t>
            </w:r>
          </w:p>
        </w:tc>
        <w:tc>
          <w:tcPr>
            <w:tcW w:w="567" w:type="dxa"/>
            <w:tcBorders>
              <w:top w:val="single" w:sz="4" w:space="0" w:color="auto"/>
              <w:bottom w:val="single" w:sz="4" w:space="0" w:color="auto"/>
              <w:right w:val="single" w:sz="4" w:space="0" w:color="auto"/>
            </w:tcBorders>
          </w:tcPr>
          <w:p w14:paraId="6B663256" w14:textId="77777777" w:rsidR="00D91D2F" w:rsidRPr="000C3100" w:rsidRDefault="00D91D2F" w:rsidP="0069705C">
            <w:pPr>
              <w:jc w:val="center"/>
            </w:pPr>
            <w:r>
              <w:t>Шт.</w:t>
            </w:r>
          </w:p>
        </w:tc>
        <w:tc>
          <w:tcPr>
            <w:tcW w:w="992" w:type="dxa"/>
            <w:tcBorders>
              <w:top w:val="single" w:sz="4" w:space="0" w:color="auto"/>
              <w:left w:val="single" w:sz="4" w:space="0" w:color="auto"/>
              <w:bottom w:val="single" w:sz="4" w:space="0" w:color="auto"/>
              <w:right w:val="single" w:sz="4" w:space="0" w:color="auto"/>
            </w:tcBorders>
          </w:tcPr>
          <w:p w14:paraId="4AA5F6AA" w14:textId="77777777" w:rsidR="00D91D2F" w:rsidRPr="000C3100" w:rsidRDefault="00D91D2F" w:rsidP="0069705C">
            <w:pPr>
              <w:jc w:val="center"/>
            </w:pPr>
            <w:r>
              <w:t>1</w:t>
            </w:r>
          </w:p>
        </w:tc>
      </w:tr>
      <w:tr w:rsidR="00D91D2F" w:rsidRPr="000C3100" w14:paraId="0B2CDD4B" w14:textId="77777777" w:rsidTr="0069705C">
        <w:trPr>
          <w:trHeight w:val="50"/>
        </w:trPr>
        <w:tc>
          <w:tcPr>
            <w:tcW w:w="456" w:type="dxa"/>
            <w:tcBorders>
              <w:top w:val="single" w:sz="6" w:space="0" w:color="auto"/>
              <w:left w:val="single" w:sz="6" w:space="0" w:color="auto"/>
              <w:bottom w:val="single" w:sz="6" w:space="0" w:color="auto"/>
              <w:right w:val="single" w:sz="6" w:space="0" w:color="auto"/>
            </w:tcBorders>
            <w:vAlign w:val="center"/>
          </w:tcPr>
          <w:p w14:paraId="5895667D" w14:textId="77777777" w:rsidR="00D91D2F" w:rsidRPr="000C3100" w:rsidRDefault="00D91D2F" w:rsidP="0069705C">
            <w:pPr>
              <w:jc w:val="center"/>
              <w:rPr>
                <w:b/>
              </w:rPr>
            </w:pPr>
            <w:r>
              <w:rPr>
                <w:b/>
              </w:rPr>
              <w:t>5</w:t>
            </w:r>
          </w:p>
        </w:tc>
        <w:tc>
          <w:tcPr>
            <w:tcW w:w="5528" w:type="dxa"/>
            <w:tcBorders>
              <w:top w:val="single" w:sz="4" w:space="0" w:color="auto"/>
              <w:left w:val="single" w:sz="4" w:space="0" w:color="auto"/>
              <w:bottom w:val="single" w:sz="4" w:space="0" w:color="auto"/>
              <w:right w:val="single" w:sz="4" w:space="0" w:color="auto"/>
            </w:tcBorders>
          </w:tcPr>
          <w:p w14:paraId="7689BB13" w14:textId="77777777" w:rsidR="00D91D2F" w:rsidRPr="00275364" w:rsidRDefault="00D91D2F" w:rsidP="0069705C">
            <w:pPr>
              <w:rPr>
                <w:szCs w:val="22"/>
              </w:rPr>
            </w:pPr>
            <w:r w:rsidRPr="00275364">
              <w:rPr>
                <w:szCs w:val="22"/>
              </w:rPr>
              <w:t>Модуль консольного подвеса дополнительного оборудования</w:t>
            </w:r>
          </w:p>
        </w:tc>
        <w:tc>
          <w:tcPr>
            <w:tcW w:w="2693" w:type="dxa"/>
            <w:tcBorders>
              <w:top w:val="single" w:sz="4" w:space="0" w:color="auto"/>
              <w:left w:val="single" w:sz="4" w:space="0" w:color="auto"/>
              <w:bottom w:val="single" w:sz="4" w:space="0" w:color="auto"/>
              <w:right w:val="single" w:sz="4" w:space="0" w:color="auto"/>
            </w:tcBorders>
          </w:tcPr>
          <w:p w14:paraId="1CDAB6CC" w14:textId="77777777" w:rsidR="00D91D2F" w:rsidRPr="000C3100" w:rsidRDefault="00D91D2F" w:rsidP="0069705C">
            <w:pPr>
              <w:jc w:val="center"/>
            </w:pPr>
            <w:proofErr w:type="spellStart"/>
            <w:r>
              <w:t>г.Уфа</w:t>
            </w:r>
            <w:proofErr w:type="spellEnd"/>
            <w:r>
              <w:t xml:space="preserve">, ул. З. </w:t>
            </w:r>
            <w:proofErr w:type="spellStart"/>
            <w:r>
              <w:t>Валиди</w:t>
            </w:r>
            <w:proofErr w:type="spellEnd"/>
            <w:r>
              <w:t xml:space="preserve"> 45</w:t>
            </w:r>
          </w:p>
        </w:tc>
        <w:tc>
          <w:tcPr>
            <w:tcW w:w="567" w:type="dxa"/>
            <w:tcBorders>
              <w:top w:val="single" w:sz="4" w:space="0" w:color="auto"/>
              <w:bottom w:val="single" w:sz="4" w:space="0" w:color="auto"/>
              <w:right w:val="single" w:sz="4" w:space="0" w:color="auto"/>
            </w:tcBorders>
          </w:tcPr>
          <w:p w14:paraId="0DA3835C" w14:textId="77777777" w:rsidR="00D91D2F" w:rsidRPr="000C3100" w:rsidRDefault="00D91D2F" w:rsidP="0069705C">
            <w:pPr>
              <w:jc w:val="center"/>
            </w:pPr>
            <w:r>
              <w:t>Шт.</w:t>
            </w:r>
          </w:p>
        </w:tc>
        <w:tc>
          <w:tcPr>
            <w:tcW w:w="992" w:type="dxa"/>
            <w:tcBorders>
              <w:top w:val="single" w:sz="4" w:space="0" w:color="auto"/>
              <w:left w:val="single" w:sz="4" w:space="0" w:color="auto"/>
              <w:bottom w:val="single" w:sz="4" w:space="0" w:color="auto"/>
              <w:right w:val="single" w:sz="4" w:space="0" w:color="auto"/>
            </w:tcBorders>
          </w:tcPr>
          <w:p w14:paraId="54F30C54" w14:textId="77777777" w:rsidR="00D91D2F" w:rsidRPr="000C3100" w:rsidRDefault="00D91D2F" w:rsidP="0069705C">
            <w:pPr>
              <w:jc w:val="center"/>
            </w:pPr>
            <w:r>
              <w:t>1</w:t>
            </w:r>
          </w:p>
        </w:tc>
      </w:tr>
      <w:tr w:rsidR="00D91D2F" w:rsidRPr="000C3100" w14:paraId="00D5900B" w14:textId="77777777" w:rsidTr="0069705C">
        <w:trPr>
          <w:trHeight w:val="50"/>
        </w:trPr>
        <w:tc>
          <w:tcPr>
            <w:tcW w:w="456" w:type="dxa"/>
            <w:tcBorders>
              <w:top w:val="single" w:sz="6" w:space="0" w:color="auto"/>
              <w:left w:val="single" w:sz="6" w:space="0" w:color="auto"/>
              <w:bottom w:val="single" w:sz="6" w:space="0" w:color="auto"/>
              <w:right w:val="single" w:sz="6" w:space="0" w:color="auto"/>
            </w:tcBorders>
            <w:vAlign w:val="center"/>
          </w:tcPr>
          <w:p w14:paraId="53323380" w14:textId="77777777" w:rsidR="00D91D2F" w:rsidRPr="000C3100" w:rsidRDefault="00D91D2F" w:rsidP="0069705C">
            <w:pPr>
              <w:jc w:val="center"/>
              <w:rPr>
                <w:b/>
              </w:rPr>
            </w:pPr>
            <w:r>
              <w:rPr>
                <w:b/>
              </w:rPr>
              <w:t>6</w:t>
            </w:r>
          </w:p>
        </w:tc>
        <w:tc>
          <w:tcPr>
            <w:tcW w:w="5528" w:type="dxa"/>
            <w:tcBorders>
              <w:top w:val="single" w:sz="4" w:space="0" w:color="auto"/>
              <w:left w:val="single" w:sz="4" w:space="0" w:color="auto"/>
              <w:bottom w:val="single" w:sz="4" w:space="0" w:color="auto"/>
              <w:right w:val="single" w:sz="4" w:space="0" w:color="auto"/>
            </w:tcBorders>
          </w:tcPr>
          <w:p w14:paraId="47EEAA9D" w14:textId="77777777" w:rsidR="00D91D2F" w:rsidRPr="00275364" w:rsidRDefault="00D91D2F" w:rsidP="0069705C">
            <w:pPr>
              <w:rPr>
                <w:szCs w:val="22"/>
              </w:rPr>
            </w:pPr>
            <w:r w:rsidRPr="00275364">
              <w:rPr>
                <w:szCs w:val="22"/>
              </w:rPr>
              <w:t>Модуль подвеса консольного светильника</w:t>
            </w:r>
          </w:p>
        </w:tc>
        <w:tc>
          <w:tcPr>
            <w:tcW w:w="2693" w:type="dxa"/>
            <w:tcBorders>
              <w:top w:val="single" w:sz="4" w:space="0" w:color="auto"/>
              <w:left w:val="single" w:sz="4" w:space="0" w:color="auto"/>
              <w:bottom w:val="single" w:sz="4" w:space="0" w:color="auto"/>
              <w:right w:val="single" w:sz="4" w:space="0" w:color="auto"/>
            </w:tcBorders>
          </w:tcPr>
          <w:p w14:paraId="2A141F34" w14:textId="77777777" w:rsidR="00D91D2F" w:rsidRPr="000C3100" w:rsidRDefault="00D91D2F" w:rsidP="0069705C">
            <w:pPr>
              <w:jc w:val="center"/>
            </w:pPr>
            <w:proofErr w:type="spellStart"/>
            <w:r>
              <w:t>г.Уфа</w:t>
            </w:r>
            <w:proofErr w:type="spellEnd"/>
            <w:r>
              <w:t xml:space="preserve">, ул. З. </w:t>
            </w:r>
            <w:proofErr w:type="spellStart"/>
            <w:r>
              <w:t>Валиди</w:t>
            </w:r>
            <w:proofErr w:type="spellEnd"/>
            <w:r>
              <w:t xml:space="preserve"> 45</w:t>
            </w:r>
          </w:p>
        </w:tc>
        <w:tc>
          <w:tcPr>
            <w:tcW w:w="567" w:type="dxa"/>
            <w:tcBorders>
              <w:top w:val="single" w:sz="4" w:space="0" w:color="auto"/>
              <w:bottom w:val="single" w:sz="4" w:space="0" w:color="auto"/>
              <w:right w:val="single" w:sz="4" w:space="0" w:color="auto"/>
            </w:tcBorders>
          </w:tcPr>
          <w:p w14:paraId="60FDE362" w14:textId="77777777" w:rsidR="00D91D2F" w:rsidRPr="000C3100" w:rsidRDefault="00D91D2F" w:rsidP="0069705C">
            <w:pPr>
              <w:jc w:val="center"/>
            </w:pPr>
            <w:r>
              <w:t>Шт.</w:t>
            </w:r>
          </w:p>
        </w:tc>
        <w:tc>
          <w:tcPr>
            <w:tcW w:w="992" w:type="dxa"/>
            <w:tcBorders>
              <w:top w:val="single" w:sz="4" w:space="0" w:color="auto"/>
              <w:left w:val="single" w:sz="4" w:space="0" w:color="auto"/>
              <w:bottom w:val="single" w:sz="4" w:space="0" w:color="auto"/>
              <w:right w:val="single" w:sz="4" w:space="0" w:color="auto"/>
            </w:tcBorders>
          </w:tcPr>
          <w:p w14:paraId="07090A1C" w14:textId="77777777" w:rsidR="00D91D2F" w:rsidRPr="000C3100" w:rsidRDefault="00D91D2F" w:rsidP="0069705C">
            <w:pPr>
              <w:jc w:val="center"/>
            </w:pPr>
            <w:r>
              <w:t>1</w:t>
            </w:r>
          </w:p>
        </w:tc>
      </w:tr>
      <w:tr w:rsidR="00D91D2F" w:rsidRPr="000C3100" w14:paraId="5C551B02" w14:textId="77777777" w:rsidTr="0069705C">
        <w:trPr>
          <w:trHeight w:val="50"/>
        </w:trPr>
        <w:tc>
          <w:tcPr>
            <w:tcW w:w="456" w:type="dxa"/>
            <w:tcBorders>
              <w:top w:val="single" w:sz="6" w:space="0" w:color="auto"/>
              <w:left w:val="single" w:sz="6" w:space="0" w:color="auto"/>
              <w:bottom w:val="single" w:sz="6" w:space="0" w:color="auto"/>
              <w:right w:val="single" w:sz="6" w:space="0" w:color="auto"/>
            </w:tcBorders>
            <w:vAlign w:val="center"/>
          </w:tcPr>
          <w:p w14:paraId="1C03AE7F" w14:textId="77777777" w:rsidR="00D91D2F" w:rsidRPr="000C3100" w:rsidRDefault="00D91D2F" w:rsidP="0069705C">
            <w:pPr>
              <w:jc w:val="center"/>
              <w:rPr>
                <w:b/>
              </w:rPr>
            </w:pPr>
            <w:r>
              <w:rPr>
                <w:b/>
              </w:rPr>
              <w:t>7</w:t>
            </w:r>
          </w:p>
        </w:tc>
        <w:tc>
          <w:tcPr>
            <w:tcW w:w="5528" w:type="dxa"/>
            <w:tcBorders>
              <w:top w:val="single" w:sz="4" w:space="0" w:color="auto"/>
              <w:left w:val="single" w:sz="4" w:space="0" w:color="auto"/>
              <w:bottom w:val="single" w:sz="4" w:space="0" w:color="auto"/>
              <w:right w:val="single" w:sz="4" w:space="0" w:color="auto"/>
            </w:tcBorders>
          </w:tcPr>
          <w:p w14:paraId="5449EFF7" w14:textId="77777777" w:rsidR="00D91D2F" w:rsidRPr="00275364" w:rsidRDefault="00D91D2F" w:rsidP="0069705C">
            <w:pPr>
              <w:rPr>
                <w:szCs w:val="22"/>
              </w:rPr>
            </w:pPr>
            <w:r w:rsidRPr="00275364">
              <w:rPr>
                <w:szCs w:val="22"/>
              </w:rPr>
              <w:t>Светильник консольный(пешеходный-правый)</w:t>
            </w:r>
          </w:p>
        </w:tc>
        <w:tc>
          <w:tcPr>
            <w:tcW w:w="2693" w:type="dxa"/>
            <w:tcBorders>
              <w:top w:val="single" w:sz="4" w:space="0" w:color="auto"/>
              <w:left w:val="single" w:sz="4" w:space="0" w:color="auto"/>
              <w:bottom w:val="single" w:sz="4" w:space="0" w:color="auto"/>
              <w:right w:val="single" w:sz="4" w:space="0" w:color="auto"/>
            </w:tcBorders>
          </w:tcPr>
          <w:p w14:paraId="3387B40E" w14:textId="77777777" w:rsidR="00D91D2F" w:rsidRPr="000C3100" w:rsidRDefault="00D91D2F" w:rsidP="0069705C">
            <w:pPr>
              <w:jc w:val="center"/>
            </w:pPr>
            <w:proofErr w:type="spellStart"/>
            <w:r>
              <w:t>г.Уфа</w:t>
            </w:r>
            <w:proofErr w:type="spellEnd"/>
            <w:r>
              <w:t xml:space="preserve">, ул. З. </w:t>
            </w:r>
            <w:proofErr w:type="spellStart"/>
            <w:r>
              <w:t>Валиди</w:t>
            </w:r>
            <w:proofErr w:type="spellEnd"/>
            <w:r>
              <w:t xml:space="preserve"> 45</w:t>
            </w:r>
          </w:p>
        </w:tc>
        <w:tc>
          <w:tcPr>
            <w:tcW w:w="567" w:type="dxa"/>
            <w:tcBorders>
              <w:top w:val="single" w:sz="4" w:space="0" w:color="auto"/>
              <w:bottom w:val="single" w:sz="4" w:space="0" w:color="auto"/>
              <w:right w:val="single" w:sz="4" w:space="0" w:color="auto"/>
            </w:tcBorders>
          </w:tcPr>
          <w:p w14:paraId="78134CA8" w14:textId="77777777" w:rsidR="00D91D2F" w:rsidRPr="000C3100" w:rsidRDefault="00D91D2F" w:rsidP="0069705C">
            <w:pPr>
              <w:jc w:val="center"/>
            </w:pPr>
            <w:r>
              <w:t>Шт.</w:t>
            </w:r>
          </w:p>
        </w:tc>
        <w:tc>
          <w:tcPr>
            <w:tcW w:w="992" w:type="dxa"/>
            <w:tcBorders>
              <w:top w:val="single" w:sz="4" w:space="0" w:color="auto"/>
              <w:left w:val="single" w:sz="4" w:space="0" w:color="auto"/>
              <w:bottom w:val="single" w:sz="4" w:space="0" w:color="auto"/>
              <w:right w:val="single" w:sz="4" w:space="0" w:color="auto"/>
            </w:tcBorders>
          </w:tcPr>
          <w:p w14:paraId="1770C57D" w14:textId="77777777" w:rsidR="00D91D2F" w:rsidRPr="000C3100" w:rsidRDefault="00D91D2F" w:rsidP="0069705C">
            <w:pPr>
              <w:jc w:val="center"/>
            </w:pPr>
            <w:r>
              <w:t>1</w:t>
            </w:r>
          </w:p>
        </w:tc>
      </w:tr>
      <w:tr w:rsidR="00D91D2F" w:rsidRPr="000C3100" w14:paraId="204F2D54" w14:textId="77777777" w:rsidTr="0069705C">
        <w:trPr>
          <w:trHeight w:val="50"/>
        </w:trPr>
        <w:tc>
          <w:tcPr>
            <w:tcW w:w="456" w:type="dxa"/>
            <w:tcBorders>
              <w:top w:val="single" w:sz="6" w:space="0" w:color="auto"/>
              <w:left w:val="single" w:sz="6" w:space="0" w:color="auto"/>
              <w:bottom w:val="single" w:sz="6" w:space="0" w:color="auto"/>
              <w:right w:val="single" w:sz="6" w:space="0" w:color="auto"/>
            </w:tcBorders>
            <w:vAlign w:val="center"/>
          </w:tcPr>
          <w:p w14:paraId="47FA0A52" w14:textId="77777777" w:rsidR="00D91D2F" w:rsidRPr="000C3100" w:rsidRDefault="00D91D2F" w:rsidP="0069705C">
            <w:pPr>
              <w:jc w:val="center"/>
              <w:rPr>
                <w:b/>
              </w:rPr>
            </w:pPr>
            <w:r>
              <w:rPr>
                <w:b/>
              </w:rPr>
              <w:t>8</w:t>
            </w:r>
          </w:p>
        </w:tc>
        <w:tc>
          <w:tcPr>
            <w:tcW w:w="5528" w:type="dxa"/>
            <w:tcBorders>
              <w:top w:val="single" w:sz="4" w:space="0" w:color="auto"/>
              <w:left w:val="single" w:sz="4" w:space="0" w:color="auto"/>
              <w:bottom w:val="single" w:sz="4" w:space="0" w:color="auto"/>
              <w:right w:val="single" w:sz="4" w:space="0" w:color="auto"/>
            </w:tcBorders>
          </w:tcPr>
          <w:p w14:paraId="5E6AC986" w14:textId="77777777" w:rsidR="00D91D2F" w:rsidRPr="00275364" w:rsidRDefault="00D91D2F" w:rsidP="0069705C">
            <w:pPr>
              <w:rPr>
                <w:szCs w:val="22"/>
              </w:rPr>
            </w:pPr>
            <w:r w:rsidRPr="00275364">
              <w:rPr>
                <w:szCs w:val="22"/>
              </w:rPr>
              <w:t>Модуль - световое кольцо постоянный цвет зеленый, смена цвета на красный или мигание</w:t>
            </w:r>
          </w:p>
        </w:tc>
        <w:tc>
          <w:tcPr>
            <w:tcW w:w="2693" w:type="dxa"/>
            <w:tcBorders>
              <w:top w:val="single" w:sz="4" w:space="0" w:color="auto"/>
              <w:left w:val="single" w:sz="4" w:space="0" w:color="auto"/>
              <w:bottom w:val="single" w:sz="4" w:space="0" w:color="auto"/>
              <w:right w:val="single" w:sz="4" w:space="0" w:color="auto"/>
            </w:tcBorders>
          </w:tcPr>
          <w:p w14:paraId="41C1FC6F" w14:textId="77777777" w:rsidR="00D91D2F" w:rsidRPr="000C3100" w:rsidRDefault="00D91D2F" w:rsidP="0069705C">
            <w:pPr>
              <w:jc w:val="center"/>
            </w:pPr>
            <w:proofErr w:type="spellStart"/>
            <w:r>
              <w:t>г.Уфа</w:t>
            </w:r>
            <w:proofErr w:type="spellEnd"/>
            <w:r>
              <w:t xml:space="preserve">, ул. З. </w:t>
            </w:r>
            <w:proofErr w:type="spellStart"/>
            <w:r>
              <w:t>Валиди</w:t>
            </w:r>
            <w:proofErr w:type="spellEnd"/>
            <w:r>
              <w:t xml:space="preserve"> 45</w:t>
            </w:r>
          </w:p>
        </w:tc>
        <w:tc>
          <w:tcPr>
            <w:tcW w:w="567" w:type="dxa"/>
            <w:tcBorders>
              <w:top w:val="single" w:sz="4" w:space="0" w:color="auto"/>
              <w:bottom w:val="single" w:sz="4" w:space="0" w:color="auto"/>
              <w:right w:val="single" w:sz="4" w:space="0" w:color="auto"/>
            </w:tcBorders>
          </w:tcPr>
          <w:p w14:paraId="49FE1799" w14:textId="77777777" w:rsidR="00D91D2F" w:rsidRPr="000C3100" w:rsidRDefault="00D91D2F" w:rsidP="0069705C">
            <w:pPr>
              <w:jc w:val="center"/>
            </w:pPr>
            <w:r>
              <w:t>Шт.</w:t>
            </w:r>
          </w:p>
        </w:tc>
        <w:tc>
          <w:tcPr>
            <w:tcW w:w="992" w:type="dxa"/>
            <w:tcBorders>
              <w:top w:val="single" w:sz="4" w:space="0" w:color="auto"/>
              <w:left w:val="single" w:sz="4" w:space="0" w:color="auto"/>
              <w:bottom w:val="single" w:sz="4" w:space="0" w:color="auto"/>
              <w:right w:val="single" w:sz="4" w:space="0" w:color="auto"/>
            </w:tcBorders>
          </w:tcPr>
          <w:p w14:paraId="33DC2A4A" w14:textId="77777777" w:rsidR="00D91D2F" w:rsidRPr="000C3100" w:rsidRDefault="00D91D2F" w:rsidP="0069705C">
            <w:pPr>
              <w:jc w:val="center"/>
            </w:pPr>
            <w:r>
              <w:t>1</w:t>
            </w:r>
          </w:p>
        </w:tc>
      </w:tr>
      <w:tr w:rsidR="00D91D2F" w:rsidRPr="000C3100" w14:paraId="550C4131" w14:textId="77777777" w:rsidTr="0069705C">
        <w:trPr>
          <w:trHeight w:val="50"/>
        </w:trPr>
        <w:tc>
          <w:tcPr>
            <w:tcW w:w="456" w:type="dxa"/>
            <w:tcBorders>
              <w:top w:val="single" w:sz="6" w:space="0" w:color="auto"/>
              <w:left w:val="single" w:sz="6" w:space="0" w:color="auto"/>
              <w:bottom w:val="single" w:sz="6" w:space="0" w:color="auto"/>
              <w:right w:val="single" w:sz="6" w:space="0" w:color="auto"/>
            </w:tcBorders>
            <w:vAlign w:val="center"/>
          </w:tcPr>
          <w:p w14:paraId="188ABE31" w14:textId="77777777" w:rsidR="00D91D2F" w:rsidRPr="000C3100" w:rsidRDefault="00D91D2F" w:rsidP="0069705C">
            <w:pPr>
              <w:jc w:val="center"/>
              <w:rPr>
                <w:b/>
              </w:rPr>
            </w:pPr>
            <w:r>
              <w:rPr>
                <w:b/>
              </w:rPr>
              <w:t>9</w:t>
            </w:r>
          </w:p>
        </w:tc>
        <w:tc>
          <w:tcPr>
            <w:tcW w:w="5528" w:type="dxa"/>
            <w:tcBorders>
              <w:top w:val="single" w:sz="4" w:space="0" w:color="auto"/>
              <w:left w:val="single" w:sz="4" w:space="0" w:color="auto"/>
              <w:bottom w:val="single" w:sz="4" w:space="0" w:color="auto"/>
              <w:right w:val="single" w:sz="4" w:space="0" w:color="auto"/>
            </w:tcBorders>
          </w:tcPr>
          <w:p w14:paraId="1DAF2D01" w14:textId="77777777" w:rsidR="00D91D2F" w:rsidRPr="00275364" w:rsidRDefault="00D91D2F" w:rsidP="0069705C">
            <w:pPr>
              <w:rPr>
                <w:szCs w:val="22"/>
              </w:rPr>
            </w:pPr>
            <w:r w:rsidRPr="00275364">
              <w:rPr>
                <w:szCs w:val="22"/>
              </w:rPr>
              <w:t>Модуль светильника 360</w:t>
            </w:r>
          </w:p>
        </w:tc>
        <w:tc>
          <w:tcPr>
            <w:tcW w:w="2693" w:type="dxa"/>
            <w:tcBorders>
              <w:top w:val="single" w:sz="4" w:space="0" w:color="auto"/>
              <w:left w:val="single" w:sz="4" w:space="0" w:color="auto"/>
              <w:bottom w:val="single" w:sz="4" w:space="0" w:color="auto"/>
              <w:right w:val="single" w:sz="4" w:space="0" w:color="auto"/>
            </w:tcBorders>
          </w:tcPr>
          <w:p w14:paraId="645E329D" w14:textId="77777777" w:rsidR="00D91D2F" w:rsidRPr="000C3100" w:rsidRDefault="00D91D2F" w:rsidP="0069705C">
            <w:pPr>
              <w:jc w:val="center"/>
            </w:pPr>
            <w:proofErr w:type="spellStart"/>
            <w:r>
              <w:t>г.Уфа</w:t>
            </w:r>
            <w:proofErr w:type="spellEnd"/>
            <w:r>
              <w:t xml:space="preserve">, ул. З. </w:t>
            </w:r>
            <w:proofErr w:type="spellStart"/>
            <w:r>
              <w:t>Валиди</w:t>
            </w:r>
            <w:proofErr w:type="spellEnd"/>
            <w:r>
              <w:t xml:space="preserve"> 45</w:t>
            </w:r>
          </w:p>
        </w:tc>
        <w:tc>
          <w:tcPr>
            <w:tcW w:w="567" w:type="dxa"/>
            <w:tcBorders>
              <w:top w:val="single" w:sz="4" w:space="0" w:color="auto"/>
              <w:bottom w:val="single" w:sz="4" w:space="0" w:color="auto"/>
              <w:right w:val="single" w:sz="4" w:space="0" w:color="auto"/>
            </w:tcBorders>
          </w:tcPr>
          <w:p w14:paraId="0CC8942B" w14:textId="77777777" w:rsidR="00D91D2F" w:rsidRPr="000C3100" w:rsidRDefault="00D91D2F" w:rsidP="0069705C">
            <w:pPr>
              <w:jc w:val="center"/>
            </w:pPr>
            <w:r>
              <w:t>Шт.</w:t>
            </w:r>
          </w:p>
        </w:tc>
        <w:tc>
          <w:tcPr>
            <w:tcW w:w="992" w:type="dxa"/>
            <w:tcBorders>
              <w:top w:val="single" w:sz="4" w:space="0" w:color="auto"/>
              <w:left w:val="single" w:sz="4" w:space="0" w:color="auto"/>
              <w:bottom w:val="single" w:sz="4" w:space="0" w:color="auto"/>
              <w:right w:val="single" w:sz="4" w:space="0" w:color="auto"/>
            </w:tcBorders>
          </w:tcPr>
          <w:p w14:paraId="05E8F504" w14:textId="77777777" w:rsidR="00D91D2F" w:rsidRPr="000C3100" w:rsidRDefault="00D91D2F" w:rsidP="0069705C">
            <w:pPr>
              <w:jc w:val="center"/>
            </w:pPr>
            <w:r>
              <w:t>1</w:t>
            </w:r>
          </w:p>
        </w:tc>
      </w:tr>
      <w:tr w:rsidR="00D91D2F" w:rsidRPr="000C3100" w14:paraId="62366A3A" w14:textId="77777777" w:rsidTr="0069705C">
        <w:trPr>
          <w:trHeight w:val="50"/>
        </w:trPr>
        <w:tc>
          <w:tcPr>
            <w:tcW w:w="456" w:type="dxa"/>
            <w:tcBorders>
              <w:top w:val="single" w:sz="6" w:space="0" w:color="auto"/>
              <w:left w:val="single" w:sz="6" w:space="0" w:color="auto"/>
              <w:bottom w:val="single" w:sz="6" w:space="0" w:color="auto"/>
              <w:right w:val="single" w:sz="6" w:space="0" w:color="auto"/>
            </w:tcBorders>
            <w:vAlign w:val="center"/>
          </w:tcPr>
          <w:p w14:paraId="522DCB1E" w14:textId="77777777" w:rsidR="00D91D2F" w:rsidRPr="000C3100" w:rsidRDefault="00D91D2F" w:rsidP="0069705C">
            <w:pPr>
              <w:jc w:val="center"/>
              <w:rPr>
                <w:b/>
              </w:rPr>
            </w:pPr>
            <w:r>
              <w:rPr>
                <w:b/>
              </w:rPr>
              <w:t>10</w:t>
            </w:r>
          </w:p>
        </w:tc>
        <w:tc>
          <w:tcPr>
            <w:tcW w:w="5528" w:type="dxa"/>
            <w:tcBorders>
              <w:top w:val="single" w:sz="4" w:space="0" w:color="auto"/>
              <w:left w:val="single" w:sz="4" w:space="0" w:color="auto"/>
              <w:bottom w:val="single" w:sz="4" w:space="0" w:color="auto"/>
              <w:right w:val="single" w:sz="4" w:space="0" w:color="auto"/>
            </w:tcBorders>
          </w:tcPr>
          <w:p w14:paraId="41D62154" w14:textId="77777777" w:rsidR="00D91D2F" w:rsidRPr="00275364" w:rsidRDefault="00D91D2F" w:rsidP="0069705C">
            <w:pPr>
              <w:rPr>
                <w:szCs w:val="22"/>
              </w:rPr>
            </w:pPr>
            <w:r w:rsidRPr="00275364">
              <w:rPr>
                <w:szCs w:val="22"/>
              </w:rPr>
              <w:t xml:space="preserve">Контролер управления освещением </w:t>
            </w:r>
            <w:proofErr w:type="spellStart"/>
            <w:r w:rsidRPr="00275364">
              <w:rPr>
                <w:szCs w:val="22"/>
              </w:rPr>
              <w:t>IoT</w:t>
            </w:r>
            <w:proofErr w:type="spellEnd"/>
            <w:r w:rsidRPr="00275364">
              <w:rPr>
                <w:szCs w:val="22"/>
              </w:rPr>
              <w:t xml:space="preserve"> с разъемом </w:t>
            </w:r>
            <w:proofErr w:type="spellStart"/>
            <w:r w:rsidRPr="00275364">
              <w:rPr>
                <w:szCs w:val="22"/>
              </w:rPr>
              <w:t>Nema</w:t>
            </w:r>
            <w:proofErr w:type="spellEnd"/>
            <w:r w:rsidRPr="00275364">
              <w:rPr>
                <w:szCs w:val="22"/>
              </w:rPr>
              <w:t xml:space="preserve"> </w:t>
            </w:r>
            <w:proofErr w:type="spellStart"/>
            <w:r w:rsidRPr="00275364">
              <w:rPr>
                <w:szCs w:val="22"/>
              </w:rPr>
              <w:t>Socket</w:t>
            </w:r>
            <w:proofErr w:type="spellEnd"/>
            <w:r w:rsidRPr="00275364">
              <w:rPr>
                <w:szCs w:val="22"/>
              </w:rPr>
              <w:t xml:space="preserve"> 7</w:t>
            </w:r>
          </w:p>
        </w:tc>
        <w:tc>
          <w:tcPr>
            <w:tcW w:w="2693" w:type="dxa"/>
            <w:tcBorders>
              <w:top w:val="single" w:sz="4" w:space="0" w:color="auto"/>
              <w:left w:val="single" w:sz="4" w:space="0" w:color="auto"/>
              <w:bottom w:val="single" w:sz="4" w:space="0" w:color="auto"/>
              <w:right w:val="single" w:sz="4" w:space="0" w:color="auto"/>
            </w:tcBorders>
          </w:tcPr>
          <w:p w14:paraId="4EC96EC7" w14:textId="77777777" w:rsidR="00D91D2F" w:rsidRPr="000C3100" w:rsidRDefault="00D91D2F" w:rsidP="0069705C">
            <w:pPr>
              <w:jc w:val="center"/>
            </w:pPr>
            <w:proofErr w:type="spellStart"/>
            <w:r>
              <w:t>г.Уфа</w:t>
            </w:r>
            <w:proofErr w:type="spellEnd"/>
            <w:r>
              <w:t xml:space="preserve">, ул. З. </w:t>
            </w:r>
            <w:proofErr w:type="spellStart"/>
            <w:r>
              <w:t>Валиди</w:t>
            </w:r>
            <w:proofErr w:type="spellEnd"/>
            <w:r>
              <w:t xml:space="preserve"> 45</w:t>
            </w:r>
          </w:p>
        </w:tc>
        <w:tc>
          <w:tcPr>
            <w:tcW w:w="567" w:type="dxa"/>
            <w:tcBorders>
              <w:top w:val="single" w:sz="4" w:space="0" w:color="auto"/>
              <w:bottom w:val="single" w:sz="4" w:space="0" w:color="auto"/>
              <w:right w:val="single" w:sz="4" w:space="0" w:color="auto"/>
            </w:tcBorders>
          </w:tcPr>
          <w:p w14:paraId="20ABAB47" w14:textId="77777777" w:rsidR="00D91D2F" w:rsidRPr="000C3100" w:rsidRDefault="00D91D2F" w:rsidP="0069705C">
            <w:pPr>
              <w:jc w:val="center"/>
            </w:pPr>
            <w:r>
              <w:t>Шт.</w:t>
            </w:r>
          </w:p>
        </w:tc>
        <w:tc>
          <w:tcPr>
            <w:tcW w:w="992" w:type="dxa"/>
            <w:tcBorders>
              <w:top w:val="single" w:sz="4" w:space="0" w:color="auto"/>
              <w:left w:val="single" w:sz="4" w:space="0" w:color="auto"/>
              <w:bottom w:val="single" w:sz="4" w:space="0" w:color="auto"/>
              <w:right w:val="single" w:sz="4" w:space="0" w:color="auto"/>
            </w:tcBorders>
          </w:tcPr>
          <w:p w14:paraId="74D6743E" w14:textId="77777777" w:rsidR="00D91D2F" w:rsidRPr="000C3100" w:rsidRDefault="00D91D2F" w:rsidP="0069705C">
            <w:pPr>
              <w:jc w:val="center"/>
            </w:pPr>
            <w:r>
              <w:t>1</w:t>
            </w:r>
          </w:p>
        </w:tc>
      </w:tr>
      <w:tr w:rsidR="00D91D2F" w:rsidRPr="000C3100" w14:paraId="2B46320D" w14:textId="77777777" w:rsidTr="0069705C">
        <w:trPr>
          <w:trHeight w:val="50"/>
        </w:trPr>
        <w:tc>
          <w:tcPr>
            <w:tcW w:w="456" w:type="dxa"/>
            <w:tcBorders>
              <w:top w:val="single" w:sz="6" w:space="0" w:color="auto"/>
              <w:left w:val="single" w:sz="6" w:space="0" w:color="auto"/>
              <w:bottom w:val="single" w:sz="6" w:space="0" w:color="auto"/>
              <w:right w:val="single" w:sz="6" w:space="0" w:color="auto"/>
            </w:tcBorders>
            <w:vAlign w:val="center"/>
          </w:tcPr>
          <w:p w14:paraId="5C962F13" w14:textId="77777777" w:rsidR="00D91D2F" w:rsidRPr="000C3100" w:rsidRDefault="00D91D2F" w:rsidP="0069705C">
            <w:pPr>
              <w:jc w:val="center"/>
              <w:rPr>
                <w:b/>
              </w:rPr>
            </w:pPr>
            <w:r>
              <w:rPr>
                <w:b/>
              </w:rPr>
              <w:t>11</w:t>
            </w:r>
          </w:p>
        </w:tc>
        <w:tc>
          <w:tcPr>
            <w:tcW w:w="5528" w:type="dxa"/>
            <w:tcBorders>
              <w:top w:val="single" w:sz="4" w:space="0" w:color="auto"/>
              <w:left w:val="single" w:sz="4" w:space="0" w:color="auto"/>
              <w:bottom w:val="single" w:sz="4" w:space="0" w:color="auto"/>
              <w:right w:val="single" w:sz="4" w:space="0" w:color="auto"/>
            </w:tcBorders>
          </w:tcPr>
          <w:p w14:paraId="0898DD59" w14:textId="77777777" w:rsidR="00D91D2F" w:rsidRPr="00275364" w:rsidRDefault="00D91D2F" w:rsidP="0069705C">
            <w:pPr>
              <w:rPr>
                <w:szCs w:val="22"/>
              </w:rPr>
            </w:pPr>
            <w:r w:rsidRPr="00275364">
              <w:rPr>
                <w:szCs w:val="22"/>
              </w:rPr>
              <w:t>Камера с аналитикой</w:t>
            </w:r>
          </w:p>
        </w:tc>
        <w:tc>
          <w:tcPr>
            <w:tcW w:w="2693" w:type="dxa"/>
            <w:tcBorders>
              <w:top w:val="single" w:sz="4" w:space="0" w:color="auto"/>
              <w:left w:val="single" w:sz="4" w:space="0" w:color="auto"/>
              <w:bottom w:val="single" w:sz="4" w:space="0" w:color="auto"/>
              <w:right w:val="single" w:sz="4" w:space="0" w:color="auto"/>
            </w:tcBorders>
          </w:tcPr>
          <w:p w14:paraId="6B7052F5" w14:textId="77777777" w:rsidR="00D91D2F" w:rsidRPr="000C3100" w:rsidRDefault="00D91D2F" w:rsidP="0069705C">
            <w:pPr>
              <w:jc w:val="center"/>
            </w:pPr>
            <w:proofErr w:type="spellStart"/>
            <w:r>
              <w:t>г.Уфа</w:t>
            </w:r>
            <w:proofErr w:type="spellEnd"/>
            <w:r>
              <w:t xml:space="preserve">, ул. З. </w:t>
            </w:r>
            <w:proofErr w:type="spellStart"/>
            <w:r>
              <w:t>Валиди</w:t>
            </w:r>
            <w:proofErr w:type="spellEnd"/>
            <w:r>
              <w:t xml:space="preserve"> 45</w:t>
            </w:r>
          </w:p>
        </w:tc>
        <w:tc>
          <w:tcPr>
            <w:tcW w:w="567" w:type="dxa"/>
            <w:tcBorders>
              <w:top w:val="single" w:sz="4" w:space="0" w:color="auto"/>
              <w:bottom w:val="single" w:sz="4" w:space="0" w:color="auto"/>
              <w:right w:val="single" w:sz="4" w:space="0" w:color="auto"/>
            </w:tcBorders>
          </w:tcPr>
          <w:p w14:paraId="4F2B609D" w14:textId="77777777" w:rsidR="00D91D2F" w:rsidRPr="000C3100" w:rsidRDefault="00D91D2F" w:rsidP="0069705C">
            <w:pPr>
              <w:jc w:val="center"/>
            </w:pPr>
            <w:r>
              <w:t>Шт.</w:t>
            </w:r>
          </w:p>
        </w:tc>
        <w:tc>
          <w:tcPr>
            <w:tcW w:w="992" w:type="dxa"/>
            <w:tcBorders>
              <w:top w:val="single" w:sz="4" w:space="0" w:color="auto"/>
              <w:left w:val="single" w:sz="4" w:space="0" w:color="auto"/>
              <w:bottom w:val="single" w:sz="4" w:space="0" w:color="auto"/>
              <w:right w:val="single" w:sz="4" w:space="0" w:color="auto"/>
            </w:tcBorders>
          </w:tcPr>
          <w:p w14:paraId="4E26382F" w14:textId="77777777" w:rsidR="00D91D2F" w:rsidRPr="000C3100" w:rsidRDefault="00D91D2F" w:rsidP="0069705C">
            <w:pPr>
              <w:jc w:val="center"/>
            </w:pPr>
            <w:r>
              <w:t>1</w:t>
            </w:r>
          </w:p>
        </w:tc>
      </w:tr>
      <w:tr w:rsidR="00D91D2F" w:rsidRPr="000C3100" w14:paraId="5DFE44C6" w14:textId="77777777" w:rsidTr="0069705C">
        <w:trPr>
          <w:trHeight w:val="50"/>
        </w:trPr>
        <w:tc>
          <w:tcPr>
            <w:tcW w:w="456" w:type="dxa"/>
            <w:tcBorders>
              <w:top w:val="single" w:sz="6" w:space="0" w:color="auto"/>
              <w:left w:val="single" w:sz="6" w:space="0" w:color="auto"/>
              <w:bottom w:val="single" w:sz="6" w:space="0" w:color="auto"/>
              <w:right w:val="single" w:sz="6" w:space="0" w:color="auto"/>
            </w:tcBorders>
            <w:vAlign w:val="center"/>
          </w:tcPr>
          <w:p w14:paraId="3EFAE16F" w14:textId="77777777" w:rsidR="00D91D2F" w:rsidRPr="000C3100" w:rsidRDefault="00D91D2F" w:rsidP="0069705C">
            <w:pPr>
              <w:jc w:val="center"/>
              <w:rPr>
                <w:b/>
              </w:rPr>
            </w:pPr>
            <w:r>
              <w:rPr>
                <w:b/>
              </w:rPr>
              <w:t>12</w:t>
            </w:r>
          </w:p>
        </w:tc>
        <w:tc>
          <w:tcPr>
            <w:tcW w:w="5528" w:type="dxa"/>
            <w:tcBorders>
              <w:top w:val="single" w:sz="4" w:space="0" w:color="auto"/>
              <w:left w:val="single" w:sz="4" w:space="0" w:color="auto"/>
              <w:bottom w:val="single" w:sz="4" w:space="0" w:color="auto"/>
              <w:right w:val="single" w:sz="4" w:space="0" w:color="auto"/>
            </w:tcBorders>
          </w:tcPr>
          <w:p w14:paraId="39A72874" w14:textId="77777777" w:rsidR="00D91D2F" w:rsidRPr="00275364" w:rsidRDefault="00D91D2F" w:rsidP="0069705C">
            <w:pPr>
              <w:rPr>
                <w:szCs w:val="22"/>
              </w:rPr>
            </w:pPr>
            <w:r>
              <w:rPr>
                <w:szCs w:val="22"/>
              </w:rPr>
              <w:t>Пешеходный светофор или знак</w:t>
            </w:r>
            <w:r w:rsidRPr="00275364">
              <w:rPr>
                <w:szCs w:val="22"/>
              </w:rPr>
              <w:t xml:space="preserve"> перехода</w:t>
            </w:r>
          </w:p>
        </w:tc>
        <w:tc>
          <w:tcPr>
            <w:tcW w:w="2693" w:type="dxa"/>
            <w:tcBorders>
              <w:top w:val="single" w:sz="4" w:space="0" w:color="auto"/>
              <w:left w:val="single" w:sz="4" w:space="0" w:color="auto"/>
              <w:bottom w:val="single" w:sz="4" w:space="0" w:color="auto"/>
              <w:right w:val="single" w:sz="4" w:space="0" w:color="auto"/>
            </w:tcBorders>
          </w:tcPr>
          <w:p w14:paraId="5CC7CEC5" w14:textId="77777777" w:rsidR="00D91D2F" w:rsidRPr="000C3100" w:rsidRDefault="00D91D2F" w:rsidP="0069705C">
            <w:pPr>
              <w:jc w:val="center"/>
            </w:pPr>
            <w:proofErr w:type="spellStart"/>
            <w:r>
              <w:t>г.Уфа</w:t>
            </w:r>
            <w:proofErr w:type="spellEnd"/>
            <w:r>
              <w:t xml:space="preserve">, ул. З. </w:t>
            </w:r>
            <w:proofErr w:type="spellStart"/>
            <w:r>
              <w:t>Валиди</w:t>
            </w:r>
            <w:proofErr w:type="spellEnd"/>
            <w:r>
              <w:t xml:space="preserve"> 45</w:t>
            </w:r>
          </w:p>
        </w:tc>
        <w:tc>
          <w:tcPr>
            <w:tcW w:w="567" w:type="dxa"/>
            <w:tcBorders>
              <w:top w:val="single" w:sz="4" w:space="0" w:color="auto"/>
              <w:bottom w:val="single" w:sz="4" w:space="0" w:color="auto"/>
              <w:right w:val="single" w:sz="4" w:space="0" w:color="auto"/>
            </w:tcBorders>
          </w:tcPr>
          <w:p w14:paraId="7854333B" w14:textId="77777777" w:rsidR="00D91D2F" w:rsidRPr="000C3100" w:rsidRDefault="00D91D2F" w:rsidP="0069705C">
            <w:pPr>
              <w:jc w:val="center"/>
            </w:pPr>
            <w:r>
              <w:t>Шт.</w:t>
            </w:r>
          </w:p>
        </w:tc>
        <w:tc>
          <w:tcPr>
            <w:tcW w:w="992" w:type="dxa"/>
            <w:tcBorders>
              <w:top w:val="single" w:sz="4" w:space="0" w:color="auto"/>
              <w:left w:val="single" w:sz="4" w:space="0" w:color="auto"/>
              <w:bottom w:val="single" w:sz="4" w:space="0" w:color="auto"/>
              <w:right w:val="single" w:sz="4" w:space="0" w:color="auto"/>
            </w:tcBorders>
          </w:tcPr>
          <w:p w14:paraId="513E4C34" w14:textId="77777777" w:rsidR="00D91D2F" w:rsidRPr="000C3100" w:rsidRDefault="00D91D2F" w:rsidP="0069705C">
            <w:pPr>
              <w:jc w:val="center"/>
            </w:pPr>
            <w:r>
              <w:t>1</w:t>
            </w:r>
          </w:p>
        </w:tc>
      </w:tr>
      <w:tr w:rsidR="00D91D2F" w:rsidRPr="000C3100" w14:paraId="0D13230E" w14:textId="77777777" w:rsidTr="0069705C">
        <w:trPr>
          <w:trHeight w:val="50"/>
        </w:trPr>
        <w:tc>
          <w:tcPr>
            <w:tcW w:w="456" w:type="dxa"/>
            <w:tcBorders>
              <w:top w:val="single" w:sz="6" w:space="0" w:color="auto"/>
              <w:left w:val="single" w:sz="6" w:space="0" w:color="auto"/>
              <w:bottom w:val="single" w:sz="6" w:space="0" w:color="auto"/>
              <w:right w:val="single" w:sz="6" w:space="0" w:color="auto"/>
            </w:tcBorders>
            <w:vAlign w:val="center"/>
          </w:tcPr>
          <w:p w14:paraId="7EA1509E" w14:textId="77777777" w:rsidR="00D91D2F" w:rsidRPr="000C3100" w:rsidRDefault="00D91D2F" w:rsidP="0069705C">
            <w:pPr>
              <w:jc w:val="center"/>
              <w:rPr>
                <w:b/>
              </w:rPr>
            </w:pPr>
            <w:r>
              <w:rPr>
                <w:b/>
              </w:rPr>
              <w:t>13</w:t>
            </w:r>
          </w:p>
        </w:tc>
        <w:tc>
          <w:tcPr>
            <w:tcW w:w="5528" w:type="dxa"/>
            <w:tcBorders>
              <w:top w:val="single" w:sz="4" w:space="0" w:color="auto"/>
              <w:left w:val="single" w:sz="4" w:space="0" w:color="auto"/>
              <w:bottom w:val="single" w:sz="4" w:space="0" w:color="auto"/>
              <w:right w:val="single" w:sz="4" w:space="0" w:color="auto"/>
            </w:tcBorders>
          </w:tcPr>
          <w:p w14:paraId="0D9EC4CC" w14:textId="77777777" w:rsidR="00D91D2F" w:rsidRPr="00275364" w:rsidRDefault="00D91D2F" w:rsidP="0069705C">
            <w:pPr>
              <w:rPr>
                <w:szCs w:val="22"/>
              </w:rPr>
            </w:pPr>
            <w:r w:rsidRPr="00275364">
              <w:rPr>
                <w:szCs w:val="22"/>
              </w:rPr>
              <w:t>Контроллер управления</w:t>
            </w:r>
          </w:p>
        </w:tc>
        <w:tc>
          <w:tcPr>
            <w:tcW w:w="2693" w:type="dxa"/>
            <w:tcBorders>
              <w:top w:val="single" w:sz="4" w:space="0" w:color="auto"/>
              <w:left w:val="single" w:sz="4" w:space="0" w:color="auto"/>
              <w:bottom w:val="single" w:sz="4" w:space="0" w:color="auto"/>
              <w:right w:val="single" w:sz="4" w:space="0" w:color="auto"/>
            </w:tcBorders>
          </w:tcPr>
          <w:p w14:paraId="1EF08247" w14:textId="77777777" w:rsidR="00D91D2F" w:rsidRPr="000C3100" w:rsidRDefault="00D91D2F" w:rsidP="0069705C">
            <w:pPr>
              <w:jc w:val="center"/>
            </w:pPr>
            <w:proofErr w:type="spellStart"/>
            <w:r>
              <w:t>г.Уфа</w:t>
            </w:r>
            <w:proofErr w:type="spellEnd"/>
            <w:r>
              <w:t xml:space="preserve">, ул. З. </w:t>
            </w:r>
            <w:proofErr w:type="spellStart"/>
            <w:r>
              <w:t>Валиди</w:t>
            </w:r>
            <w:proofErr w:type="spellEnd"/>
            <w:r>
              <w:t xml:space="preserve"> 45</w:t>
            </w:r>
          </w:p>
        </w:tc>
        <w:tc>
          <w:tcPr>
            <w:tcW w:w="567" w:type="dxa"/>
            <w:tcBorders>
              <w:top w:val="single" w:sz="4" w:space="0" w:color="auto"/>
              <w:bottom w:val="single" w:sz="4" w:space="0" w:color="auto"/>
              <w:right w:val="single" w:sz="4" w:space="0" w:color="auto"/>
            </w:tcBorders>
          </w:tcPr>
          <w:p w14:paraId="0BC2B22A" w14:textId="77777777" w:rsidR="00D91D2F" w:rsidRPr="000C3100" w:rsidRDefault="00D91D2F" w:rsidP="0069705C">
            <w:pPr>
              <w:jc w:val="center"/>
            </w:pPr>
            <w:r>
              <w:t>Шт.</w:t>
            </w:r>
          </w:p>
        </w:tc>
        <w:tc>
          <w:tcPr>
            <w:tcW w:w="992" w:type="dxa"/>
            <w:tcBorders>
              <w:top w:val="single" w:sz="4" w:space="0" w:color="auto"/>
              <w:left w:val="single" w:sz="4" w:space="0" w:color="auto"/>
              <w:bottom w:val="single" w:sz="4" w:space="0" w:color="auto"/>
              <w:right w:val="single" w:sz="4" w:space="0" w:color="auto"/>
            </w:tcBorders>
          </w:tcPr>
          <w:p w14:paraId="4739BCF7" w14:textId="77777777" w:rsidR="00D91D2F" w:rsidRPr="000C3100" w:rsidRDefault="00D91D2F" w:rsidP="0069705C">
            <w:pPr>
              <w:jc w:val="center"/>
            </w:pPr>
            <w:r>
              <w:t>1</w:t>
            </w:r>
          </w:p>
        </w:tc>
      </w:tr>
      <w:tr w:rsidR="00D91D2F" w:rsidRPr="000C3100" w14:paraId="21456A25" w14:textId="77777777" w:rsidTr="0069705C">
        <w:trPr>
          <w:trHeight w:val="50"/>
        </w:trPr>
        <w:tc>
          <w:tcPr>
            <w:tcW w:w="456" w:type="dxa"/>
            <w:tcBorders>
              <w:top w:val="single" w:sz="6" w:space="0" w:color="auto"/>
              <w:left w:val="single" w:sz="6" w:space="0" w:color="auto"/>
              <w:bottom w:val="single" w:sz="6" w:space="0" w:color="auto"/>
              <w:right w:val="single" w:sz="6" w:space="0" w:color="auto"/>
            </w:tcBorders>
            <w:vAlign w:val="center"/>
          </w:tcPr>
          <w:p w14:paraId="323482F7" w14:textId="77777777" w:rsidR="00D91D2F" w:rsidRPr="000C3100" w:rsidRDefault="00D91D2F" w:rsidP="0069705C">
            <w:pPr>
              <w:jc w:val="center"/>
              <w:rPr>
                <w:b/>
              </w:rPr>
            </w:pPr>
            <w:r>
              <w:rPr>
                <w:b/>
              </w:rPr>
              <w:t>14</w:t>
            </w:r>
          </w:p>
        </w:tc>
        <w:tc>
          <w:tcPr>
            <w:tcW w:w="5528" w:type="dxa"/>
            <w:tcBorders>
              <w:top w:val="single" w:sz="4" w:space="0" w:color="auto"/>
              <w:left w:val="single" w:sz="4" w:space="0" w:color="auto"/>
              <w:bottom w:val="single" w:sz="4" w:space="0" w:color="auto"/>
              <w:right w:val="single" w:sz="4" w:space="0" w:color="auto"/>
            </w:tcBorders>
          </w:tcPr>
          <w:p w14:paraId="2390FE05" w14:textId="77777777" w:rsidR="00D91D2F" w:rsidRPr="00275364" w:rsidRDefault="00D91D2F" w:rsidP="0069705C">
            <w:pPr>
              <w:rPr>
                <w:szCs w:val="22"/>
              </w:rPr>
            </w:pPr>
            <w:r w:rsidRPr="00275364">
              <w:rPr>
                <w:szCs w:val="22"/>
              </w:rPr>
              <w:t xml:space="preserve">Коммутатор с SFP и 4 </w:t>
            </w:r>
            <w:proofErr w:type="spellStart"/>
            <w:r w:rsidRPr="00275364">
              <w:rPr>
                <w:szCs w:val="22"/>
              </w:rPr>
              <w:t>Poe</w:t>
            </w:r>
            <w:proofErr w:type="spellEnd"/>
            <w:r w:rsidRPr="00275364">
              <w:rPr>
                <w:szCs w:val="22"/>
              </w:rPr>
              <w:t>+ портами (компактный) + БП</w:t>
            </w:r>
          </w:p>
        </w:tc>
        <w:tc>
          <w:tcPr>
            <w:tcW w:w="2693" w:type="dxa"/>
            <w:tcBorders>
              <w:top w:val="single" w:sz="4" w:space="0" w:color="auto"/>
              <w:left w:val="single" w:sz="4" w:space="0" w:color="auto"/>
              <w:bottom w:val="single" w:sz="4" w:space="0" w:color="auto"/>
              <w:right w:val="single" w:sz="4" w:space="0" w:color="auto"/>
            </w:tcBorders>
          </w:tcPr>
          <w:p w14:paraId="0C6DD9D1" w14:textId="77777777" w:rsidR="00D91D2F" w:rsidRPr="000C3100" w:rsidRDefault="00D91D2F" w:rsidP="0069705C">
            <w:pPr>
              <w:jc w:val="center"/>
            </w:pPr>
            <w:proofErr w:type="spellStart"/>
            <w:r>
              <w:t>г.Уфа</w:t>
            </w:r>
            <w:proofErr w:type="spellEnd"/>
            <w:r>
              <w:t xml:space="preserve">, ул. З. </w:t>
            </w:r>
            <w:proofErr w:type="spellStart"/>
            <w:r>
              <w:t>Валиди</w:t>
            </w:r>
            <w:proofErr w:type="spellEnd"/>
            <w:r>
              <w:t xml:space="preserve"> 45</w:t>
            </w:r>
          </w:p>
        </w:tc>
        <w:tc>
          <w:tcPr>
            <w:tcW w:w="567" w:type="dxa"/>
            <w:tcBorders>
              <w:top w:val="single" w:sz="4" w:space="0" w:color="auto"/>
              <w:bottom w:val="single" w:sz="4" w:space="0" w:color="auto"/>
              <w:right w:val="single" w:sz="4" w:space="0" w:color="auto"/>
            </w:tcBorders>
          </w:tcPr>
          <w:p w14:paraId="6D49CBCA" w14:textId="77777777" w:rsidR="00D91D2F" w:rsidRPr="000C3100" w:rsidRDefault="00D91D2F" w:rsidP="0069705C">
            <w:pPr>
              <w:jc w:val="center"/>
            </w:pPr>
            <w:r>
              <w:t>Шт.</w:t>
            </w:r>
          </w:p>
        </w:tc>
        <w:tc>
          <w:tcPr>
            <w:tcW w:w="992" w:type="dxa"/>
            <w:tcBorders>
              <w:top w:val="single" w:sz="4" w:space="0" w:color="auto"/>
              <w:left w:val="single" w:sz="4" w:space="0" w:color="auto"/>
              <w:bottom w:val="single" w:sz="4" w:space="0" w:color="auto"/>
              <w:right w:val="single" w:sz="4" w:space="0" w:color="auto"/>
            </w:tcBorders>
          </w:tcPr>
          <w:p w14:paraId="431BEC4F" w14:textId="77777777" w:rsidR="00D91D2F" w:rsidRPr="000C3100" w:rsidRDefault="00D91D2F" w:rsidP="0069705C">
            <w:pPr>
              <w:jc w:val="center"/>
            </w:pPr>
            <w:r>
              <w:t>1</w:t>
            </w:r>
          </w:p>
        </w:tc>
      </w:tr>
      <w:tr w:rsidR="00D91D2F" w:rsidRPr="000C3100" w14:paraId="50310CFB" w14:textId="77777777" w:rsidTr="0069705C">
        <w:trPr>
          <w:trHeight w:val="50"/>
        </w:trPr>
        <w:tc>
          <w:tcPr>
            <w:tcW w:w="456" w:type="dxa"/>
            <w:tcBorders>
              <w:top w:val="single" w:sz="6" w:space="0" w:color="auto"/>
              <w:left w:val="single" w:sz="6" w:space="0" w:color="auto"/>
              <w:bottom w:val="single" w:sz="6" w:space="0" w:color="auto"/>
              <w:right w:val="single" w:sz="6" w:space="0" w:color="auto"/>
            </w:tcBorders>
            <w:vAlign w:val="center"/>
          </w:tcPr>
          <w:p w14:paraId="7F05BFF1" w14:textId="77777777" w:rsidR="00D91D2F" w:rsidRPr="000C3100" w:rsidRDefault="00D91D2F" w:rsidP="0069705C">
            <w:pPr>
              <w:jc w:val="center"/>
              <w:rPr>
                <w:b/>
              </w:rPr>
            </w:pPr>
            <w:r>
              <w:rPr>
                <w:b/>
              </w:rPr>
              <w:t>15</w:t>
            </w:r>
          </w:p>
        </w:tc>
        <w:tc>
          <w:tcPr>
            <w:tcW w:w="5528" w:type="dxa"/>
            <w:tcBorders>
              <w:top w:val="single" w:sz="4" w:space="0" w:color="auto"/>
              <w:left w:val="single" w:sz="4" w:space="0" w:color="auto"/>
              <w:bottom w:val="single" w:sz="4" w:space="0" w:color="auto"/>
              <w:right w:val="single" w:sz="4" w:space="0" w:color="auto"/>
            </w:tcBorders>
          </w:tcPr>
          <w:p w14:paraId="1AA16ABA" w14:textId="77777777" w:rsidR="00D91D2F" w:rsidRPr="00275364" w:rsidRDefault="00D91D2F" w:rsidP="0069705C">
            <w:pPr>
              <w:rPr>
                <w:szCs w:val="22"/>
              </w:rPr>
            </w:pPr>
            <w:r w:rsidRPr="00275364">
              <w:rPr>
                <w:szCs w:val="22"/>
              </w:rPr>
              <w:t>Камеры подвесные поворотные</w:t>
            </w:r>
          </w:p>
        </w:tc>
        <w:tc>
          <w:tcPr>
            <w:tcW w:w="2693" w:type="dxa"/>
            <w:tcBorders>
              <w:top w:val="single" w:sz="4" w:space="0" w:color="auto"/>
              <w:left w:val="single" w:sz="4" w:space="0" w:color="auto"/>
              <w:bottom w:val="single" w:sz="4" w:space="0" w:color="auto"/>
              <w:right w:val="single" w:sz="4" w:space="0" w:color="auto"/>
            </w:tcBorders>
          </w:tcPr>
          <w:p w14:paraId="3D8823E2" w14:textId="77777777" w:rsidR="00D91D2F" w:rsidRPr="000C3100" w:rsidRDefault="00D91D2F" w:rsidP="0069705C">
            <w:pPr>
              <w:jc w:val="center"/>
            </w:pPr>
            <w:proofErr w:type="spellStart"/>
            <w:r>
              <w:t>г.Уфа</w:t>
            </w:r>
            <w:proofErr w:type="spellEnd"/>
            <w:r>
              <w:t xml:space="preserve">, ул. З. </w:t>
            </w:r>
            <w:proofErr w:type="spellStart"/>
            <w:r>
              <w:t>Валиди</w:t>
            </w:r>
            <w:proofErr w:type="spellEnd"/>
            <w:r>
              <w:t xml:space="preserve"> 45</w:t>
            </w:r>
          </w:p>
        </w:tc>
        <w:tc>
          <w:tcPr>
            <w:tcW w:w="567" w:type="dxa"/>
            <w:tcBorders>
              <w:top w:val="single" w:sz="4" w:space="0" w:color="auto"/>
              <w:bottom w:val="single" w:sz="4" w:space="0" w:color="auto"/>
              <w:right w:val="single" w:sz="4" w:space="0" w:color="auto"/>
            </w:tcBorders>
          </w:tcPr>
          <w:p w14:paraId="2AD5656D" w14:textId="77777777" w:rsidR="00D91D2F" w:rsidRPr="000C3100" w:rsidRDefault="00D91D2F" w:rsidP="0069705C">
            <w:pPr>
              <w:jc w:val="center"/>
            </w:pPr>
            <w:r>
              <w:t>Шт.</w:t>
            </w:r>
          </w:p>
        </w:tc>
        <w:tc>
          <w:tcPr>
            <w:tcW w:w="992" w:type="dxa"/>
            <w:tcBorders>
              <w:top w:val="single" w:sz="4" w:space="0" w:color="auto"/>
              <w:left w:val="single" w:sz="4" w:space="0" w:color="auto"/>
              <w:bottom w:val="single" w:sz="4" w:space="0" w:color="auto"/>
              <w:right w:val="single" w:sz="4" w:space="0" w:color="auto"/>
            </w:tcBorders>
          </w:tcPr>
          <w:p w14:paraId="57A0D5A5" w14:textId="77777777" w:rsidR="00D91D2F" w:rsidRPr="000C3100" w:rsidRDefault="00D91D2F" w:rsidP="0069705C">
            <w:pPr>
              <w:jc w:val="center"/>
            </w:pPr>
            <w:r>
              <w:t>1</w:t>
            </w:r>
          </w:p>
        </w:tc>
      </w:tr>
    </w:tbl>
    <w:p w14:paraId="1E99A169" w14:textId="77777777" w:rsidR="00D91D2F" w:rsidRDefault="00D91D2F">
      <w:pPr>
        <w:rPr>
          <w:bCs/>
          <w:iCs/>
          <w:sz w:val="26"/>
          <w:szCs w:val="26"/>
        </w:rPr>
      </w:pPr>
    </w:p>
    <w:p w14:paraId="06D1FBC2" w14:textId="023011DD" w:rsidR="00D91D2F" w:rsidRDefault="00354342" w:rsidP="00D91D2F">
      <w:pPr>
        <w:jc w:val="center"/>
        <w:rPr>
          <w:b/>
          <w:iCs/>
          <w:caps/>
          <w:sz w:val="26"/>
          <w:szCs w:val="26"/>
        </w:rPr>
      </w:pPr>
      <w:r>
        <w:rPr>
          <w:b/>
          <w:iCs/>
          <w:caps/>
          <w:sz w:val="26"/>
          <w:szCs w:val="26"/>
        </w:rPr>
        <w:t>КОМПЛЕКТАЦИЯ УМНОЙ ОПОРЫ</w:t>
      </w:r>
    </w:p>
    <w:p w14:paraId="68EAFC68" w14:textId="77777777" w:rsidR="003177EE" w:rsidRDefault="003177EE">
      <w:pPr>
        <w:rPr>
          <w:b/>
          <w:iCs/>
          <w:caps/>
          <w:sz w:val="26"/>
          <w:szCs w:val="26"/>
        </w:rPr>
      </w:pPr>
    </w:p>
    <w:p w14:paraId="0244804C" w14:textId="3876F000" w:rsidR="00D91D2F" w:rsidRDefault="00D91D2F">
      <w:pPr>
        <w:rPr>
          <w:b/>
          <w:iCs/>
          <w:caps/>
          <w:sz w:val="26"/>
          <w:szCs w:val="26"/>
          <w:lang w:val="en-US"/>
        </w:rPr>
      </w:pPr>
    </w:p>
    <w:tbl>
      <w:tblPr>
        <w:tblStyle w:val="aff7"/>
        <w:tblW w:w="4946" w:type="pct"/>
        <w:tblInd w:w="-15" w:type="dxa"/>
        <w:tblLayout w:type="fixed"/>
        <w:tblLook w:val="04A0" w:firstRow="1" w:lastRow="0" w:firstColumn="1" w:lastColumn="0" w:noHBand="0" w:noVBand="1"/>
      </w:tblPr>
      <w:tblGrid>
        <w:gridCol w:w="430"/>
        <w:gridCol w:w="2620"/>
        <w:gridCol w:w="6451"/>
      </w:tblGrid>
      <w:tr w:rsidR="003177EE" w:rsidRPr="004D2B78" w14:paraId="6F2E8D79" w14:textId="77777777" w:rsidTr="002F767F">
        <w:trPr>
          <w:trHeight w:val="20"/>
        </w:trPr>
        <w:tc>
          <w:tcPr>
            <w:tcW w:w="226" w:type="pct"/>
            <w:tcBorders>
              <w:top w:val="single" w:sz="12" w:space="0" w:color="auto"/>
              <w:left w:val="single" w:sz="12" w:space="0" w:color="auto"/>
              <w:bottom w:val="single" w:sz="12" w:space="0" w:color="auto"/>
              <w:right w:val="single" w:sz="12" w:space="0" w:color="auto"/>
            </w:tcBorders>
            <w:shd w:val="clear" w:color="auto" w:fill="auto"/>
          </w:tcPr>
          <w:p w14:paraId="69BC322D" w14:textId="77777777" w:rsidR="003177EE" w:rsidRPr="004D2B78" w:rsidRDefault="003177EE" w:rsidP="003177EE">
            <w:pPr>
              <w:pStyle w:val="aff5"/>
              <w:numPr>
                <w:ilvl w:val="0"/>
                <w:numId w:val="24"/>
              </w:numPr>
              <w:jc w:val="center"/>
              <w:rPr>
                <w:rFonts w:ascii="Times New Roman" w:hAnsi="Times New Roman" w:cs="Times New Roman"/>
                <w:b/>
              </w:rPr>
            </w:pPr>
          </w:p>
        </w:tc>
        <w:tc>
          <w:tcPr>
            <w:tcW w:w="1379" w:type="pct"/>
            <w:tcBorders>
              <w:top w:val="single" w:sz="12" w:space="0" w:color="auto"/>
              <w:left w:val="single" w:sz="12" w:space="0" w:color="auto"/>
              <w:bottom w:val="single" w:sz="12" w:space="0" w:color="auto"/>
              <w:right w:val="single" w:sz="12" w:space="0" w:color="auto"/>
            </w:tcBorders>
            <w:shd w:val="clear" w:color="auto" w:fill="auto"/>
          </w:tcPr>
          <w:p w14:paraId="73DDD60A" w14:textId="77777777" w:rsidR="003177EE" w:rsidRPr="004D2B78" w:rsidRDefault="003177EE" w:rsidP="002F767F">
            <w:pPr>
              <w:rPr>
                <w:rFonts w:ascii="Times New Roman" w:hAnsi="Times New Roman" w:cs="Times New Roman"/>
                <w:b/>
              </w:rPr>
            </w:pPr>
            <w:r>
              <w:rPr>
                <w:rFonts w:ascii="Times New Roman" w:hAnsi="Times New Roman" w:cs="Times New Roman"/>
                <w:b/>
              </w:rPr>
              <w:t xml:space="preserve">Технические </w:t>
            </w:r>
            <w:r w:rsidRPr="004D2B78">
              <w:rPr>
                <w:rFonts w:ascii="Times New Roman" w:hAnsi="Times New Roman" w:cs="Times New Roman"/>
                <w:b/>
              </w:rPr>
              <w:t xml:space="preserve">характеристикам многофункциональной </w:t>
            </w:r>
            <w:r>
              <w:rPr>
                <w:rFonts w:ascii="Times New Roman" w:hAnsi="Times New Roman" w:cs="Times New Roman"/>
                <w:b/>
              </w:rPr>
              <w:t xml:space="preserve">умной </w:t>
            </w:r>
            <w:r w:rsidRPr="004D2B78">
              <w:rPr>
                <w:rFonts w:ascii="Times New Roman" w:hAnsi="Times New Roman" w:cs="Times New Roman"/>
                <w:b/>
              </w:rPr>
              <w:t xml:space="preserve">опоры. </w:t>
            </w:r>
          </w:p>
        </w:tc>
        <w:tc>
          <w:tcPr>
            <w:tcW w:w="3395" w:type="pct"/>
            <w:tcBorders>
              <w:top w:val="single" w:sz="12" w:space="0" w:color="auto"/>
              <w:left w:val="single" w:sz="12" w:space="0" w:color="auto"/>
              <w:bottom w:val="single" w:sz="12" w:space="0" w:color="auto"/>
              <w:right w:val="single" w:sz="12" w:space="0" w:color="auto"/>
            </w:tcBorders>
            <w:shd w:val="clear" w:color="auto" w:fill="auto"/>
            <w:vAlign w:val="center"/>
          </w:tcPr>
          <w:p w14:paraId="20693AD7" w14:textId="77777777" w:rsidR="003177EE" w:rsidRPr="00691C61" w:rsidRDefault="003177EE" w:rsidP="002F767F">
            <w:pPr>
              <w:pStyle w:val="aff4"/>
              <w:jc w:val="both"/>
              <w:rPr>
                <w:rFonts w:ascii="Times New Roman" w:hAnsi="Times New Roman" w:cs="Times New Roman"/>
                <w:b/>
              </w:rPr>
            </w:pPr>
            <w:r w:rsidRPr="00691C61">
              <w:rPr>
                <w:rFonts w:ascii="Times New Roman" w:hAnsi="Times New Roman" w:cs="Times New Roman"/>
                <w:b/>
              </w:rPr>
              <w:t>Общие требования:</w:t>
            </w:r>
          </w:p>
          <w:p w14:paraId="000311AB" w14:textId="3FFF7EEB" w:rsidR="003177EE" w:rsidRPr="004D2B78" w:rsidRDefault="003177EE" w:rsidP="002F767F">
            <w:pPr>
              <w:pStyle w:val="aff4"/>
              <w:jc w:val="center"/>
              <w:rPr>
                <w:b/>
              </w:rPr>
            </w:pPr>
          </w:p>
          <w:p w14:paraId="10C96C25" w14:textId="77777777" w:rsidR="003177EE" w:rsidRPr="004D2B78" w:rsidRDefault="003177EE" w:rsidP="002F767F">
            <w:pPr>
              <w:widowControl w:val="0"/>
              <w:jc w:val="both"/>
              <w:rPr>
                <w:rFonts w:ascii="Times New Roman" w:hAnsi="Times New Roman" w:cs="Times New Roman"/>
              </w:rPr>
            </w:pPr>
            <w:r w:rsidRPr="004D2B78">
              <w:rPr>
                <w:rFonts w:ascii="Times New Roman" w:hAnsi="Times New Roman" w:cs="Times New Roman"/>
              </w:rPr>
              <w:t xml:space="preserve">Многофункциональная </w:t>
            </w:r>
            <w:r>
              <w:rPr>
                <w:rFonts w:ascii="Times New Roman" w:hAnsi="Times New Roman" w:cs="Times New Roman"/>
              </w:rPr>
              <w:t xml:space="preserve">Умная </w:t>
            </w:r>
            <w:r w:rsidRPr="004D2B78">
              <w:rPr>
                <w:rFonts w:ascii="Times New Roman" w:hAnsi="Times New Roman" w:cs="Times New Roman"/>
              </w:rPr>
              <w:t xml:space="preserve">Опора (далее МФО) представляет собой модульную конструкцию, выполненную в едином конструктивном и архитектурном стиле со </w:t>
            </w:r>
            <w:r w:rsidRPr="004D2B78">
              <w:rPr>
                <w:rFonts w:ascii="Times New Roman" w:hAnsi="Times New Roman" w:cs="Times New Roman"/>
                <w:b/>
              </w:rPr>
              <w:t xml:space="preserve">скрытым </w:t>
            </w:r>
            <w:r w:rsidRPr="003177EE">
              <w:rPr>
                <w:rFonts w:ascii="Times New Roman" w:hAnsi="Times New Roman" w:cs="Times New Roman"/>
              </w:rPr>
              <w:t>размещением оборудования</w:t>
            </w:r>
            <w:r w:rsidRPr="004D2B78">
              <w:rPr>
                <w:rFonts w:ascii="Times New Roman" w:hAnsi="Times New Roman" w:cs="Times New Roman"/>
              </w:rPr>
              <w:t xml:space="preserve"> внутри элементов Опоры.</w:t>
            </w:r>
          </w:p>
          <w:p w14:paraId="1A468290" w14:textId="77777777" w:rsidR="003177EE" w:rsidRPr="003177EE" w:rsidRDefault="003177EE" w:rsidP="002F767F">
            <w:pPr>
              <w:pStyle w:val="aff4"/>
              <w:jc w:val="both"/>
              <w:rPr>
                <w:rFonts w:ascii="Times New Roman" w:eastAsiaTheme="minorHAnsi" w:hAnsi="Times New Roman" w:cs="Times New Roman"/>
                <w:sz w:val="24"/>
                <w:szCs w:val="24"/>
              </w:rPr>
            </w:pPr>
            <w:r w:rsidRPr="003177EE">
              <w:rPr>
                <w:rFonts w:ascii="Times New Roman" w:eastAsiaTheme="minorHAnsi" w:hAnsi="Times New Roman" w:cs="Times New Roman"/>
                <w:sz w:val="24"/>
                <w:szCs w:val="24"/>
              </w:rPr>
              <w:t>МФО должен представлять собой состав из 2-х основных конструктивных элементов:</w:t>
            </w:r>
          </w:p>
          <w:p w14:paraId="1E0B9BAE" w14:textId="77777777" w:rsidR="003177EE" w:rsidRPr="003177EE" w:rsidRDefault="003177EE" w:rsidP="002F767F">
            <w:pPr>
              <w:pStyle w:val="aff4"/>
              <w:jc w:val="both"/>
              <w:rPr>
                <w:rFonts w:ascii="Times New Roman" w:eastAsiaTheme="minorHAnsi" w:hAnsi="Times New Roman" w:cs="Times New Roman"/>
                <w:sz w:val="24"/>
                <w:szCs w:val="24"/>
              </w:rPr>
            </w:pPr>
            <w:r w:rsidRPr="003177EE">
              <w:rPr>
                <w:rFonts w:ascii="Times New Roman" w:eastAsiaTheme="minorHAnsi" w:hAnsi="Times New Roman" w:cs="Times New Roman"/>
                <w:sz w:val="24"/>
                <w:szCs w:val="24"/>
              </w:rPr>
              <w:t>1.</w:t>
            </w:r>
            <w:r w:rsidRPr="003177EE">
              <w:rPr>
                <w:rFonts w:ascii="Times New Roman" w:eastAsiaTheme="minorHAnsi" w:hAnsi="Times New Roman" w:cs="Times New Roman"/>
                <w:sz w:val="24"/>
                <w:szCs w:val="24"/>
              </w:rPr>
              <w:tab/>
              <w:t>Цоколь опоры (Предназначение – основание для крепления функциональных модулей, установка базового оборудования МФО и формирование необходимой высоты МФО в целом);</w:t>
            </w:r>
          </w:p>
          <w:p w14:paraId="3E60175F" w14:textId="77777777" w:rsidR="003177EE" w:rsidRPr="003177EE" w:rsidRDefault="003177EE" w:rsidP="002F767F">
            <w:pPr>
              <w:pStyle w:val="aff4"/>
              <w:jc w:val="both"/>
              <w:rPr>
                <w:rFonts w:ascii="Times New Roman" w:eastAsiaTheme="minorHAnsi" w:hAnsi="Times New Roman" w:cs="Times New Roman"/>
                <w:sz w:val="24"/>
                <w:szCs w:val="24"/>
              </w:rPr>
            </w:pPr>
            <w:r w:rsidRPr="003177EE">
              <w:rPr>
                <w:rFonts w:ascii="Times New Roman" w:eastAsiaTheme="minorHAnsi" w:hAnsi="Times New Roman" w:cs="Times New Roman"/>
                <w:sz w:val="24"/>
                <w:szCs w:val="24"/>
              </w:rPr>
              <w:t>2.</w:t>
            </w:r>
            <w:r w:rsidRPr="003177EE">
              <w:rPr>
                <w:rFonts w:ascii="Times New Roman" w:eastAsiaTheme="minorHAnsi" w:hAnsi="Times New Roman" w:cs="Times New Roman"/>
                <w:sz w:val="24"/>
                <w:szCs w:val="24"/>
              </w:rPr>
              <w:tab/>
              <w:t>Функциональные Модули опоры (Предназначение – скрытое размещение оборудования для оказания услуг в составе комплексного решения МФО).</w:t>
            </w:r>
          </w:p>
          <w:p w14:paraId="076D7FB4" w14:textId="77777777" w:rsidR="003177EE" w:rsidRPr="003177EE" w:rsidRDefault="003177EE" w:rsidP="002F767F">
            <w:pPr>
              <w:pStyle w:val="aff4"/>
              <w:jc w:val="both"/>
              <w:rPr>
                <w:rFonts w:ascii="Times New Roman" w:eastAsiaTheme="minorHAnsi" w:hAnsi="Times New Roman" w:cs="Times New Roman"/>
                <w:sz w:val="24"/>
                <w:szCs w:val="24"/>
              </w:rPr>
            </w:pPr>
          </w:p>
          <w:p w14:paraId="0EC8D2A4" w14:textId="77777777" w:rsidR="003177EE" w:rsidRPr="003177EE" w:rsidRDefault="003177EE" w:rsidP="002F767F">
            <w:pPr>
              <w:pStyle w:val="aff4"/>
              <w:jc w:val="both"/>
              <w:rPr>
                <w:rFonts w:ascii="Times New Roman" w:eastAsiaTheme="minorHAnsi" w:hAnsi="Times New Roman" w:cs="Times New Roman"/>
                <w:sz w:val="24"/>
                <w:szCs w:val="24"/>
              </w:rPr>
            </w:pPr>
            <w:r w:rsidRPr="003177EE">
              <w:rPr>
                <w:rFonts w:ascii="Times New Roman" w:eastAsiaTheme="minorHAnsi" w:hAnsi="Times New Roman" w:cs="Times New Roman"/>
                <w:sz w:val="24"/>
                <w:szCs w:val="24"/>
              </w:rPr>
              <w:t xml:space="preserve">Любой модуль МФО должен быть выполнен в едином конструктивном стиле и цвете, с едиными типовыми размерными параметрами и универсальным креплением в </w:t>
            </w:r>
            <w:r w:rsidRPr="003177EE">
              <w:rPr>
                <w:rFonts w:ascii="Times New Roman" w:eastAsiaTheme="minorHAnsi" w:hAnsi="Times New Roman" w:cs="Times New Roman"/>
                <w:sz w:val="24"/>
                <w:szCs w:val="24"/>
              </w:rPr>
              <w:lastRenderedPageBreak/>
              <w:t xml:space="preserve">т.ч. с коммутацией для создания единого продукта – Многофункциональной Опоры, имеющей законченный вид. </w:t>
            </w:r>
          </w:p>
          <w:p w14:paraId="4945A489" w14:textId="77777777" w:rsidR="003177EE" w:rsidRPr="003177EE" w:rsidRDefault="003177EE" w:rsidP="003177EE">
            <w:pPr>
              <w:pStyle w:val="aff4"/>
              <w:numPr>
                <w:ilvl w:val="0"/>
                <w:numId w:val="27"/>
              </w:numPr>
              <w:ind w:left="0" w:firstLine="0"/>
              <w:jc w:val="both"/>
              <w:rPr>
                <w:rFonts w:ascii="Times New Roman" w:eastAsiaTheme="minorHAnsi" w:hAnsi="Times New Roman" w:cs="Times New Roman"/>
                <w:sz w:val="24"/>
                <w:szCs w:val="24"/>
              </w:rPr>
            </w:pPr>
            <w:r w:rsidRPr="003177EE">
              <w:rPr>
                <w:rFonts w:ascii="Times New Roman" w:eastAsiaTheme="minorHAnsi" w:hAnsi="Times New Roman" w:cs="Times New Roman"/>
                <w:sz w:val="24"/>
                <w:szCs w:val="24"/>
              </w:rPr>
              <w:t xml:space="preserve">Все модули должны иметь универсальное крепление к составным элементам МФО. </w:t>
            </w:r>
          </w:p>
          <w:p w14:paraId="0FC5F623" w14:textId="77777777" w:rsidR="003177EE" w:rsidRPr="003177EE" w:rsidRDefault="003177EE" w:rsidP="003177EE">
            <w:pPr>
              <w:pStyle w:val="aff4"/>
              <w:numPr>
                <w:ilvl w:val="0"/>
                <w:numId w:val="27"/>
              </w:numPr>
              <w:ind w:left="0" w:firstLine="0"/>
              <w:jc w:val="both"/>
              <w:rPr>
                <w:rFonts w:ascii="Times New Roman" w:eastAsiaTheme="minorHAnsi" w:hAnsi="Times New Roman" w:cs="Times New Roman"/>
                <w:sz w:val="24"/>
                <w:szCs w:val="24"/>
              </w:rPr>
            </w:pPr>
            <w:r w:rsidRPr="003177EE">
              <w:rPr>
                <w:rFonts w:ascii="Times New Roman" w:eastAsiaTheme="minorHAnsi" w:hAnsi="Times New Roman" w:cs="Times New Roman"/>
                <w:sz w:val="24"/>
                <w:szCs w:val="24"/>
              </w:rPr>
              <w:t>Диаметр модуля, устанавливаемого сверху цоколя Опоры, должен соответствовать диаметру цоколя.</w:t>
            </w:r>
          </w:p>
          <w:p w14:paraId="38805270" w14:textId="77777777" w:rsidR="003177EE" w:rsidRPr="003177EE" w:rsidRDefault="003177EE" w:rsidP="003177EE">
            <w:pPr>
              <w:pStyle w:val="aff4"/>
              <w:numPr>
                <w:ilvl w:val="0"/>
                <w:numId w:val="27"/>
              </w:numPr>
              <w:ind w:left="0" w:firstLine="0"/>
              <w:jc w:val="both"/>
              <w:rPr>
                <w:rFonts w:ascii="Times New Roman" w:eastAsiaTheme="minorHAnsi" w:hAnsi="Times New Roman" w:cs="Times New Roman"/>
                <w:sz w:val="24"/>
                <w:szCs w:val="24"/>
              </w:rPr>
            </w:pPr>
            <w:r w:rsidRPr="003177EE">
              <w:rPr>
                <w:rFonts w:ascii="Times New Roman" w:eastAsiaTheme="minorHAnsi" w:hAnsi="Times New Roman" w:cs="Times New Roman"/>
                <w:sz w:val="24"/>
                <w:szCs w:val="24"/>
              </w:rPr>
              <w:t>Модуль конструктивно является моноблоком, но необходимо предусмотреть возможность проведения обслуживания и настройки размещенного в модуле оборудования с возможностью его замены, при этом не ухудшая функциональность оборудования, и обеспечивать защиту внутреннего пространства с размещенным оборудованием и линиями коммутации не ниже IP66.</w:t>
            </w:r>
          </w:p>
          <w:p w14:paraId="2DE77598" w14:textId="77777777" w:rsidR="003177EE" w:rsidRPr="003177EE" w:rsidRDefault="003177EE" w:rsidP="002F767F">
            <w:pPr>
              <w:pStyle w:val="aff4"/>
              <w:jc w:val="both"/>
              <w:rPr>
                <w:rFonts w:ascii="Times New Roman" w:eastAsiaTheme="minorHAnsi" w:hAnsi="Times New Roman" w:cs="Times New Roman"/>
                <w:sz w:val="24"/>
                <w:szCs w:val="24"/>
              </w:rPr>
            </w:pPr>
          </w:p>
          <w:p w14:paraId="23971912" w14:textId="77777777" w:rsidR="003177EE" w:rsidRPr="003177EE" w:rsidRDefault="003177EE" w:rsidP="002F767F">
            <w:pPr>
              <w:pStyle w:val="aff4"/>
              <w:jc w:val="both"/>
              <w:rPr>
                <w:rFonts w:ascii="Times New Roman" w:eastAsiaTheme="minorHAnsi" w:hAnsi="Times New Roman" w:cs="Times New Roman"/>
                <w:sz w:val="24"/>
                <w:szCs w:val="24"/>
              </w:rPr>
            </w:pPr>
            <w:r w:rsidRPr="003177EE">
              <w:rPr>
                <w:rFonts w:ascii="Times New Roman" w:eastAsiaTheme="minorHAnsi" w:hAnsi="Times New Roman" w:cs="Times New Roman"/>
                <w:sz w:val="24"/>
                <w:szCs w:val="24"/>
              </w:rPr>
              <w:t>Типовые требования для базового модуля МФО, состоящего из силового основания:</w:t>
            </w:r>
          </w:p>
          <w:p w14:paraId="76A97AA3" w14:textId="77777777" w:rsidR="003177EE" w:rsidRPr="003177EE" w:rsidRDefault="003177EE" w:rsidP="003177EE">
            <w:pPr>
              <w:pStyle w:val="aff4"/>
              <w:numPr>
                <w:ilvl w:val="0"/>
                <w:numId w:val="28"/>
              </w:numPr>
              <w:ind w:left="0" w:firstLine="0"/>
              <w:jc w:val="both"/>
              <w:rPr>
                <w:rFonts w:ascii="Times New Roman" w:eastAsiaTheme="minorHAnsi" w:hAnsi="Times New Roman" w:cs="Times New Roman"/>
                <w:sz w:val="24"/>
                <w:szCs w:val="24"/>
              </w:rPr>
            </w:pPr>
            <w:r w:rsidRPr="003177EE">
              <w:rPr>
                <w:rFonts w:ascii="Times New Roman" w:eastAsiaTheme="minorHAnsi" w:hAnsi="Times New Roman" w:cs="Times New Roman"/>
                <w:sz w:val="24"/>
                <w:szCs w:val="24"/>
              </w:rPr>
              <w:t xml:space="preserve">Материал цоколя опоры – сталь; </w:t>
            </w:r>
          </w:p>
          <w:p w14:paraId="5ED2BAC5" w14:textId="77777777" w:rsidR="003177EE" w:rsidRPr="003177EE" w:rsidRDefault="003177EE" w:rsidP="003177EE">
            <w:pPr>
              <w:pStyle w:val="aff4"/>
              <w:numPr>
                <w:ilvl w:val="0"/>
                <w:numId w:val="28"/>
              </w:numPr>
              <w:ind w:left="0" w:firstLine="0"/>
              <w:jc w:val="both"/>
              <w:rPr>
                <w:rFonts w:ascii="Times New Roman" w:eastAsiaTheme="minorHAnsi" w:hAnsi="Times New Roman" w:cs="Times New Roman"/>
                <w:sz w:val="24"/>
                <w:szCs w:val="24"/>
              </w:rPr>
            </w:pPr>
            <w:r w:rsidRPr="003177EE">
              <w:rPr>
                <w:rFonts w:ascii="Times New Roman" w:eastAsiaTheme="minorHAnsi" w:hAnsi="Times New Roman" w:cs="Times New Roman"/>
                <w:sz w:val="24"/>
                <w:szCs w:val="24"/>
              </w:rPr>
              <w:t xml:space="preserve">Толщина – не менее 3 мм; </w:t>
            </w:r>
          </w:p>
          <w:p w14:paraId="555405A3" w14:textId="77777777" w:rsidR="003177EE" w:rsidRPr="003177EE" w:rsidRDefault="003177EE" w:rsidP="003177EE">
            <w:pPr>
              <w:pStyle w:val="aff4"/>
              <w:numPr>
                <w:ilvl w:val="0"/>
                <w:numId w:val="28"/>
              </w:numPr>
              <w:ind w:left="0" w:firstLine="0"/>
              <w:jc w:val="both"/>
              <w:rPr>
                <w:rFonts w:ascii="Times New Roman" w:eastAsiaTheme="minorHAnsi" w:hAnsi="Times New Roman" w:cs="Times New Roman"/>
                <w:sz w:val="24"/>
                <w:szCs w:val="24"/>
              </w:rPr>
            </w:pPr>
            <w:r w:rsidRPr="003177EE">
              <w:rPr>
                <w:rFonts w:ascii="Times New Roman" w:eastAsiaTheme="minorHAnsi" w:hAnsi="Times New Roman" w:cs="Times New Roman"/>
                <w:sz w:val="24"/>
                <w:szCs w:val="24"/>
              </w:rPr>
              <w:t>Покрытие опоры – горячее цинкование, порошковая краска;</w:t>
            </w:r>
          </w:p>
          <w:p w14:paraId="1369118A" w14:textId="77777777" w:rsidR="003177EE" w:rsidRPr="003177EE" w:rsidRDefault="003177EE" w:rsidP="003177EE">
            <w:pPr>
              <w:pStyle w:val="aff4"/>
              <w:numPr>
                <w:ilvl w:val="0"/>
                <w:numId w:val="28"/>
              </w:numPr>
              <w:ind w:left="0" w:firstLine="0"/>
              <w:jc w:val="both"/>
              <w:rPr>
                <w:rFonts w:ascii="Times New Roman" w:eastAsiaTheme="minorHAnsi" w:hAnsi="Times New Roman" w:cs="Times New Roman"/>
                <w:sz w:val="24"/>
                <w:szCs w:val="24"/>
              </w:rPr>
            </w:pPr>
            <w:r w:rsidRPr="003177EE">
              <w:rPr>
                <w:rFonts w:ascii="Times New Roman" w:eastAsiaTheme="minorHAnsi" w:hAnsi="Times New Roman" w:cs="Times New Roman"/>
                <w:sz w:val="24"/>
                <w:szCs w:val="24"/>
              </w:rPr>
              <w:t>Диаметр опоры с модулями – до 200 мм;</w:t>
            </w:r>
          </w:p>
          <w:p w14:paraId="40D28E02" w14:textId="77777777" w:rsidR="003177EE" w:rsidRPr="003177EE" w:rsidRDefault="003177EE" w:rsidP="003177EE">
            <w:pPr>
              <w:pStyle w:val="aff4"/>
              <w:numPr>
                <w:ilvl w:val="0"/>
                <w:numId w:val="28"/>
              </w:numPr>
              <w:ind w:left="0" w:firstLine="0"/>
              <w:jc w:val="both"/>
              <w:rPr>
                <w:rFonts w:ascii="Times New Roman" w:eastAsiaTheme="minorHAnsi" w:hAnsi="Times New Roman" w:cs="Times New Roman"/>
                <w:sz w:val="24"/>
                <w:szCs w:val="24"/>
              </w:rPr>
            </w:pPr>
            <w:r w:rsidRPr="003177EE">
              <w:rPr>
                <w:rFonts w:ascii="Times New Roman" w:eastAsiaTheme="minorHAnsi" w:hAnsi="Times New Roman" w:cs="Times New Roman"/>
                <w:sz w:val="24"/>
                <w:szCs w:val="24"/>
              </w:rPr>
              <w:t>Общая высота опоры с модулями – от 4 до 5 м.</w:t>
            </w:r>
          </w:p>
          <w:p w14:paraId="689EC960" w14:textId="77777777" w:rsidR="003177EE" w:rsidRPr="003177EE" w:rsidRDefault="003177EE" w:rsidP="002F767F">
            <w:pPr>
              <w:pStyle w:val="aff4"/>
              <w:jc w:val="both"/>
              <w:rPr>
                <w:rFonts w:ascii="Times New Roman" w:eastAsiaTheme="minorHAnsi" w:hAnsi="Times New Roman" w:cs="Times New Roman"/>
                <w:sz w:val="24"/>
                <w:szCs w:val="24"/>
              </w:rPr>
            </w:pPr>
          </w:p>
          <w:p w14:paraId="2EA0623C" w14:textId="77777777" w:rsidR="003177EE" w:rsidRPr="003177EE" w:rsidRDefault="003177EE" w:rsidP="003177EE">
            <w:pPr>
              <w:pStyle w:val="aff4"/>
              <w:numPr>
                <w:ilvl w:val="0"/>
                <w:numId w:val="29"/>
              </w:numPr>
              <w:ind w:left="0" w:firstLine="0"/>
              <w:jc w:val="both"/>
              <w:rPr>
                <w:rFonts w:ascii="Times New Roman" w:eastAsiaTheme="minorHAnsi" w:hAnsi="Times New Roman" w:cs="Times New Roman"/>
                <w:sz w:val="24"/>
                <w:szCs w:val="24"/>
              </w:rPr>
            </w:pPr>
            <w:r w:rsidRPr="003177EE">
              <w:rPr>
                <w:rFonts w:ascii="Times New Roman" w:eastAsiaTheme="minorHAnsi" w:hAnsi="Times New Roman" w:cs="Times New Roman"/>
                <w:sz w:val="24"/>
                <w:szCs w:val="24"/>
              </w:rPr>
              <w:t>Технические характеристики цоколя опоры</w:t>
            </w:r>
          </w:p>
          <w:p w14:paraId="59E56306" w14:textId="77777777" w:rsidR="003177EE" w:rsidRPr="003177EE" w:rsidRDefault="003177EE" w:rsidP="002F767F">
            <w:pPr>
              <w:pStyle w:val="aff4"/>
              <w:jc w:val="both"/>
              <w:rPr>
                <w:rFonts w:ascii="Times New Roman" w:eastAsiaTheme="minorHAnsi" w:hAnsi="Times New Roman" w:cs="Times New Roman"/>
                <w:sz w:val="24"/>
                <w:szCs w:val="24"/>
              </w:rPr>
            </w:pPr>
          </w:p>
          <w:tbl>
            <w:tblPr>
              <w:tblW w:w="66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470"/>
              <w:gridCol w:w="2894"/>
              <w:gridCol w:w="3286"/>
            </w:tblGrid>
            <w:tr w:rsidR="003177EE" w:rsidRPr="003177EE" w14:paraId="16BA9CD2" w14:textId="77777777" w:rsidTr="002F767F">
              <w:trPr>
                <w:trHeight w:val="825"/>
              </w:trPr>
              <w:tc>
                <w:tcPr>
                  <w:tcW w:w="353" w:type="pct"/>
                  <w:shd w:val="clear" w:color="auto" w:fill="auto"/>
                  <w:vAlign w:val="center"/>
                </w:tcPr>
                <w:p w14:paraId="5014C51B"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 п/п</w:t>
                  </w:r>
                </w:p>
              </w:tc>
              <w:tc>
                <w:tcPr>
                  <w:tcW w:w="2176" w:type="pct"/>
                  <w:shd w:val="clear" w:color="auto" w:fill="auto"/>
                  <w:vAlign w:val="center"/>
                </w:tcPr>
                <w:p w14:paraId="47DA742D"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Наименование</w:t>
                  </w:r>
                </w:p>
              </w:tc>
              <w:tc>
                <w:tcPr>
                  <w:tcW w:w="2471" w:type="pct"/>
                  <w:shd w:val="clear" w:color="auto" w:fill="auto"/>
                  <w:vAlign w:val="center"/>
                </w:tcPr>
                <w:p w14:paraId="22A7B43F"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Параметры не ниже, чем</w:t>
                  </w:r>
                </w:p>
              </w:tc>
            </w:tr>
            <w:tr w:rsidR="003177EE" w:rsidRPr="003177EE" w14:paraId="3F20B95C" w14:textId="77777777" w:rsidTr="002F767F">
              <w:trPr>
                <w:trHeight w:val="546"/>
              </w:trPr>
              <w:tc>
                <w:tcPr>
                  <w:tcW w:w="353" w:type="pct"/>
                </w:tcPr>
                <w:p w14:paraId="101EE627"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1</w:t>
                  </w:r>
                </w:p>
              </w:tc>
              <w:tc>
                <w:tcPr>
                  <w:tcW w:w="2176" w:type="pct"/>
                </w:tcPr>
                <w:p w14:paraId="0C70330C" w14:textId="77777777" w:rsidR="003177EE" w:rsidRPr="003177EE" w:rsidRDefault="003177EE" w:rsidP="002F767F">
                  <w:pPr>
                    <w:pStyle w:val="aff4"/>
                    <w:jc w:val="both"/>
                    <w:rPr>
                      <w:rFonts w:ascii="Times New Roman" w:eastAsiaTheme="minorHAnsi" w:hAnsi="Times New Roman"/>
                      <w:sz w:val="24"/>
                      <w:szCs w:val="24"/>
                    </w:rPr>
                  </w:pPr>
                  <w:r w:rsidRPr="003177EE">
                    <w:rPr>
                      <w:rFonts w:ascii="Times New Roman" w:eastAsiaTheme="minorHAnsi" w:hAnsi="Times New Roman"/>
                      <w:sz w:val="24"/>
                      <w:szCs w:val="24"/>
                    </w:rPr>
                    <w:t>Высота цоколя опоры, м</w:t>
                  </w:r>
                </w:p>
              </w:tc>
              <w:tc>
                <w:tcPr>
                  <w:tcW w:w="2471" w:type="pct"/>
                </w:tcPr>
                <w:p w14:paraId="476314C6"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5,0</w:t>
                  </w:r>
                </w:p>
              </w:tc>
            </w:tr>
            <w:tr w:rsidR="003177EE" w:rsidRPr="003177EE" w14:paraId="42CF0DB8" w14:textId="77777777" w:rsidTr="002F767F">
              <w:trPr>
                <w:trHeight w:val="266"/>
              </w:trPr>
              <w:tc>
                <w:tcPr>
                  <w:tcW w:w="353" w:type="pct"/>
                </w:tcPr>
                <w:p w14:paraId="6573D88F"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2</w:t>
                  </w:r>
                </w:p>
              </w:tc>
              <w:tc>
                <w:tcPr>
                  <w:tcW w:w="2176" w:type="pct"/>
                </w:tcPr>
                <w:p w14:paraId="2847D37F" w14:textId="77777777" w:rsidR="003177EE" w:rsidRPr="003177EE" w:rsidRDefault="003177EE" w:rsidP="002F767F">
                  <w:pPr>
                    <w:pStyle w:val="aff4"/>
                    <w:jc w:val="both"/>
                    <w:rPr>
                      <w:rFonts w:ascii="Times New Roman" w:eastAsiaTheme="minorHAnsi" w:hAnsi="Times New Roman"/>
                      <w:sz w:val="24"/>
                      <w:szCs w:val="24"/>
                    </w:rPr>
                  </w:pPr>
                  <w:r w:rsidRPr="003177EE">
                    <w:rPr>
                      <w:rFonts w:ascii="Times New Roman" w:eastAsiaTheme="minorHAnsi" w:hAnsi="Times New Roman"/>
                      <w:sz w:val="24"/>
                      <w:szCs w:val="24"/>
                    </w:rPr>
                    <w:t xml:space="preserve">Конструкция опоры </w:t>
                  </w:r>
                </w:p>
              </w:tc>
              <w:tc>
                <w:tcPr>
                  <w:tcW w:w="2471" w:type="pct"/>
                </w:tcPr>
                <w:p w14:paraId="6689780A"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Не типовая, полая</w:t>
                  </w:r>
                </w:p>
              </w:tc>
            </w:tr>
            <w:tr w:rsidR="003177EE" w:rsidRPr="003177EE" w14:paraId="74EC4BAB" w14:textId="77777777" w:rsidTr="002F767F">
              <w:trPr>
                <w:trHeight w:val="279"/>
              </w:trPr>
              <w:tc>
                <w:tcPr>
                  <w:tcW w:w="353" w:type="pct"/>
                </w:tcPr>
                <w:p w14:paraId="1C4E2FE0"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3</w:t>
                  </w:r>
                </w:p>
              </w:tc>
              <w:tc>
                <w:tcPr>
                  <w:tcW w:w="2176" w:type="pct"/>
                </w:tcPr>
                <w:p w14:paraId="7E8F6AA7" w14:textId="77777777" w:rsidR="003177EE" w:rsidRPr="003177EE" w:rsidRDefault="003177EE" w:rsidP="002F767F">
                  <w:pPr>
                    <w:pStyle w:val="aff4"/>
                    <w:jc w:val="both"/>
                    <w:rPr>
                      <w:rFonts w:ascii="Times New Roman" w:eastAsiaTheme="minorHAnsi" w:hAnsi="Times New Roman"/>
                      <w:sz w:val="24"/>
                      <w:szCs w:val="24"/>
                    </w:rPr>
                  </w:pPr>
                  <w:r w:rsidRPr="003177EE">
                    <w:rPr>
                      <w:rFonts w:ascii="Times New Roman" w:eastAsiaTheme="minorHAnsi" w:hAnsi="Times New Roman"/>
                      <w:sz w:val="24"/>
                      <w:szCs w:val="24"/>
                    </w:rPr>
                    <w:t>Материал опоры</w:t>
                  </w:r>
                </w:p>
              </w:tc>
              <w:tc>
                <w:tcPr>
                  <w:tcW w:w="2471" w:type="pct"/>
                </w:tcPr>
                <w:p w14:paraId="5EFB9768"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Сталь</w:t>
                  </w:r>
                </w:p>
              </w:tc>
            </w:tr>
            <w:tr w:rsidR="003177EE" w:rsidRPr="003177EE" w14:paraId="0F6EFAAD" w14:textId="77777777" w:rsidTr="002F767F">
              <w:trPr>
                <w:trHeight w:val="266"/>
              </w:trPr>
              <w:tc>
                <w:tcPr>
                  <w:tcW w:w="353" w:type="pct"/>
                </w:tcPr>
                <w:p w14:paraId="281FC5A0" w14:textId="6325E643"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4</w:t>
                  </w:r>
                </w:p>
              </w:tc>
              <w:tc>
                <w:tcPr>
                  <w:tcW w:w="2176" w:type="pct"/>
                </w:tcPr>
                <w:p w14:paraId="65ED512E" w14:textId="77777777" w:rsidR="003177EE" w:rsidRPr="003177EE" w:rsidRDefault="003177EE" w:rsidP="002F767F">
                  <w:pPr>
                    <w:pStyle w:val="aff4"/>
                    <w:jc w:val="both"/>
                    <w:rPr>
                      <w:rFonts w:ascii="Times New Roman" w:eastAsiaTheme="minorHAnsi" w:hAnsi="Times New Roman"/>
                      <w:sz w:val="24"/>
                      <w:szCs w:val="24"/>
                    </w:rPr>
                  </w:pPr>
                  <w:r w:rsidRPr="003177EE">
                    <w:rPr>
                      <w:rFonts w:ascii="Times New Roman" w:eastAsiaTheme="minorHAnsi" w:hAnsi="Times New Roman"/>
                      <w:sz w:val="24"/>
                      <w:szCs w:val="24"/>
                    </w:rPr>
                    <w:t>Покрытие опоры</w:t>
                  </w:r>
                </w:p>
              </w:tc>
              <w:tc>
                <w:tcPr>
                  <w:tcW w:w="2471" w:type="pct"/>
                </w:tcPr>
                <w:p w14:paraId="5C504B8B"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Оцинковка, порошковая краска</w:t>
                  </w:r>
                </w:p>
              </w:tc>
            </w:tr>
            <w:tr w:rsidR="003177EE" w:rsidRPr="003177EE" w14:paraId="5CF76B97" w14:textId="77777777" w:rsidTr="002F767F">
              <w:trPr>
                <w:trHeight w:val="279"/>
              </w:trPr>
              <w:tc>
                <w:tcPr>
                  <w:tcW w:w="353" w:type="pct"/>
                </w:tcPr>
                <w:p w14:paraId="2F9376E5"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5</w:t>
                  </w:r>
                </w:p>
              </w:tc>
              <w:tc>
                <w:tcPr>
                  <w:tcW w:w="2176" w:type="pct"/>
                </w:tcPr>
                <w:p w14:paraId="474503EF" w14:textId="77777777" w:rsidR="003177EE" w:rsidRPr="003177EE" w:rsidRDefault="003177EE" w:rsidP="002F767F">
                  <w:pPr>
                    <w:pStyle w:val="aff4"/>
                    <w:jc w:val="both"/>
                    <w:rPr>
                      <w:rFonts w:ascii="Times New Roman" w:eastAsiaTheme="minorHAnsi" w:hAnsi="Times New Roman"/>
                      <w:sz w:val="24"/>
                      <w:szCs w:val="24"/>
                    </w:rPr>
                  </w:pPr>
                  <w:r w:rsidRPr="003177EE">
                    <w:rPr>
                      <w:rFonts w:ascii="Times New Roman" w:eastAsiaTheme="minorHAnsi" w:hAnsi="Times New Roman"/>
                      <w:sz w:val="24"/>
                      <w:szCs w:val="24"/>
                    </w:rPr>
                    <w:t xml:space="preserve">Цвет опоры, </w:t>
                  </w:r>
                </w:p>
              </w:tc>
              <w:tc>
                <w:tcPr>
                  <w:tcW w:w="2471" w:type="pct"/>
                </w:tcPr>
                <w:p w14:paraId="3DB4D25F"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 xml:space="preserve">AKZO </w:t>
                  </w:r>
                  <w:proofErr w:type="spellStart"/>
                  <w:r w:rsidRPr="003177EE">
                    <w:rPr>
                      <w:rFonts w:ascii="Times New Roman" w:eastAsiaTheme="minorHAnsi" w:hAnsi="Times New Roman"/>
                      <w:sz w:val="24"/>
                      <w:szCs w:val="24"/>
                    </w:rPr>
                    <w:t>grey</w:t>
                  </w:r>
                  <w:proofErr w:type="spellEnd"/>
                  <w:r w:rsidRPr="003177EE">
                    <w:rPr>
                      <w:rFonts w:ascii="Times New Roman" w:eastAsiaTheme="minorHAnsi" w:hAnsi="Times New Roman"/>
                      <w:sz w:val="24"/>
                      <w:szCs w:val="24"/>
                    </w:rPr>
                    <w:t xml:space="preserve"> 900</w:t>
                  </w:r>
                </w:p>
              </w:tc>
            </w:tr>
            <w:tr w:rsidR="003177EE" w:rsidRPr="003177EE" w14:paraId="188C5F87" w14:textId="77777777" w:rsidTr="002F767F">
              <w:trPr>
                <w:trHeight w:val="546"/>
              </w:trPr>
              <w:tc>
                <w:tcPr>
                  <w:tcW w:w="353" w:type="pct"/>
                </w:tcPr>
                <w:p w14:paraId="1AE75AF9"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6</w:t>
                  </w:r>
                </w:p>
              </w:tc>
              <w:tc>
                <w:tcPr>
                  <w:tcW w:w="2176" w:type="pct"/>
                </w:tcPr>
                <w:p w14:paraId="3899B123" w14:textId="77777777" w:rsidR="003177EE" w:rsidRPr="003177EE" w:rsidRDefault="003177EE" w:rsidP="002F767F">
                  <w:pPr>
                    <w:pStyle w:val="aff4"/>
                    <w:jc w:val="both"/>
                    <w:rPr>
                      <w:rFonts w:ascii="Times New Roman" w:eastAsiaTheme="minorHAnsi" w:hAnsi="Times New Roman"/>
                      <w:sz w:val="24"/>
                      <w:szCs w:val="24"/>
                    </w:rPr>
                  </w:pPr>
                  <w:r w:rsidRPr="003177EE">
                    <w:rPr>
                      <w:rFonts w:ascii="Times New Roman" w:eastAsiaTheme="minorHAnsi" w:hAnsi="Times New Roman"/>
                      <w:sz w:val="24"/>
                      <w:szCs w:val="24"/>
                    </w:rPr>
                    <w:t xml:space="preserve">Толщина металла, не менее </w:t>
                  </w:r>
                </w:p>
              </w:tc>
              <w:tc>
                <w:tcPr>
                  <w:tcW w:w="2471" w:type="pct"/>
                </w:tcPr>
                <w:p w14:paraId="7B2D6BC5"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3 мм</w:t>
                  </w:r>
                </w:p>
              </w:tc>
            </w:tr>
            <w:tr w:rsidR="003177EE" w:rsidRPr="003177EE" w14:paraId="4DEF42E7" w14:textId="77777777" w:rsidTr="002F767F">
              <w:trPr>
                <w:trHeight w:val="825"/>
              </w:trPr>
              <w:tc>
                <w:tcPr>
                  <w:tcW w:w="353" w:type="pct"/>
                </w:tcPr>
                <w:p w14:paraId="5C39745D"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7</w:t>
                  </w:r>
                </w:p>
              </w:tc>
              <w:tc>
                <w:tcPr>
                  <w:tcW w:w="2176" w:type="pct"/>
                </w:tcPr>
                <w:p w14:paraId="23320813" w14:textId="77777777" w:rsidR="003177EE" w:rsidRPr="003177EE" w:rsidRDefault="003177EE" w:rsidP="002F767F">
                  <w:pPr>
                    <w:pStyle w:val="aff4"/>
                    <w:jc w:val="both"/>
                    <w:rPr>
                      <w:rFonts w:ascii="Times New Roman" w:eastAsiaTheme="minorHAnsi" w:hAnsi="Times New Roman"/>
                      <w:sz w:val="24"/>
                      <w:szCs w:val="24"/>
                    </w:rPr>
                  </w:pPr>
                  <w:r w:rsidRPr="003177EE">
                    <w:rPr>
                      <w:rFonts w:ascii="Times New Roman" w:eastAsiaTheme="minorHAnsi" w:hAnsi="Times New Roman"/>
                      <w:sz w:val="24"/>
                      <w:szCs w:val="24"/>
                    </w:rPr>
                    <w:t>Кол-во технологических лючков, шт.</w:t>
                  </w:r>
                </w:p>
              </w:tc>
              <w:tc>
                <w:tcPr>
                  <w:tcW w:w="2471" w:type="pct"/>
                </w:tcPr>
                <w:p w14:paraId="516C9725"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от 2 до 3</w:t>
                  </w:r>
                </w:p>
              </w:tc>
            </w:tr>
            <w:tr w:rsidR="003177EE" w:rsidRPr="003177EE" w14:paraId="26CCFD28" w14:textId="77777777" w:rsidTr="002F767F">
              <w:trPr>
                <w:trHeight w:val="1670"/>
              </w:trPr>
              <w:tc>
                <w:tcPr>
                  <w:tcW w:w="353" w:type="pct"/>
                </w:tcPr>
                <w:p w14:paraId="6EE6774D"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8</w:t>
                  </w:r>
                </w:p>
              </w:tc>
              <w:tc>
                <w:tcPr>
                  <w:tcW w:w="2176" w:type="pct"/>
                </w:tcPr>
                <w:p w14:paraId="1A7BA795" w14:textId="77777777" w:rsidR="003177EE" w:rsidRPr="003177EE" w:rsidRDefault="003177EE" w:rsidP="002F767F">
                  <w:pPr>
                    <w:pStyle w:val="aff4"/>
                    <w:jc w:val="both"/>
                    <w:rPr>
                      <w:rFonts w:ascii="Times New Roman" w:eastAsiaTheme="minorHAnsi" w:hAnsi="Times New Roman"/>
                      <w:sz w:val="24"/>
                      <w:szCs w:val="24"/>
                    </w:rPr>
                  </w:pPr>
                  <w:r w:rsidRPr="003177EE">
                    <w:rPr>
                      <w:rFonts w:ascii="Times New Roman" w:eastAsiaTheme="minorHAnsi" w:hAnsi="Times New Roman"/>
                      <w:sz w:val="24"/>
                      <w:szCs w:val="24"/>
                    </w:rPr>
                    <w:t>Установочный комплект в составе</w:t>
                  </w:r>
                </w:p>
              </w:tc>
              <w:tc>
                <w:tcPr>
                  <w:tcW w:w="2471" w:type="pct"/>
                </w:tcPr>
                <w:p w14:paraId="14D8B41B" w14:textId="77777777" w:rsidR="003177EE" w:rsidRPr="003177EE" w:rsidRDefault="003177EE" w:rsidP="003177EE">
                  <w:pPr>
                    <w:pStyle w:val="aff4"/>
                    <w:numPr>
                      <w:ilvl w:val="0"/>
                      <w:numId w:val="25"/>
                    </w:numPr>
                    <w:ind w:left="0" w:firstLine="0"/>
                    <w:rPr>
                      <w:rFonts w:ascii="Times New Roman" w:eastAsiaTheme="minorHAnsi" w:hAnsi="Times New Roman"/>
                      <w:sz w:val="24"/>
                      <w:szCs w:val="24"/>
                    </w:rPr>
                  </w:pPr>
                  <w:r w:rsidRPr="003177EE">
                    <w:rPr>
                      <w:rFonts w:ascii="Times New Roman" w:eastAsiaTheme="minorHAnsi" w:hAnsi="Times New Roman"/>
                      <w:sz w:val="24"/>
                      <w:szCs w:val="24"/>
                    </w:rPr>
                    <w:t>Кабельная сборка для 2-х независимых линий электропитания 220-230V</w:t>
                  </w:r>
                </w:p>
                <w:p w14:paraId="58823365" w14:textId="77777777" w:rsidR="003177EE" w:rsidRPr="003177EE" w:rsidRDefault="003177EE" w:rsidP="003177EE">
                  <w:pPr>
                    <w:pStyle w:val="aff4"/>
                    <w:numPr>
                      <w:ilvl w:val="0"/>
                      <w:numId w:val="25"/>
                    </w:numPr>
                    <w:ind w:left="0" w:firstLine="0"/>
                    <w:rPr>
                      <w:rFonts w:ascii="Times New Roman" w:eastAsiaTheme="minorHAnsi" w:hAnsi="Times New Roman"/>
                      <w:sz w:val="24"/>
                      <w:szCs w:val="24"/>
                    </w:rPr>
                  </w:pPr>
                  <w:r w:rsidRPr="003177EE">
                    <w:rPr>
                      <w:rFonts w:ascii="Times New Roman" w:eastAsiaTheme="minorHAnsi" w:hAnsi="Times New Roman"/>
                      <w:sz w:val="24"/>
                      <w:szCs w:val="24"/>
                    </w:rPr>
                    <w:t>Кабельная сборка для слаботочных линий связи</w:t>
                  </w:r>
                </w:p>
                <w:p w14:paraId="15FA7D64" w14:textId="77777777" w:rsidR="003177EE" w:rsidRPr="003177EE" w:rsidRDefault="003177EE" w:rsidP="003177EE">
                  <w:pPr>
                    <w:pStyle w:val="aff4"/>
                    <w:numPr>
                      <w:ilvl w:val="0"/>
                      <w:numId w:val="25"/>
                    </w:numPr>
                    <w:ind w:left="0" w:firstLine="0"/>
                    <w:rPr>
                      <w:rFonts w:ascii="Times New Roman" w:eastAsiaTheme="minorHAnsi" w:hAnsi="Times New Roman"/>
                      <w:sz w:val="24"/>
                      <w:szCs w:val="24"/>
                    </w:rPr>
                  </w:pPr>
                  <w:r w:rsidRPr="003177EE">
                    <w:rPr>
                      <w:rFonts w:ascii="Times New Roman" w:eastAsiaTheme="minorHAnsi" w:hAnsi="Times New Roman"/>
                      <w:sz w:val="24"/>
                      <w:szCs w:val="24"/>
                    </w:rPr>
                    <w:t>Блок защиты от перепадов напряжения с предохранителями и автоматизированным возобновлением питания после устранения утечек в цепи</w:t>
                  </w:r>
                </w:p>
                <w:p w14:paraId="45A914AF" w14:textId="77777777" w:rsidR="003177EE" w:rsidRPr="003177EE" w:rsidRDefault="003177EE" w:rsidP="003177EE">
                  <w:pPr>
                    <w:pStyle w:val="aff4"/>
                    <w:numPr>
                      <w:ilvl w:val="0"/>
                      <w:numId w:val="25"/>
                    </w:numPr>
                    <w:ind w:left="0" w:firstLine="0"/>
                    <w:rPr>
                      <w:rFonts w:ascii="Times New Roman" w:eastAsiaTheme="minorHAnsi" w:hAnsi="Times New Roman"/>
                      <w:sz w:val="24"/>
                      <w:szCs w:val="24"/>
                    </w:rPr>
                  </w:pPr>
                  <w:r w:rsidRPr="003177EE">
                    <w:rPr>
                      <w:rFonts w:ascii="Times New Roman" w:eastAsiaTheme="minorHAnsi" w:hAnsi="Times New Roman"/>
                      <w:sz w:val="24"/>
                      <w:szCs w:val="24"/>
                    </w:rPr>
                    <w:t>Оптическая муфта с параметрами:</w:t>
                  </w:r>
                </w:p>
                <w:p w14:paraId="028B4FA0" w14:textId="77777777" w:rsidR="003177EE" w:rsidRPr="003177EE" w:rsidRDefault="003177EE" w:rsidP="003177EE">
                  <w:pPr>
                    <w:pStyle w:val="aff4"/>
                    <w:numPr>
                      <w:ilvl w:val="0"/>
                      <w:numId w:val="31"/>
                    </w:numPr>
                    <w:ind w:left="0" w:firstLine="0"/>
                    <w:rPr>
                      <w:rFonts w:ascii="Times New Roman" w:eastAsiaTheme="minorHAnsi" w:hAnsi="Times New Roman"/>
                      <w:sz w:val="24"/>
                      <w:szCs w:val="24"/>
                    </w:rPr>
                  </w:pPr>
                  <w:r w:rsidRPr="003177EE">
                    <w:rPr>
                      <w:rFonts w:ascii="Times New Roman" w:eastAsiaTheme="minorHAnsi" w:hAnsi="Times New Roman"/>
                      <w:sz w:val="24"/>
                      <w:szCs w:val="24"/>
                    </w:rPr>
                    <w:lastRenderedPageBreak/>
                    <w:t>Степень защиты не менее IP66;</w:t>
                  </w:r>
                </w:p>
                <w:p w14:paraId="357A5CA1" w14:textId="77777777" w:rsidR="003177EE" w:rsidRPr="003177EE" w:rsidRDefault="003177EE" w:rsidP="003177EE">
                  <w:pPr>
                    <w:pStyle w:val="aff4"/>
                    <w:numPr>
                      <w:ilvl w:val="0"/>
                      <w:numId w:val="31"/>
                    </w:numPr>
                    <w:ind w:left="0" w:firstLine="0"/>
                    <w:rPr>
                      <w:rFonts w:ascii="Times New Roman" w:eastAsiaTheme="minorHAnsi" w:hAnsi="Times New Roman"/>
                      <w:sz w:val="24"/>
                      <w:szCs w:val="24"/>
                    </w:rPr>
                  </w:pPr>
                  <w:r w:rsidRPr="003177EE">
                    <w:rPr>
                      <w:rFonts w:ascii="Times New Roman" w:eastAsiaTheme="minorHAnsi" w:hAnsi="Times New Roman"/>
                      <w:sz w:val="24"/>
                      <w:szCs w:val="24"/>
                    </w:rPr>
                    <w:t>Не менее 16 оптических портов;</w:t>
                  </w:r>
                </w:p>
                <w:p w14:paraId="32406C7A" w14:textId="77777777" w:rsidR="003177EE" w:rsidRPr="003177EE" w:rsidRDefault="003177EE" w:rsidP="003177EE">
                  <w:pPr>
                    <w:pStyle w:val="aff4"/>
                    <w:numPr>
                      <w:ilvl w:val="0"/>
                      <w:numId w:val="31"/>
                    </w:numPr>
                    <w:ind w:left="0" w:firstLine="0"/>
                    <w:rPr>
                      <w:rFonts w:ascii="Times New Roman" w:eastAsiaTheme="minorHAnsi" w:hAnsi="Times New Roman"/>
                      <w:sz w:val="24"/>
                      <w:szCs w:val="24"/>
                    </w:rPr>
                  </w:pPr>
                  <w:r w:rsidRPr="003177EE">
                    <w:rPr>
                      <w:rFonts w:ascii="Times New Roman" w:eastAsiaTheme="minorHAnsi" w:hAnsi="Times New Roman"/>
                      <w:sz w:val="24"/>
                      <w:szCs w:val="24"/>
                    </w:rPr>
                    <w:t>С габаритами для размещения во внутренней полости цоколя Опоры.</w:t>
                  </w:r>
                </w:p>
                <w:p w14:paraId="6C8E4295" w14:textId="77777777" w:rsidR="003177EE" w:rsidRPr="003177EE" w:rsidRDefault="003177EE" w:rsidP="003177EE">
                  <w:pPr>
                    <w:pStyle w:val="aff4"/>
                    <w:numPr>
                      <w:ilvl w:val="0"/>
                      <w:numId w:val="25"/>
                    </w:numPr>
                    <w:ind w:left="0" w:firstLine="0"/>
                    <w:rPr>
                      <w:rFonts w:ascii="Times New Roman" w:eastAsiaTheme="minorHAnsi" w:hAnsi="Times New Roman"/>
                      <w:sz w:val="24"/>
                      <w:szCs w:val="24"/>
                    </w:rPr>
                  </w:pPr>
                  <w:r w:rsidRPr="003177EE">
                    <w:rPr>
                      <w:rFonts w:ascii="Times New Roman" w:eastAsiaTheme="minorHAnsi" w:hAnsi="Times New Roman"/>
                      <w:sz w:val="24"/>
                      <w:szCs w:val="24"/>
                    </w:rPr>
                    <w:t>Промышленный коммутатор с параметрами не хуже:</w:t>
                  </w:r>
                </w:p>
                <w:p w14:paraId="289D4C29" w14:textId="77777777" w:rsidR="003177EE" w:rsidRPr="003177EE" w:rsidRDefault="003177EE" w:rsidP="003177EE">
                  <w:pPr>
                    <w:pStyle w:val="aff4"/>
                    <w:numPr>
                      <w:ilvl w:val="0"/>
                      <w:numId w:val="30"/>
                    </w:numPr>
                    <w:ind w:left="0" w:firstLine="0"/>
                    <w:rPr>
                      <w:rFonts w:ascii="Times New Roman" w:eastAsiaTheme="minorHAnsi" w:hAnsi="Times New Roman"/>
                      <w:sz w:val="24"/>
                      <w:szCs w:val="24"/>
                    </w:rPr>
                  </w:pPr>
                  <w:r w:rsidRPr="003177EE">
                    <w:rPr>
                      <w:rFonts w:ascii="Times New Roman" w:eastAsiaTheme="minorHAnsi" w:hAnsi="Times New Roman"/>
                      <w:sz w:val="24"/>
                      <w:szCs w:val="24"/>
                    </w:rPr>
                    <w:t>Класс коммутатора – управляемый;</w:t>
                  </w:r>
                </w:p>
                <w:p w14:paraId="357F8874" w14:textId="77777777" w:rsidR="003177EE" w:rsidRPr="003177EE" w:rsidRDefault="003177EE" w:rsidP="003177EE">
                  <w:pPr>
                    <w:pStyle w:val="aff4"/>
                    <w:numPr>
                      <w:ilvl w:val="0"/>
                      <w:numId w:val="30"/>
                    </w:numPr>
                    <w:rPr>
                      <w:rFonts w:ascii="Times New Roman" w:eastAsiaTheme="minorHAnsi" w:hAnsi="Times New Roman"/>
                      <w:sz w:val="24"/>
                      <w:szCs w:val="24"/>
                    </w:rPr>
                  </w:pPr>
                  <w:r w:rsidRPr="003177EE">
                    <w:rPr>
                      <w:rFonts w:ascii="Times New Roman" w:eastAsiaTheme="minorHAnsi" w:hAnsi="Times New Roman"/>
                      <w:sz w:val="24"/>
                      <w:szCs w:val="24"/>
                    </w:rPr>
                    <w:t>Интерфейсы:</w:t>
                  </w:r>
                </w:p>
                <w:p w14:paraId="78A28F85" w14:textId="77777777" w:rsidR="003177EE" w:rsidRPr="002F767F" w:rsidRDefault="003177EE" w:rsidP="002F767F">
                  <w:pPr>
                    <w:pStyle w:val="aff4"/>
                    <w:rPr>
                      <w:rFonts w:ascii="Times New Roman" w:eastAsiaTheme="minorHAnsi" w:hAnsi="Times New Roman"/>
                      <w:sz w:val="24"/>
                      <w:szCs w:val="24"/>
                      <w:lang w:val="en-US"/>
                    </w:rPr>
                  </w:pPr>
                  <w:r w:rsidRPr="002F767F">
                    <w:rPr>
                      <w:rFonts w:ascii="Times New Roman" w:eastAsiaTheme="minorHAnsi" w:hAnsi="Times New Roman"/>
                      <w:sz w:val="24"/>
                      <w:szCs w:val="24"/>
                      <w:lang w:val="en-US"/>
                    </w:rPr>
                    <w:t xml:space="preserve">4 </w:t>
                  </w:r>
                  <w:r w:rsidRPr="003177EE">
                    <w:rPr>
                      <w:rFonts w:ascii="Times New Roman" w:eastAsiaTheme="minorHAnsi" w:hAnsi="Times New Roman"/>
                      <w:sz w:val="24"/>
                      <w:szCs w:val="24"/>
                    </w:rPr>
                    <w:t>порта</w:t>
                  </w:r>
                  <w:r w:rsidRPr="002F767F">
                    <w:rPr>
                      <w:rFonts w:ascii="Times New Roman" w:eastAsiaTheme="minorHAnsi" w:hAnsi="Times New Roman"/>
                      <w:sz w:val="24"/>
                      <w:szCs w:val="24"/>
                      <w:lang w:val="en-US"/>
                    </w:rPr>
                    <w:t xml:space="preserve"> 10/100Base-Tx RJ-45 PoE;</w:t>
                  </w:r>
                </w:p>
                <w:p w14:paraId="0F68E92A" w14:textId="77777777" w:rsidR="003177EE" w:rsidRPr="003177EE" w:rsidRDefault="003177EE" w:rsidP="003177EE">
                  <w:pPr>
                    <w:pStyle w:val="aff4"/>
                    <w:numPr>
                      <w:ilvl w:val="0"/>
                      <w:numId w:val="24"/>
                    </w:numPr>
                    <w:rPr>
                      <w:rFonts w:ascii="Times New Roman" w:eastAsiaTheme="minorHAnsi" w:hAnsi="Times New Roman"/>
                      <w:sz w:val="24"/>
                      <w:szCs w:val="24"/>
                    </w:rPr>
                  </w:pPr>
                  <w:r w:rsidRPr="003177EE">
                    <w:rPr>
                      <w:rFonts w:ascii="Times New Roman" w:eastAsiaTheme="minorHAnsi" w:hAnsi="Times New Roman"/>
                      <w:sz w:val="24"/>
                      <w:szCs w:val="24"/>
                    </w:rPr>
                    <w:t>порта 1000Base-X SFP. Пропускная способность 20 Гбит/c;</w:t>
                  </w:r>
                </w:p>
                <w:p w14:paraId="46C5AFDF" w14:textId="77777777" w:rsidR="003177EE" w:rsidRPr="003177EE" w:rsidRDefault="003177EE" w:rsidP="003177EE">
                  <w:pPr>
                    <w:pStyle w:val="aff4"/>
                    <w:numPr>
                      <w:ilvl w:val="0"/>
                      <w:numId w:val="30"/>
                    </w:numPr>
                    <w:rPr>
                      <w:rFonts w:ascii="Times New Roman" w:eastAsiaTheme="minorHAnsi" w:hAnsi="Times New Roman"/>
                      <w:sz w:val="24"/>
                      <w:szCs w:val="24"/>
                    </w:rPr>
                  </w:pPr>
                  <w:r w:rsidRPr="003177EE">
                    <w:rPr>
                      <w:rFonts w:ascii="Times New Roman" w:eastAsiaTheme="minorHAnsi" w:hAnsi="Times New Roman"/>
                      <w:sz w:val="24"/>
                      <w:szCs w:val="24"/>
                    </w:rPr>
                    <w:t>Протоколы:</w:t>
                  </w:r>
                </w:p>
                <w:p w14:paraId="28F8E005"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STP (802.1d)/</w:t>
                  </w:r>
                  <w:proofErr w:type="gramStart"/>
                  <w:r w:rsidRPr="003177EE">
                    <w:rPr>
                      <w:rFonts w:ascii="Times New Roman" w:eastAsiaTheme="minorHAnsi" w:hAnsi="Times New Roman"/>
                      <w:sz w:val="24"/>
                      <w:szCs w:val="24"/>
                    </w:rPr>
                    <w:t>RSTP(</w:t>
                  </w:r>
                  <w:proofErr w:type="gramEnd"/>
                  <w:r w:rsidRPr="003177EE">
                    <w:rPr>
                      <w:rFonts w:ascii="Times New Roman" w:eastAsiaTheme="minorHAnsi" w:hAnsi="Times New Roman"/>
                      <w:sz w:val="24"/>
                      <w:szCs w:val="24"/>
                    </w:rPr>
                    <w:t>802.1w);</w:t>
                  </w:r>
                </w:p>
                <w:p w14:paraId="6EB6E9C5"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IGMP Snooping v2;</w:t>
                  </w:r>
                </w:p>
                <w:p w14:paraId="7A330F1E"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VLAN (802.1q);</w:t>
                  </w:r>
                </w:p>
                <w:p w14:paraId="13D7E91D"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Flow Control (802.3x);</w:t>
                  </w:r>
                </w:p>
                <w:p w14:paraId="5D16B0B6" w14:textId="77777777" w:rsidR="003177EE" w:rsidRPr="002F767F" w:rsidRDefault="003177EE" w:rsidP="002F767F">
                  <w:pPr>
                    <w:pStyle w:val="aff4"/>
                    <w:rPr>
                      <w:rFonts w:ascii="Times New Roman" w:eastAsiaTheme="minorHAnsi" w:hAnsi="Times New Roman"/>
                      <w:sz w:val="24"/>
                      <w:szCs w:val="24"/>
                      <w:lang w:val="en-US"/>
                    </w:rPr>
                  </w:pPr>
                  <w:r w:rsidRPr="002F767F">
                    <w:rPr>
                      <w:rFonts w:ascii="Times New Roman" w:eastAsiaTheme="minorHAnsi" w:hAnsi="Times New Roman"/>
                      <w:sz w:val="24"/>
                      <w:szCs w:val="24"/>
                      <w:lang w:val="en-US"/>
                    </w:rPr>
                    <w:t xml:space="preserve">Quality of </w:t>
                  </w:r>
                  <w:proofErr w:type="gramStart"/>
                  <w:r w:rsidRPr="002F767F">
                    <w:rPr>
                      <w:rFonts w:ascii="Times New Roman" w:eastAsiaTheme="minorHAnsi" w:hAnsi="Times New Roman"/>
                      <w:sz w:val="24"/>
                      <w:szCs w:val="24"/>
                      <w:lang w:val="en-US"/>
                    </w:rPr>
                    <w:t>Service(</w:t>
                  </w:r>
                  <w:proofErr w:type="gramEnd"/>
                  <w:r w:rsidRPr="002F767F">
                    <w:rPr>
                      <w:rFonts w:ascii="Times New Roman" w:eastAsiaTheme="minorHAnsi" w:hAnsi="Times New Roman"/>
                      <w:sz w:val="24"/>
                      <w:szCs w:val="24"/>
                      <w:lang w:val="en-US"/>
                    </w:rPr>
                    <w:t>QoS, 802.1p).</w:t>
                  </w:r>
                </w:p>
                <w:p w14:paraId="4A861247"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Мониторинг:</w:t>
                  </w:r>
                </w:p>
                <w:p w14:paraId="147817AB" w14:textId="77777777" w:rsidR="003177EE" w:rsidRPr="003177EE" w:rsidRDefault="003177EE" w:rsidP="003177EE">
                  <w:pPr>
                    <w:pStyle w:val="aff4"/>
                    <w:numPr>
                      <w:ilvl w:val="0"/>
                      <w:numId w:val="30"/>
                    </w:numPr>
                    <w:ind w:left="0" w:firstLine="0"/>
                    <w:rPr>
                      <w:rFonts w:ascii="Times New Roman" w:eastAsiaTheme="minorHAnsi" w:hAnsi="Times New Roman"/>
                      <w:sz w:val="24"/>
                      <w:szCs w:val="24"/>
                    </w:rPr>
                  </w:pPr>
                  <w:r w:rsidRPr="003177EE">
                    <w:rPr>
                      <w:rFonts w:ascii="Times New Roman" w:eastAsiaTheme="minorHAnsi" w:hAnsi="Times New Roman"/>
                      <w:sz w:val="24"/>
                      <w:szCs w:val="24"/>
                    </w:rPr>
                    <w:t>Пассивное охлаждение;</w:t>
                  </w:r>
                </w:p>
                <w:p w14:paraId="5E30C7D9" w14:textId="77777777" w:rsidR="003177EE" w:rsidRPr="003177EE" w:rsidRDefault="003177EE" w:rsidP="003177EE">
                  <w:pPr>
                    <w:pStyle w:val="aff4"/>
                    <w:numPr>
                      <w:ilvl w:val="0"/>
                      <w:numId w:val="30"/>
                    </w:numPr>
                    <w:ind w:left="0" w:firstLine="0"/>
                    <w:rPr>
                      <w:rFonts w:ascii="Times New Roman" w:eastAsiaTheme="minorHAnsi" w:hAnsi="Times New Roman"/>
                      <w:sz w:val="24"/>
                      <w:szCs w:val="24"/>
                    </w:rPr>
                  </w:pPr>
                  <w:r w:rsidRPr="003177EE">
                    <w:rPr>
                      <w:rFonts w:ascii="Times New Roman" w:eastAsiaTheme="minorHAnsi" w:hAnsi="Times New Roman"/>
                      <w:sz w:val="24"/>
                      <w:szCs w:val="24"/>
                    </w:rPr>
                    <w:t>Степень защиты от внешних воздействий не менее IP54.</w:t>
                  </w:r>
                </w:p>
                <w:p w14:paraId="106FA9AD" w14:textId="77777777" w:rsidR="003177EE" w:rsidRPr="003177EE" w:rsidRDefault="003177EE" w:rsidP="002F767F">
                  <w:pPr>
                    <w:pStyle w:val="aff4"/>
                    <w:rPr>
                      <w:rFonts w:ascii="Times New Roman" w:eastAsiaTheme="minorHAnsi" w:hAnsi="Times New Roman"/>
                      <w:sz w:val="24"/>
                      <w:szCs w:val="24"/>
                    </w:rPr>
                  </w:pPr>
                </w:p>
              </w:tc>
            </w:tr>
            <w:tr w:rsidR="003177EE" w:rsidRPr="003177EE" w14:paraId="143E593E" w14:textId="77777777" w:rsidTr="002F767F">
              <w:trPr>
                <w:trHeight w:val="825"/>
              </w:trPr>
              <w:tc>
                <w:tcPr>
                  <w:tcW w:w="353" w:type="pct"/>
                </w:tcPr>
                <w:p w14:paraId="2118C0EC"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lastRenderedPageBreak/>
                    <w:t>9</w:t>
                  </w:r>
                </w:p>
              </w:tc>
              <w:tc>
                <w:tcPr>
                  <w:tcW w:w="2176" w:type="pct"/>
                </w:tcPr>
                <w:p w14:paraId="4DADEBF6" w14:textId="77777777" w:rsidR="003177EE" w:rsidRPr="003177EE" w:rsidRDefault="003177EE" w:rsidP="002F767F">
                  <w:pPr>
                    <w:pStyle w:val="aff4"/>
                    <w:jc w:val="both"/>
                    <w:rPr>
                      <w:rFonts w:ascii="Times New Roman" w:eastAsiaTheme="minorHAnsi" w:hAnsi="Times New Roman"/>
                      <w:sz w:val="24"/>
                      <w:szCs w:val="24"/>
                    </w:rPr>
                  </w:pPr>
                  <w:r w:rsidRPr="003177EE">
                    <w:rPr>
                      <w:rFonts w:ascii="Times New Roman" w:eastAsiaTheme="minorHAnsi" w:hAnsi="Times New Roman"/>
                      <w:sz w:val="24"/>
                      <w:szCs w:val="24"/>
                    </w:rPr>
                    <w:t>Закладная деталь</w:t>
                  </w:r>
                </w:p>
              </w:tc>
              <w:tc>
                <w:tcPr>
                  <w:tcW w:w="2471" w:type="pct"/>
                </w:tcPr>
                <w:p w14:paraId="2442081F"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 xml:space="preserve">Не типовая, рассчитанная под нагрузку и размерные элементы площадки «умной опоры». </w:t>
                  </w:r>
                </w:p>
              </w:tc>
            </w:tr>
          </w:tbl>
          <w:p w14:paraId="36F25A0B" w14:textId="77777777" w:rsidR="003177EE" w:rsidRPr="003177EE" w:rsidRDefault="003177EE" w:rsidP="002F767F">
            <w:pPr>
              <w:pStyle w:val="aff4"/>
              <w:jc w:val="both"/>
              <w:rPr>
                <w:rFonts w:ascii="Times New Roman" w:eastAsiaTheme="minorHAnsi" w:hAnsi="Times New Roman" w:cs="Times New Roman"/>
                <w:sz w:val="24"/>
                <w:szCs w:val="24"/>
              </w:rPr>
            </w:pPr>
          </w:p>
          <w:p w14:paraId="0A752C85" w14:textId="77777777" w:rsidR="003177EE" w:rsidRPr="003177EE" w:rsidRDefault="003177EE" w:rsidP="003177EE">
            <w:pPr>
              <w:pStyle w:val="aff4"/>
              <w:numPr>
                <w:ilvl w:val="0"/>
                <w:numId w:val="29"/>
              </w:numPr>
              <w:ind w:left="0" w:firstLine="0"/>
              <w:jc w:val="both"/>
              <w:rPr>
                <w:rFonts w:ascii="Times New Roman" w:eastAsiaTheme="minorHAnsi" w:hAnsi="Times New Roman" w:cs="Times New Roman"/>
                <w:sz w:val="24"/>
                <w:szCs w:val="24"/>
              </w:rPr>
            </w:pPr>
            <w:r w:rsidRPr="003177EE">
              <w:rPr>
                <w:rFonts w:ascii="Times New Roman" w:eastAsiaTheme="minorHAnsi" w:hAnsi="Times New Roman" w:cs="Times New Roman"/>
                <w:sz w:val="24"/>
                <w:szCs w:val="24"/>
              </w:rPr>
              <w:t>Технические характеристики функциональных модулей МФО</w:t>
            </w:r>
          </w:p>
          <w:p w14:paraId="4C399999" w14:textId="77777777" w:rsidR="003177EE" w:rsidRPr="003177EE" w:rsidRDefault="003177EE" w:rsidP="002F767F">
            <w:pPr>
              <w:pStyle w:val="aff4"/>
              <w:jc w:val="both"/>
              <w:rPr>
                <w:rFonts w:ascii="Times New Roman" w:eastAsiaTheme="minorHAnsi" w:hAnsi="Times New Roman" w:cs="Times New Roman"/>
                <w:sz w:val="24"/>
                <w:szCs w:val="24"/>
              </w:rPr>
            </w:pPr>
          </w:p>
          <w:p w14:paraId="58C64DA9" w14:textId="77777777" w:rsidR="003177EE" w:rsidRPr="00926F49" w:rsidRDefault="003177EE" w:rsidP="002F767F">
            <w:pPr>
              <w:widowControl w:val="0"/>
              <w:spacing w:after="60"/>
              <w:ind w:firstLine="567"/>
              <w:jc w:val="both"/>
              <w:rPr>
                <w:rFonts w:ascii="Times New Roman" w:hAnsi="Times New Roman" w:cs="Times New Roman"/>
              </w:rPr>
            </w:pPr>
            <w:r w:rsidRPr="00926F49">
              <w:rPr>
                <w:rFonts w:ascii="Times New Roman" w:hAnsi="Times New Roman" w:cs="Times New Roman"/>
              </w:rPr>
              <w:t>Функциональные модули конструктивно должны иметь единые элементы крепления и коммутации, позволяющие производить замену модулей смонтированной Опоры без необходимости демонтажа цоколя.</w:t>
            </w:r>
          </w:p>
          <w:p w14:paraId="4A9E2662" w14:textId="77777777" w:rsidR="003177EE" w:rsidRPr="00926F49" w:rsidRDefault="003177EE" w:rsidP="002F767F">
            <w:pPr>
              <w:widowControl w:val="0"/>
              <w:spacing w:after="60"/>
              <w:ind w:firstLine="567"/>
              <w:jc w:val="both"/>
              <w:rPr>
                <w:rFonts w:ascii="Times New Roman" w:hAnsi="Times New Roman" w:cs="Times New Roman"/>
              </w:rPr>
            </w:pPr>
            <w:r w:rsidRPr="00926F49">
              <w:rPr>
                <w:rFonts w:ascii="Times New Roman" w:hAnsi="Times New Roman" w:cs="Times New Roman"/>
              </w:rPr>
              <w:t>Конструктивно функциональные модули размещаются либо внутри цоколя – внутренние модули, либо на цоколе Опоры сверху – внешние модули.</w:t>
            </w:r>
          </w:p>
          <w:p w14:paraId="30335D36" w14:textId="77777777" w:rsidR="003177EE" w:rsidRPr="003177EE" w:rsidRDefault="003177EE" w:rsidP="002F767F">
            <w:pPr>
              <w:pStyle w:val="aff4"/>
              <w:jc w:val="both"/>
              <w:rPr>
                <w:rFonts w:ascii="Times New Roman" w:eastAsiaTheme="minorHAnsi" w:hAnsi="Times New Roman" w:cs="Times New Roman"/>
                <w:sz w:val="24"/>
                <w:szCs w:val="24"/>
              </w:rPr>
            </w:pPr>
          </w:p>
          <w:p w14:paraId="3D8BB1C4" w14:textId="77777777" w:rsidR="003177EE" w:rsidRPr="003177EE" w:rsidRDefault="003177EE" w:rsidP="003177EE">
            <w:pPr>
              <w:pStyle w:val="aff4"/>
              <w:numPr>
                <w:ilvl w:val="1"/>
                <w:numId w:val="29"/>
              </w:numPr>
              <w:ind w:left="0" w:firstLine="0"/>
              <w:jc w:val="both"/>
              <w:rPr>
                <w:rFonts w:ascii="Times New Roman" w:eastAsiaTheme="minorHAnsi" w:hAnsi="Times New Roman" w:cs="Times New Roman"/>
                <w:sz w:val="24"/>
                <w:szCs w:val="24"/>
              </w:rPr>
            </w:pPr>
            <w:r w:rsidRPr="003177EE">
              <w:rPr>
                <w:rFonts w:ascii="Times New Roman" w:eastAsiaTheme="minorHAnsi" w:hAnsi="Times New Roman" w:cs="Times New Roman"/>
                <w:sz w:val="24"/>
                <w:szCs w:val="24"/>
              </w:rPr>
              <w:t>Технические характеристики модуля освещения 360 градусов</w:t>
            </w:r>
          </w:p>
          <w:p w14:paraId="332F7B2E" w14:textId="77777777" w:rsidR="003177EE" w:rsidRPr="004D2B78" w:rsidRDefault="003177EE" w:rsidP="002F767F">
            <w:pPr>
              <w:pStyle w:val="aff5"/>
              <w:tabs>
                <w:tab w:val="left" w:pos="34"/>
              </w:tabs>
              <w:ind w:left="0"/>
              <w:jc w:val="both"/>
              <w:rPr>
                <w:rFonts w:ascii="Times New Roman" w:hAnsi="Times New Roman" w:cs="Times New Roman"/>
              </w:rPr>
            </w:pPr>
            <w:r w:rsidRPr="004D2B78">
              <w:rPr>
                <w:rFonts w:ascii="Times New Roman" w:hAnsi="Times New Roman" w:cs="Times New Roman"/>
              </w:rPr>
              <w:t>Модуль кругового освещения предназначается для кругового освещения территорий</w:t>
            </w:r>
          </w:p>
          <w:tbl>
            <w:tblPr>
              <w:tblW w:w="66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470"/>
              <w:gridCol w:w="3091"/>
              <w:gridCol w:w="3091"/>
            </w:tblGrid>
            <w:tr w:rsidR="003177EE" w:rsidRPr="003177EE" w14:paraId="16D52E2D" w14:textId="77777777" w:rsidTr="002F767F">
              <w:tc>
                <w:tcPr>
                  <w:tcW w:w="353" w:type="pct"/>
                  <w:vAlign w:val="center"/>
                </w:tcPr>
                <w:p w14:paraId="3F95586C"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lastRenderedPageBreak/>
                    <w:t>№ п/п</w:t>
                  </w:r>
                </w:p>
              </w:tc>
              <w:tc>
                <w:tcPr>
                  <w:tcW w:w="2323" w:type="pct"/>
                  <w:vAlign w:val="center"/>
                </w:tcPr>
                <w:p w14:paraId="5F6DF05D"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Наименование</w:t>
                  </w:r>
                </w:p>
              </w:tc>
              <w:tc>
                <w:tcPr>
                  <w:tcW w:w="2323" w:type="pct"/>
                  <w:vAlign w:val="center"/>
                </w:tcPr>
                <w:p w14:paraId="17AB046B"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Параметры не ниже, чем</w:t>
                  </w:r>
                </w:p>
              </w:tc>
            </w:tr>
            <w:tr w:rsidR="003177EE" w:rsidRPr="003177EE" w14:paraId="5A3C30BB" w14:textId="77777777" w:rsidTr="002F767F">
              <w:tc>
                <w:tcPr>
                  <w:tcW w:w="353" w:type="pct"/>
                </w:tcPr>
                <w:p w14:paraId="0B593BC2"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1</w:t>
                  </w:r>
                </w:p>
              </w:tc>
              <w:tc>
                <w:tcPr>
                  <w:tcW w:w="2323" w:type="pct"/>
                </w:tcPr>
                <w:p w14:paraId="795638EC"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Источник света:</w:t>
                  </w:r>
                </w:p>
              </w:tc>
              <w:tc>
                <w:tcPr>
                  <w:tcW w:w="2323" w:type="pct"/>
                </w:tcPr>
                <w:p w14:paraId="7BD29F74"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 xml:space="preserve">20 </w:t>
                  </w:r>
                  <w:proofErr w:type="spellStart"/>
                  <w:r w:rsidRPr="003177EE">
                    <w:rPr>
                      <w:rFonts w:ascii="Times New Roman" w:eastAsiaTheme="minorHAnsi" w:hAnsi="Times New Roman"/>
                      <w:sz w:val="24"/>
                      <w:szCs w:val="24"/>
                    </w:rPr>
                    <w:t>LEDs</w:t>
                  </w:r>
                  <w:proofErr w:type="spellEnd"/>
                  <w:r w:rsidRPr="003177EE">
                    <w:rPr>
                      <w:rFonts w:ascii="Times New Roman" w:eastAsiaTheme="minorHAnsi" w:hAnsi="Times New Roman"/>
                      <w:sz w:val="24"/>
                      <w:szCs w:val="24"/>
                    </w:rPr>
                    <w:t xml:space="preserve"> светильников</w:t>
                  </w:r>
                </w:p>
              </w:tc>
            </w:tr>
            <w:tr w:rsidR="003177EE" w:rsidRPr="003177EE" w14:paraId="084163D6" w14:textId="77777777" w:rsidTr="002F767F">
              <w:tc>
                <w:tcPr>
                  <w:tcW w:w="353" w:type="pct"/>
                </w:tcPr>
                <w:p w14:paraId="52265F0F"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2</w:t>
                  </w:r>
                </w:p>
              </w:tc>
              <w:tc>
                <w:tcPr>
                  <w:tcW w:w="2323" w:type="pct"/>
                </w:tcPr>
                <w:p w14:paraId="25199639"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Номинальная мощность:</w:t>
                  </w:r>
                </w:p>
              </w:tc>
              <w:tc>
                <w:tcPr>
                  <w:tcW w:w="2323" w:type="pct"/>
                </w:tcPr>
                <w:p w14:paraId="61A4BF07"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35.6 W</w:t>
                  </w:r>
                </w:p>
              </w:tc>
            </w:tr>
            <w:tr w:rsidR="003177EE" w:rsidRPr="003177EE" w14:paraId="53309EF6" w14:textId="77777777" w:rsidTr="002F767F">
              <w:tc>
                <w:tcPr>
                  <w:tcW w:w="353" w:type="pct"/>
                </w:tcPr>
                <w:p w14:paraId="4F9FB89F"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3</w:t>
                  </w:r>
                </w:p>
              </w:tc>
              <w:tc>
                <w:tcPr>
                  <w:tcW w:w="2323" w:type="pct"/>
                </w:tcPr>
                <w:p w14:paraId="3D7A8839"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Цветовая температура:</w:t>
                  </w:r>
                </w:p>
              </w:tc>
              <w:tc>
                <w:tcPr>
                  <w:tcW w:w="2323" w:type="pct"/>
                </w:tcPr>
                <w:p w14:paraId="20C8D218"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4000K</w:t>
                  </w:r>
                </w:p>
              </w:tc>
            </w:tr>
            <w:tr w:rsidR="003177EE" w:rsidRPr="003177EE" w14:paraId="2E2F79C4" w14:textId="77777777" w:rsidTr="002F767F">
              <w:tc>
                <w:tcPr>
                  <w:tcW w:w="353" w:type="pct"/>
                </w:tcPr>
                <w:p w14:paraId="0B4F1EB5"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3</w:t>
                  </w:r>
                </w:p>
              </w:tc>
              <w:tc>
                <w:tcPr>
                  <w:tcW w:w="2323" w:type="pct"/>
                </w:tcPr>
                <w:p w14:paraId="7559C956"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Напряжение сети:</w:t>
                  </w:r>
                </w:p>
              </w:tc>
              <w:tc>
                <w:tcPr>
                  <w:tcW w:w="2323" w:type="pct"/>
                </w:tcPr>
                <w:p w14:paraId="108DE24E"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 xml:space="preserve">220-240V </w:t>
                  </w:r>
                </w:p>
              </w:tc>
            </w:tr>
            <w:tr w:rsidR="003177EE" w:rsidRPr="003177EE" w14:paraId="2CCE2775" w14:textId="77777777" w:rsidTr="002F767F">
              <w:tc>
                <w:tcPr>
                  <w:tcW w:w="353" w:type="pct"/>
                </w:tcPr>
                <w:p w14:paraId="6E5F2D37"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4</w:t>
                  </w:r>
                </w:p>
              </w:tc>
              <w:tc>
                <w:tcPr>
                  <w:tcW w:w="2323" w:type="pct"/>
                </w:tcPr>
                <w:p w14:paraId="54568F17"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Частота тока:</w:t>
                  </w:r>
                </w:p>
              </w:tc>
              <w:tc>
                <w:tcPr>
                  <w:tcW w:w="2323" w:type="pct"/>
                </w:tcPr>
                <w:p w14:paraId="17BC45CA"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50/60Hz</w:t>
                  </w:r>
                </w:p>
              </w:tc>
            </w:tr>
            <w:tr w:rsidR="003177EE" w:rsidRPr="003177EE" w14:paraId="1E2E2E23" w14:textId="77777777" w:rsidTr="002F767F">
              <w:tc>
                <w:tcPr>
                  <w:tcW w:w="353" w:type="pct"/>
                </w:tcPr>
                <w:p w14:paraId="7BCC7B82"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5</w:t>
                  </w:r>
                </w:p>
              </w:tc>
              <w:tc>
                <w:tcPr>
                  <w:tcW w:w="2323" w:type="pct"/>
                </w:tcPr>
                <w:p w14:paraId="6EAB196B"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Класс защиты от поражения эл. током:</w:t>
                  </w:r>
                </w:p>
              </w:tc>
              <w:tc>
                <w:tcPr>
                  <w:tcW w:w="2323" w:type="pct"/>
                </w:tcPr>
                <w:p w14:paraId="34FB0CFE" w14:textId="77777777" w:rsidR="003177EE" w:rsidRPr="003177EE" w:rsidRDefault="003177EE" w:rsidP="002F767F">
                  <w:pPr>
                    <w:pStyle w:val="aff4"/>
                    <w:rPr>
                      <w:rFonts w:ascii="Times New Roman" w:eastAsiaTheme="minorHAnsi" w:hAnsi="Times New Roman"/>
                      <w:sz w:val="24"/>
                      <w:szCs w:val="24"/>
                    </w:rPr>
                  </w:pPr>
                  <w:proofErr w:type="spellStart"/>
                  <w:r w:rsidRPr="003177EE">
                    <w:rPr>
                      <w:rFonts w:ascii="Times New Roman" w:eastAsiaTheme="minorHAnsi" w:hAnsi="Times New Roman"/>
                      <w:sz w:val="24"/>
                      <w:szCs w:val="24"/>
                    </w:rPr>
                    <w:t>Class</w:t>
                  </w:r>
                  <w:proofErr w:type="spellEnd"/>
                  <w:r w:rsidRPr="003177EE">
                    <w:rPr>
                      <w:rFonts w:ascii="Times New Roman" w:eastAsiaTheme="minorHAnsi" w:hAnsi="Times New Roman"/>
                      <w:sz w:val="24"/>
                      <w:szCs w:val="24"/>
                    </w:rPr>
                    <w:t xml:space="preserve"> I </w:t>
                  </w:r>
                </w:p>
              </w:tc>
            </w:tr>
            <w:tr w:rsidR="003177EE" w:rsidRPr="003177EE" w14:paraId="2366E12B" w14:textId="77777777" w:rsidTr="002F767F">
              <w:tc>
                <w:tcPr>
                  <w:tcW w:w="353" w:type="pct"/>
                </w:tcPr>
                <w:p w14:paraId="6CACC197"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6</w:t>
                  </w:r>
                </w:p>
              </w:tc>
              <w:tc>
                <w:tcPr>
                  <w:tcW w:w="2323" w:type="pct"/>
                </w:tcPr>
                <w:p w14:paraId="3A8BA5A2"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 xml:space="preserve">Степень пыле- и </w:t>
                  </w:r>
                  <w:proofErr w:type="spellStart"/>
                  <w:r w:rsidRPr="003177EE">
                    <w:rPr>
                      <w:rFonts w:ascii="Times New Roman" w:eastAsiaTheme="minorHAnsi" w:hAnsi="Times New Roman"/>
                      <w:sz w:val="24"/>
                      <w:szCs w:val="24"/>
                    </w:rPr>
                    <w:t>влагозащиты</w:t>
                  </w:r>
                  <w:proofErr w:type="spellEnd"/>
                  <w:r w:rsidRPr="003177EE">
                    <w:rPr>
                      <w:rFonts w:ascii="Times New Roman" w:eastAsiaTheme="minorHAnsi" w:hAnsi="Times New Roman"/>
                      <w:sz w:val="24"/>
                      <w:szCs w:val="24"/>
                    </w:rPr>
                    <w:t>:</w:t>
                  </w:r>
                </w:p>
              </w:tc>
              <w:tc>
                <w:tcPr>
                  <w:tcW w:w="2323" w:type="pct"/>
                </w:tcPr>
                <w:p w14:paraId="1A5E015C"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IP66</w:t>
                  </w:r>
                </w:p>
              </w:tc>
            </w:tr>
            <w:tr w:rsidR="003177EE" w:rsidRPr="003177EE" w14:paraId="2BA95844" w14:textId="77777777" w:rsidTr="002F767F">
              <w:tc>
                <w:tcPr>
                  <w:tcW w:w="353" w:type="pct"/>
                </w:tcPr>
                <w:p w14:paraId="3CD8F1AF"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7</w:t>
                  </w:r>
                </w:p>
              </w:tc>
              <w:tc>
                <w:tcPr>
                  <w:tcW w:w="2323" w:type="pct"/>
                </w:tcPr>
                <w:p w14:paraId="69BC8FDA" w14:textId="77777777" w:rsidR="003177EE" w:rsidRPr="003177EE" w:rsidRDefault="003177EE" w:rsidP="002F767F">
                  <w:pPr>
                    <w:pStyle w:val="aff4"/>
                    <w:rPr>
                      <w:rFonts w:ascii="Times New Roman" w:eastAsiaTheme="minorHAnsi" w:hAnsi="Times New Roman"/>
                      <w:sz w:val="24"/>
                      <w:szCs w:val="24"/>
                    </w:rPr>
                  </w:pPr>
                  <w:proofErr w:type="spellStart"/>
                  <w:r w:rsidRPr="003177EE">
                    <w:rPr>
                      <w:rFonts w:ascii="Times New Roman" w:eastAsiaTheme="minorHAnsi" w:hAnsi="Times New Roman"/>
                      <w:sz w:val="24"/>
                      <w:szCs w:val="24"/>
                    </w:rPr>
                    <w:t>Ударопрочность</w:t>
                  </w:r>
                  <w:proofErr w:type="spellEnd"/>
                  <w:r w:rsidRPr="003177EE">
                    <w:rPr>
                      <w:rFonts w:ascii="Times New Roman" w:eastAsiaTheme="minorHAnsi" w:hAnsi="Times New Roman"/>
                      <w:sz w:val="24"/>
                      <w:szCs w:val="24"/>
                    </w:rPr>
                    <w:t>:</w:t>
                  </w:r>
                </w:p>
              </w:tc>
              <w:tc>
                <w:tcPr>
                  <w:tcW w:w="2323" w:type="pct"/>
                </w:tcPr>
                <w:p w14:paraId="01E790C4"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IK10</w:t>
                  </w:r>
                </w:p>
              </w:tc>
            </w:tr>
            <w:tr w:rsidR="003177EE" w:rsidRPr="003177EE" w14:paraId="0E2DECE6" w14:textId="77777777" w:rsidTr="002F767F">
              <w:tc>
                <w:tcPr>
                  <w:tcW w:w="353" w:type="pct"/>
                </w:tcPr>
                <w:p w14:paraId="1AABF0DD"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8</w:t>
                  </w:r>
                </w:p>
              </w:tc>
              <w:tc>
                <w:tcPr>
                  <w:tcW w:w="2323" w:type="pct"/>
                </w:tcPr>
                <w:p w14:paraId="514415B1"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Климатическое исполнение:</w:t>
                  </w:r>
                </w:p>
              </w:tc>
              <w:tc>
                <w:tcPr>
                  <w:tcW w:w="2323" w:type="pct"/>
                </w:tcPr>
                <w:p w14:paraId="3C01051D"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УХЛ 3 по ГОСТ 15150-69</w:t>
                  </w:r>
                </w:p>
              </w:tc>
            </w:tr>
            <w:tr w:rsidR="003177EE" w:rsidRPr="003177EE" w14:paraId="0EC44D61" w14:textId="77777777" w:rsidTr="002F767F">
              <w:tc>
                <w:tcPr>
                  <w:tcW w:w="353" w:type="pct"/>
                </w:tcPr>
                <w:p w14:paraId="12E5F259"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9</w:t>
                  </w:r>
                </w:p>
              </w:tc>
              <w:tc>
                <w:tcPr>
                  <w:tcW w:w="2323" w:type="pct"/>
                </w:tcPr>
                <w:p w14:paraId="1A8EFC0D"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Рабочая температура:</w:t>
                  </w:r>
                </w:p>
              </w:tc>
              <w:tc>
                <w:tcPr>
                  <w:tcW w:w="2323" w:type="pct"/>
                </w:tcPr>
                <w:p w14:paraId="7A684FA4"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От -40°C до 35°C</w:t>
                  </w:r>
                </w:p>
              </w:tc>
            </w:tr>
            <w:tr w:rsidR="003177EE" w:rsidRPr="003177EE" w14:paraId="6EA2E8BA" w14:textId="77777777" w:rsidTr="002F767F">
              <w:tc>
                <w:tcPr>
                  <w:tcW w:w="353" w:type="pct"/>
                </w:tcPr>
                <w:p w14:paraId="1BD92D06"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10</w:t>
                  </w:r>
                </w:p>
              </w:tc>
              <w:tc>
                <w:tcPr>
                  <w:tcW w:w="2323" w:type="pct"/>
                </w:tcPr>
                <w:p w14:paraId="75A10E27"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Материал корпуса:</w:t>
                  </w:r>
                </w:p>
              </w:tc>
              <w:tc>
                <w:tcPr>
                  <w:tcW w:w="2323" w:type="pct"/>
                </w:tcPr>
                <w:p w14:paraId="3EA8D93E" w14:textId="77777777" w:rsidR="003177EE" w:rsidRPr="003177EE" w:rsidRDefault="003177EE" w:rsidP="002F767F">
                  <w:pPr>
                    <w:pStyle w:val="aff4"/>
                    <w:rPr>
                      <w:rFonts w:ascii="Times New Roman" w:eastAsiaTheme="minorHAnsi" w:hAnsi="Times New Roman"/>
                      <w:sz w:val="24"/>
                      <w:szCs w:val="24"/>
                    </w:rPr>
                  </w:pPr>
                  <w:proofErr w:type="spellStart"/>
                  <w:r w:rsidRPr="003177EE">
                    <w:rPr>
                      <w:rFonts w:ascii="Times New Roman" w:eastAsiaTheme="minorHAnsi" w:hAnsi="Times New Roman"/>
                      <w:sz w:val="24"/>
                      <w:szCs w:val="24"/>
                    </w:rPr>
                    <w:t>Аллюминий</w:t>
                  </w:r>
                  <w:proofErr w:type="spellEnd"/>
                </w:p>
              </w:tc>
            </w:tr>
            <w:tr w:rsidR="003177EE" w:rsidRPr="003177EE" w14:paraId="585E6A93" w14:textId="77777777" w:rsidTr="002F767F">
              <w:tc>
                <w:tcPr>
                  <w:tcW w:w="353" w:type="pct"/>
                </w:tcPr>
                <w:p w14:paraId="7AC7132A"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11</w:t>
                  </w:r>
                </w:p>
              </w:tc>
              <w:tc>
                <w:tcPr>
                  <w:tcW w:w="2323" w:type="pct"/>
                </w:tcPr>
                <w:p w14:paraId="42372C2B"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Покрытие корпуса:</w:t>
                  </w:r>
                </w:p>
              </w:tc>
              <w:tc>
                <w:tcPr>
                  <w:tcW w:w="2323" w:type="pct"/>
                </w:tcPr>
                <w:p w14:paraId="59A6357A"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Полиэфирное порошковое покрытие</w:t>
                  </w:r>
                </w:p>
              </w:tc>
            </w:tr>
            <w:tr w:rsidR="003177EE" w:rsidRPr="003177EE" w14:paraId="211C0BB4" w14:textId="77777777" w:rsidTr="002F767F">
              <w:tc>
                <w:tcPr>
                  <w:tcW w:w="353" w:type="pct"/>
                </w:tcPr>
                <w:p w14:paraId="392B80C4"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12</w:t>
                  </w:r>
                </w:p>
              </w:tc>
              <w:tc>
                <w:tcPr>
                  <w:tcW w:w="2323" w:type="pct"/>
                </w:tcPr>
                <w:p w14:paraId="54F7A03D"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Материал рассеивателя:</w:t>
                  </w:r>
                </w:p>
              </w:tc>
              <w:tc>
                <w:tcPr>
                  <w:tcW w:w="2323" w:type="pct"/>
                </w:tcPr>
                <w:p w14:paraId="3ACB377A" w14:textId="77777777" w:rsidR="003177EE" w:rsidRPr="003177EE" w:rsidRDefault="003177EE" w:rsidP="002F767F">
                  <w:pPr>
                    <w:pStyle w:val="aff4"/>
                    <w:rPr>
                      <w:rFonts w:ascii="Times New Roman" w:eastAsiaTheme="minorHAnsi" w:hAnsi="Times New Roman"/>
                      <w:sz w:val="24"/>
                      <w:szCs w:val="24"/>
                    </w:rPr>
                  </w:pPr>
                  <w:proofErr w:type="spellStart"/>
                  <w:r w:rsidRPr="003177EE">
                    <w:rPr>
                      <w:rFonts w:ascii="Times New Roman" w:eastAsiaTheme="minorHAnsi" w:hAnsi="Times New Roman"/>
                      <w:sz w:val="24"/>
                      <w:szCs w:val="24"/>
                    </w:rPr>
                    <w:t>Поликорбонат</w:t>
                  </w:r>
                  <w:proofErr w:type="spellEnd"/>
                </w:p>
              </w:tc>
            </w:tr>
            <w:tr w:rsidR="003177EE" w:rsidRPr="003177EE" w14:paraId="013F9733" w14:textId="77777777" w:rsidTr="002F767F">
              <w:tc>
                <w:tcPr>
                  <w:tcW w:w="353" w:type="pct"/>
                </w:tcPr>
                <w:p w14:paraId="4BF9BDB3"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13</w:t>
                  </w:r>
                </w:p>
              </w:tc>
              <w:tc>
                <w:tcPr>
                  <w:tcW w:w="2323" w:type="pct"/>
                </w:tcPr>
                <w:p w14:paraId="46EF568A"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Размеры Д*В*Ш:</w:t>
                  </w:r>
                </w:p>
              </w:tc>
              <w:tc>
                <w:tcPr>
                  <w:tcW w:w="2323" w:type="pct"/>
                </w:tcPr>
                <w:p w14:paraId="66D7D628"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194x815x194</w:t>
                  </w:r>
                </w:p>
              </w:tc>
            </w:tr>
            <w:tr w:rsidR="003177EE" w:rsidRPr="003177EE" w14:paraId="68C23866" w14:textId="77777777" w:rsidTr="002F767F">
              <w:tc>
                <w:tcPr>
                  <w:tcW w:w="353" w:type="pct"/>
                </w:tcPr>
                <w:p w14:paraId="7F982AC2"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14</w:t>
                  </w:r>
                </w:p>
              </w:tc>
              <w:tc>
                <w:tcPr>
                  <w:tcW w:w="2323" w:type="pct"/>
                </w:tcPr>
                <w:p w14:paraId="0BAD4D44"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Наличие протоколов управления</w:t>
                  </w:r>
                </w:p>
              </w:tc>
              <w:tc>
                <w:tcPr>
                  <w:tcW w:w="2323" w:type="pct"/>
                </w:tcPr>
                <w:p w14:paraId="1279E13A"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1-10V, DALI</w:t>
                  </w:r>
                </w:p>
              </w:tc>
            </w:tr>
          </w:tbl>
          <w:p w14:paraId="7DFA8215" w14:textId="77777777" w:rsidR="003177EE" w:rsidRPr="003177EE" w:rsidRDefault="003177EE" w:rsidP="003177EE">
            <w:pPr>
              <w:pStyle w:val="aff4"/>
              <w:numPr>
                <w:ilvl w:val="1"/>
                <w:numId w:val="29"/>
              </w:numPr>
              <w:spacing w:before="240"/>
              <w:ind w:left="0" w:firstLine="0"/>
              <w:jc w:val="both"/>
              <w:rPr>
                <w:rFonts w:ascii="Times New Roman" w:eastAsiaTheme="minorHAnsi" w:hAnsi="Times New Roman" w:cs="Times New Roman"/>
                <w:sz w:val="24"/>
                <w:szCs w:val="24"/>
              </w:rPr>
            </w:pPr>
            <w:r w:rsidRPr="003177EE">
              <w:rPr>
                <w:rFonts w:ascii="Times New Roman" w:eastAsiaTheme="minorHAnsi" w:hAnsi="Times New Roman" w:cs="Times New Roman"/>
                <w:sz w:val="24"/>
                <w:szCs w:val="24"/>
              </w:rPr>
              <w:t>Технические характеристики модуля направленного освещения</w:t>
            </w:r>
          </w:p>
          <w:p w14:paraId="0E5D6874" w14:textId="77777777" w:rsidR="003177EE" w:rsidRPr="004D2B78" w:rsidRDefault="003177EE" w:rsidP="002F767F">
            <w:pPr>
              <w:pStyle w:val="aff5"/>
              <w:tabs>
                <w:tab w:val="left" w:pos="34"/>
              </w:tabs>
              <w:ind w:left="0"/>
              <w:jc w:val="both"/>
              <w:rPr>
                <w:rFonts w:ascii="Times New Roman" w:hAnsi="Times New Roman" w:cs="Times New Roman"/>
              </w:rPr>
            </w:pPr>
            <w:r w:rsidRPr="004D2B78">
              <w:rPr>
                <w:rFonts w:ascii="Times New Roman" w:hAnsi="Times New Roman" w:cs="Times New Roman"/>
              </w:rPr>
              <w:t xml:space="preserve">Модуль </w:t>
            </w:r>
            <w:r>
              <w:rPr>
                <w:rFonts w:ascii="Times New Roman" w:hAnsi="Times New Roman" w:cs="Times New Roman"/>
              </w:rPr>
              <w:t>направленного</w:t>
            </w:r>
            <w:r w:rsidRPr="004D2B78">
              <w:rPr>
                <w:rFonts w:ascii="Times New Roman" w:hAnsi="Times New Roman" w:cs="Times New Roman"/>
              </w:rPr>
              <w:t xml:space="preserve"> освещения предназначается для </w:t>
            </w:r>
            <w:r>
              <w:rPr>
                <w:rFonts w:ascii="Times New Roman" w:hAnsi="Times New Roman" w:cs="Times New Roman"/>
              </w:rPr>
              <w:t>подсветки пешеходного перехода</w:t>
            </w:r>
          </w:p>
          <w:tbl>
            <w:tblPr>
              <w:tblW w:w="66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470"/>
              <w:gridCol w:w="3091"/>
              <w:gridCol w:w="3091"/>
            </w:tblGrid>
            <w:tr w:rsidR="003177EE" w:rsidRPr="003177EE" w14:paraId="4A179E6F" w14:textId="77777777" w:rsidTr="002F767F">
              <w:tc>
                <w:tcPr>
                  <w:tcW w:w="353" w:type="pct"/>
                  <w:vAlign w:val="center"/>
                </w:tcPr>
                <w:p w14:paraId="307CD154"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 п/п</w:t>
                  </w:r>
                </w:p>
              </w:tc>
              <w:tc>
                <w:tcPr>
                  <w:tcW w:w="2323" w:type="pct"/>
                  <w:vAlign w:val="center"/>
                </w:tcPr>
                <w:p w14:paraId="3F775D48"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Наименование</w:t>
                  </w:r>
                </w:p>
              </w:tc>
              <w:tc>
                <w:tcPr>
                  <w:tcW w:w="2323" w:type="pct"/>
                  <w:vAlign w:val="center"/>
                </w:tcPr>
                <w:p w14:paraId="61425DDC"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Параметры не ниже, чем</w:t>
                  </w:r>
                </w:p>
              </w:tc>
            </w:tr>
            <w:tr w:rsidR="003177EE" w:rsidRPr="003177EE" w14:paraId="638755FA" w14:textId="77777777" w:rsidTr="002F767F">
              <w:tc>
                <w:tcPr>
                  <w:tcW w:w="353" w:type="pct"/>
                </w:tcPr>
                <w:p w14:paraId="0725D62E"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1</w:t>
                  </w:r>
                </w:p>
              </w:tc>
              <w:tc>
                <w:tcPr>
                  <w:tcW w:w="2323" w:type="pct"/>
                </w:tcPr>
                <w:p w14:paraId="51964B9F"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Источник света:</w:t>
                  </w:r>
                </w:p>
              </w:tc>
              <w:tc>
                <w:tcPr>
                  <w:tcW w:w="2323" w:type="pct"/>
                </w:tcPr>
                <w:p w14:paraId="0DDFF359"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 xml:space="preserve">20 </w:t>
                  </w:r>
                  <w:proofErr w:type="spellStart"/>
                  <w:r w:rsidRPr="003177EE">
                    <w:rPr>
                      <w:rFonts w:ascii="Times New Roman" w:eastAsiaTheme="minorHAnsi" w:hAnsi="Times New Roman"/>
                      <w:sz w:val="24"/>
                      <w:szCs w:val="24"/>
                    </w:rPr>
                    <w:t>LEDs</w:t>
                  </w:r>
                  <w:proofErr w:type="spellEnd"/>
                  <w:r w:rsidRPr="003177EE">
                    <w:rPr>
                      <w:rFonts w:ascii="Times New Roman" w:eastAsiaTheme="minorHAnsi" w:hAnsi="Times New Roman"/>
                      <w:sz w:val="24"/>
                      <w:szCs w:val="24"/>
                    </w:rPr>
                    <w:t xml:space="preserve"> светильников</w:t>
                  </w:r>
                </w:p>
              </w:tc>
            </w:tr>
            <w:tr w:rsidR="003177EE" w:rsidRPr="003177EE" w14:paraId="060A9D3C" w14:textId="77777777" w:rsidTr="002F767F">
              <w:tc>
                <w:tcPr>
                  <w:tcW w:w="353" w:type="pct"/>
                </w:tcPr>
                <w:p w14:paraId="59FA3DF2"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2</w:t>
                  </w:r>
                </w:p>
              </w:tc>
              <w:tc>
                <w:tcPr>
                  <w:tcW w:w="2323" w:type="pct"/>
                </w:tcPr>
                <w:p w14:paraId="70275CDB"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Номинальная мощность:</w:t>
                  </w:r>
                </w:p>
              </w:tc>
              <w:tc>
                <w:tcPr>
                  <w:tcW w:w="2323" w:type="pct"/>
                </w:tcPr>
                <w:p w14:paraId="312225A3"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35.4 W</w:t>
                  </w:r>
                </w:p>
              </w:tc>
            </w:tr>
            <w:tr w:rsidR="003177EE" w:rsidRPr="003177EE" w14:paraId="72F50606" w14:textId="77777777" w:rsidTr="002F767F">
              <w:tc>
                <w:tcPr>
                  <w:tcW w:w="353" w:type="pct"/>
                </w:tcPr>
                <w:p w14:paraId="603EB10E"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3</w:t>
                  </w:r>
                </w:p>
              </w:tc>
              <w:tc>
                <w:tcPr>
                  <w:tcW w:w="2323" w:type="pct"/>
                </w:tcPr>
                <w:p w14:paraId="601B5102"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Цветовая температура:</w:t>
                  </w:r>
                </w:p>
              </w:tc>
              <w:tc>
                <w:tcPr>
                  <w:tcW w:w="2323" w:type="pct"/>
                </w:tcPr>
                <w:p w14:paraId="12FF9B49"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4000K</w:t>
                  </w:r>
                </w:p>
              </w:tc>
            </w:tr>
            <w:tr w:rsidR="003177EE" w:rsidRPr="003177EE" w14:paraId="6308F99B" w14:textId="77777777" w:rsidTr="002F767F">
              <w:tc>
                <w:tcPr>
                  <w:tcW w:w="353" w:type="pct"/>
                </w:tcPr>
                <w:p w14:paraId="3CF51176"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4</w:t>
                  </w:r>
                </w:p>
              </w:tc>
              <w:tc>
                <w:tcPr>
                  <w:tcW w:w="2323" w:type="pct"/>
                </w:tcPr>
                <w:p w14:paraId="20ABAA52"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Напряжение сети:</w:t>
                  </w:r>
                </w:p>
              </w:tc>
              <w:tc>
                <w:tcPr>
                  <w:tcW w:w="2323" w:type="pct"/>
                </w:tcPr>
                <w:p w14:paraId="74B1C615"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 xml:space="preserve">220-240V </w:t>
                  </w:r>
                </w:p>
              </w:tc>
            </w:tr>
            <w:tr w:rsidR="003177EE" w:rsidRPr="003177EE" w14:paraId="723E0FB8" w14:textId="77777777" w:rsidTr="002F767F">
              <w:tc>
                <w:tcPr>
                  <w:tcW w:w="353" w:type="pct"/>
                </w:tcPr>
                <w:p w14:paraId="6A5C9163"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5</w:t>
                  </w:r>
                </w:p>
              </w:tc>
              <w:tc>
                <w:tcPr>
                  <w:tcW w:w="2323" w:type="pct"/>
                </w:tcPr>
                <w:p w14:paraId="7C427A3F"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Частота тока:</w:t>
                  </w:r>
                </w:p>
              </w:tc>
              <w:tc>
                <w:tcPr>
                  <w:tcW w:w="2323" w:type="pct"/>
                </w:tcPr>
                <w:p w14:paraId="1D58C9AF"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50/60Hz</w:t>
                  </w:r>
                </w:p>
              </w:tc>
            </w:tr>
            <w:tr w:rsidR="003177EE" w:rsidRPr="003177EE" w14:paraId="6EC42036" w14:textId="77777777" w:rsidTr="002F767F">
              <w:tc>
                <w:tcPr>
                  <w:tcW w:w="353" w:type="pct"/>
                </w:tcPr>
                <w:p w14:paraId="51EDFB2E"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6</w:t>
                  </w:r>
                </w:p>
              </w:tc>
              <w:tc>
                <w:tcPr>
                  <w:tcW w:w="2323" w:type="pct"/>
                </w:tcPr>
                <w:p w14:paraId="31C9FEEF"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Класс защиты от поражения эл. током:</w:t>
                  </w:r>
                </w:p>
              </w:tc>
              <w:tc>
                <w:tcPr>
                  <w:tcW w:w="2323" w:type="pct"/>
                </w:tcPr>
                <w:p w14:paraId="2D45EDE4" w14:textId="77777777" w:rsidR="003177EE" w:rsidRPr="003177EE" w:rsidRDefault="003177EE" w:rsidP="002F767F">
                  <w:pPr>
                    <w:pStyle w:val="aff4"/>
                    <w:rPr>
                      <w:rFonts w:ascii="Times New Roman" w:eastAsiaTheme="minorHAnsi" w:hAnsi="Times New Roman"/>
                      <w:sz w:val="24"/>
                      <w:szCs w:val="24"/>
                    </w:rPr>
                  </w:pPr>
                  <w:proofErr w:type="spellStart"/>
                  <w:r w:rsidRPr="003177EE">
                    <w:rPr>
                      <w:rFonts w:ascii="Times New Roman" w:eastAsiaTheme="minorHAnsi" w:hAnsi="Times New Roman"/>
                      <w:sz w:val="24"/>
                      <w:szCs w:val="24"/>
                    </w:rPr>
                    <w:t>Class</w:t>
                  </w:r>
                  <w:proofErr w:type="spellEnd"/>
                  <w:r w:rsidRPr="003177EE">
                    <w:rPr>
                      <w:rFonts w:ascii="Times New Roman" w:eastAsiaTheme="minorHAnsi" w:hAnsi="Times New Roman"/>
                      <w:sz w:val="24"/>
                      <w:szCs w:val="24"/>
                    </w:rPr>
                    <w:t xml:space="preserve"> I </w:t>
                  </w:r>
                </w:p>
              </w:tc>
            </w:tr>
            <w:tr w:rsidR="003177EE" w:rsidRPr="003177EE" w14:paraId="6A9FCEB8" w14:textId="77777777" w:rsidTr="002F767F">
              <w:tc>
                <w:tcPr>
                  <w:tcW w:w="353" w:type="pct"/>
                </w:tcPr>
                <w:p w14:paraId="7514B665"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7</w:t>
                  </w:r>
                </w:p>
              </w:tc>
              <w:tc>
                <w:tcPr>
                  <w:tcW w:w="2323" w:type="pct"/>
                </w:tcPr>
                <w:p w14:paraId="36A6276B"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 xml:space="preserve">Степень пыле- и </w:t>
                  </w:r>
                  <w:proofErr w:type="spellStart"/>
                  <w:r w:rsidRPr="003177EE">
                    <w:rPr>
                      <w:rFonts w:ascii="Times New Roman" w:eastAsiaTheme="minorHAnsi" w:hAnsi="Times New Roman"/>
                      <w:sz w:val="24"/>
                      <w:szCs w:val="24"/>
                    </w:rPr>
                    <w:t>влагозащиты</w:t>
                  </w:r>
                  <w:proofErr w:type="spellEnd"/>
                  <w:r w:rsidRPr="003177EE">
                    <w:rPr>
                      <w:rFonts w:ascii="Times New Roman" w:eastAsiaTheme="minorHAnsi" w:hAnsi="Times New Roman"/>
                      <w:sz w:val="24"/>
                      <w:szCs w:val="24"/>
                    </w:rPr>
                    <w:t>:</w:t>
                  </w:r>
                </w:p>
              </w:tc>
              <w:tc>
                <w:tcPr>
                  <w:tcW w:w="2323" w:type="pct"/>
                </w:tcPr>
                <w:p w14:paraId="1F430EE9"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IP66</w:t>
                  </w:r>
                </w:p>
              </w:tc>
            </w:tr>
            <w:tr w:rsidR="003177EE" w:rsidRPr="003177EE" w14:paraId="1A997D01" w14:textId="77777777" w:rsidTr="002F767F">
              <w:tc>
                <w:tcPr>
                  <w:tcW w:w="353" w:type="pct"/>
                </w:tcPr>
                <w:p w14:paraId="0FCA4D07"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8</w:t>
                  </w:r>
                </w:p>
              </w:tc>
              <w:tc>
                <w:tcPr>
                  <w:tcW w:w="2323" w:type="pct"/>
                </w:tcPr>
                <w:p w14:paraId="5EF9B366" w14:textId="77777777" w:rsidR="003177EE" w:rsidRPr="003177EE" w:rsidRDefault="003177EE" w:rsidP="002F767F">
                  <w:pPr>
                    <w:pStyle w:val="aff4"/>
                    <w:rPr>
                      <w:rFonts w:ascii="Times New Roman" w:eastAsiaTheme="minorHAnsi" w:hAnsi="Times New Roman"/>
                      <w:sz w:val="24"/>
                      <w:szCs w:val="24"/>
                    </w:rPr>
                  </w:pPr>
                  <w:proofErr w:type="spellStart"/>
                  <w:r w:rsidRPr="003177EE">
                    <w:rPr>
                      <w:rFonts w:ascii="Times New Roman" w:eastAsiaTheme="minorHAnsi" w:hAnsi="Times New Roman"/>
                      <w:sz w:val="24"/>
                      <w:szCs w:val="24"/>
                    </w:rPr>
                    <w:t>Ударопрочность</w:t>
                  </w:r>
                  <w:proofErr w:type="spellEnd"/>
                  <w:r w:rsidRPr="003177EE">
                    <w:rPr>
                      <w:rFonts w:ascii="Times New Roman" w:eastAsiaTheme="minorHAnsi" w:hAnsi="Times New Roman"/>
                      <w:sz w:val="24"/>
                      <w:szCs w:val="24"/>
                    </w:rPr>
                    <w:t>:</w:t>
                  </w:r>
                </w:p>
              </w:tc>
              <w:tc>
                <w:tcPr>
                  <w:tcW w:w="2323" w:type="pct"/>
                </w:tcPr>
                <w:p w14:paraId="2C643030"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IK10</w:t>
                  </w:r>
                </w:p>
              </w:tc>
            </w:tr>
            <w:tr w:rsidR="003177EE" w:rsidRPr="003177EE" w14:paraId="650EDE26" w14:textId="77777777" w:rsidTr="002F767F">
              <w:tc>
                <w:tcPr>
                  <w:tcW w:w="353" w:type="pct"/>
                </w:tcPr>
                <w:p w14:paraId="0D5D417E"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9</w:t>
                  </w:r>
                </w:p>
              </w:tc>
              <w:tc>
                <w:tcPr>
                  <w:tcW w:w="2323" w:type="pct"/>
                </w:tcPr>
                <w:p w14:paraId="4DA6461B"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Климатическое исполнение:</w:t>
                  </w:r>
                </w:p>
              </w:tc>
              <w:tc>
                <w:tcPr>
                  <w:tcW w:w="2323" w:type="pct"/>
                </w:tcPr>
                <w:p w14:paraId="7EDC50A6"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УХЛ 3 по ГОСТ 15150-69</w:t>
                  </w:r>
                </w:p>
              </w:tc>
            </w:tr>
            <w:tr w:rsidR="003177EE" w:rsidRPr="003177EE" w14:paraId="543579D5" w14:textId="77777777" w:rsidTr="002F767F">
              <w:tc>
                <w:tcPr>
                  <w:tcW w:w="353" w:type="pct"/>
                </w:tcPr>
                <w:p w14:paraId="066D3CBD"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10</w:t>
                  </w:r>
                </w:p>
              </w:tc>
              <w:tc>
                <w:tcPr>
                  <w:tcW w:w="2323" w:type="pct"/>
                </w:tcPr>
                <w:p w14:paraId="27BFC57A"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Рабочая температура:</w:t>
                  </w:r>
                </w:p>
              </w:tc>
              <w:tc>
                <w:tcPr>
                  <w:tcW w:w="2323" w:type="pct"/>
                </w:tcPr>
                <w:p w14:paraId="0307903F"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От -40°C до 35°C</w:t>
                  </w:r>
                </w:p>
              </w:tc>
            </w:tr>
            <w:tr w:rsidR="003177EE" w:rsidRPr="003177EE" w14:paraId="76381FFE" w14:textId="77777777" w:rsidTr="002F767F">
              <w:tc>
                <w:tcPr>
                  <w:tcW w:w="353" w:type="pct"/>
                </w:tcPr>
                <w:p w14:paraId="228FBC05"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11</w:t>
                  </w:r>
                </w:p>
              </w:tc>
              <w:tc>
                <w:tcPr>
                  <w:tcW w:w="2323" w:type="pct"/>
                </w:tcPr>
                <w:p w14:paraId="7F2CDBE9"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Материал корпуса:</w:t>
                  </w:r>
                </w:p>
              </w:tc>
              <w:tc>
                <w:tcPr>
                  <w:tcW w:w="2323" w:type="pct"/>
                </w:tcPr>
                <w:p w14:paraId="76FD8083" w14:textId="77777777" w:rsidR="003177EE" w:rsidRPr="003177EE" w:rsidRDefault="003177EE" w:rsidP="002F767F">
                  <w:pPr>
                    <w:pStyle w:val="aff4"/>
                    <w:rPr>
                      <w:rFonts w:ascii="Times New Roman" w:eastAsiaTheme="minorHAnsi" w:hAnsi="Times New Roman"/>
                      <w:sz w:val="24"/>
                      <w:szCs w:val="24"/>
                    </w:rPr>
                  </w:pPr>
                  <w:proofErr w:type="spellStart"/>
                  <w:r w:rsidRPr="003177EE">
                    <w:rPr>
                      <w:rFonts w:ascii="Times New Roman" w:eastAsiaTheme="minorHAnsi" w:hAnsi="Times New Roman"/>
                      <w:sz w:val="24"/>
                      <w:szCs w:val="24"/>
                    </w:rPr>
                    <w:t>Аллюминий</w:t>
                  </w:r>
                  <w:proofErr w:type="spellEnd"/>
                </w:p>
              </w:tc>
            </w:tr>
            <w:tr w:rsidR="003177EE" w:rsidRPr="003177EE" w14:paraId="331F1BD1" w14:textId="77777777" w:rsidTr="002F767F">
              <w:tc>
                <w:tcPr>
                  <w:tcW w:w="353" w:type="pct"/>
                </w:tcPr>
                <w:p w14:paraId="62303D98"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12</w:t>
                  </w:r>
                </w:p>
              </w:tc>
              <w:tc>
                <w:tcPr>
                  <w:tcW w:w="2323" w:type="pct"/>
                </w:tcPr>
                <w:p w14:paraId="6FB7E6D4"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Покрытие корпуса:</w:t>
                  </w:r>
                </w:p>
              </w:tc>
              <w:tc>
                <w:tcPr>
                  <w:tcW w:w="2323" w:type="pct"/>
                </w:tcPr>
                <w:p w14:paraId="7D1F4175"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Полиэфирное порошковое покрытие</w:t>
                  </w:r>
                </w:p>
              </w:tc>
            </w:tr>
            <w:tr w:rsidR="003177EE" w:rsidRPr="003177EE" w14:paraId="066B2DF7" w14:textId="77777777" w:rsidTr="002F767F">
              <w:tc>
                <w:tcPr>
                  <w:tcW w:w="353" w:type="pct"/>
                </w:tcPr>
                <w:p w14:paraId="4B7AF392"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13</w:t>
                  </w:r>
                </w:p>
              </w:tc>
              <w:tc>
                <w:tcPr>
                  <w:tcW w:w="2323" w:type="pct"/>
                </w:tcPr>
                <w:p w14:paraId="46DF0F4A"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Материал рассеивателя:</w:t>
                  </w:r>
                </w:p>
              </w:tc>
              <w:tc>
                <w:tcPr>
                  <w:tcW w:w="2323" w:type="pct"/>
                </w:tcPr>
                <w:p w14:paraId="765A6F42"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Закаленное стекло</w:t>
                  </w:r>
                </w:p>
              </w:tc>
            </w:tr>
            <w:tr w:rsidR="003177EE" w:rsidRPr="003177EE" w14:paraId="1E8862DE" w14:textId="77777777" w:rsidTr="002F767F">
              <w:tc>
                <w:tcPr>
                  <w:tcW w:w="353" w:type="pct"/>
                </w:tcPr>
                <w:p w14:paraId="58CF214A"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14</w:t>
                  </w:r>
                </w:p>
              </w:tc>
              <w:tc>
                <w:tcPr>
                  <w:tcW w:w="2323" w:type="pct"/>
                </w:tcPr>
                <w:p w14:paraId="1D3CF571"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Размеры Д*В*Ш:</w:t>
                  </w:r>
                </w:p>
              </w:tc>
              <w:tc>
                <w:tcPr>
                  <w:tcW w:w="2323" w:type="pct"/>
                </w:tcPr>
                <w:p w14:paraId="46A0B68F"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587x94x294</w:t>
                  </w:r>
                </w:p>
              </w:tc>
            </w:tr>
            <w:tr w:rsidR="003177EE" w:rsidRPr="003177EE" w14:paraId="7A689EF6" w14:textId="77777777" w:rsidTr="002F767F">
              <w:tc>
                <w:tcPr>
                  <w:tcW w:w="353" w:type="pct"/>
                </w:tcPr>
                <w:p w14:paraId="7145AD18"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15</w:t>
                  </w:r>
                </w:p>
              </w:tc>
              <w:tc>
                <w:tcPr>
                  <w:tcW w:w="2323" w:type="pct"/>
                </w:tcPr>
                <w:p w14:paraId="190E78BE"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Наличие протоколов управления</w:t>
                  </w:r>
                </w:p>
              </w:tc>
              <w:tc>
                <w:tcPr>
                  <w:tcW w:w="2323" w:type="pct"/>
                </w:tcPr>
                <w:p w14:paraId="5B3AD0C9"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1-10V, DALI</w:t>
                  </w:r>
                </w:p>
              </w:tc>
            </w:tr>
            <w:tr w:rsidR="003177EE" w:rsidRPr="003177EE" w14:paraId="59DB260D" w14:textId="77777777" w:rsidTr="002F767F">
              <w:tc>
                <w:tcPr>
                  <w:tcW w:w="353" w:type="pct"/>
                </w:tcPr>
                <w:p w14:paraId="1AA72B72"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16</w:t>
                  </w:r>
                </w:p>
              </w:tc>
              <w:tc>
                <w:tcPr>
                  <w:tcW w:w="2323" w:type="pct"/>
                </w:tcPr>
                <w:p w14:paraId="1A3A736E"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Направление светового потока</w:t>
                  </w:r>
                </w:p>
              </w:tc>
              <w:tc>
                <w:tcPr>
                  <w:tcW w:w="2323" w:type="pct"/>
                </w:tcPr>
                <w:p w14:paraId="4F6B1395"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правое</w:t>
                  </w:r>
                </w:p>
              </w:tc>
            </w:tr>
          </w:tbl>
          <w:p w14:paraId="474FA247" w14:textId="77777777" w:rsidR="003177EE" w:rsidRPr="003177EE" w:rsidRDefault="003177EE" w:rsidP="002F767F">
            <w:pPr>
              <w:pStyle w:val="aff4"/>
              <w:jc w:val="both"/>
              <w:rPr>
                <w:rFonts w:ascii="Times New Roman" w:eastAsiaTheme="minorHAnsi" w:hAnsi="Times New Roman" w:cs="Times New Roman"/>
                <w:sz w:val="24"/>
                <w:szCs w:val="24"/>
              </w:rPr>
            </w:pPr>
          </w:p>
          <w:p w14:paraId="55116AAA" w14:textId="5B2AAD7F" w:rsidR="003177EE" w:rsidRPr="003177EE" w:rsidRDefault="003177EE" w:rsidP="003177EE">
            <w:pPr>
              <w:pStyle w:val="aff4"/>
              <w:numPr>
                <w:ilvl w:val="1"/>
                <w:numId w:val="29"/>
              </w:numPr>
              <w:ind w:left="0" w:firstLine="0"/>
              <w:jc w:val="both"/>
              <w:rPr>
                <w:rFonts w:ascii="Times New Roman" w:eastAsiaTheme="minorHAnsi" w:hAnsi="Times New Roman" w:cs="Times New Roman"/>
                <w:sz w:val="24"/>
                <w:szCs w:val="24"/>
              </w:rPr>
            </w:pPr>
            <w:r w:rsidRPr="003177EE">
              <w:rPr>
                <w:rFonts w:ascii="Times New Roman" w:eastAsiaTheme="minorHAnsi" w:hAnsi="Times New Roman" w:cs="Times New Roman"/>
                <w:sz w:val="24"/>
                <w:szCs w:val="24"/>
              </w:rPr>
              <w:lastRenderedPageBreak/>
              <w:t xml:space="preserve">Технические характеристики модуля </w:t>
            </w:r>
            <w:r w:rsidR="00BA6B5E" w:rsidRPr="003177EE">
              <w:rPr>
                <w:rFonts w:ascii="Times New Roman" w:eastAsiaTheme="minorHAnsi" w:hAnsi="Times New Roman" w:cs="Times New Roman"/>
                <w:sz w:val="24"/>
                <w:szCs w:val="24"/>
              </w:rPr>
              <w:t>сигнального освещения</w:t>
            </w:r>
          </w:p>
          <w:p w14:paraId="1835D2AD" w14:textId="48503060" w:rsidR="003177EE" w:rsidRPr="004D2B78" w:rsidRDefault="003177EE" w:rsidP="002F767F">
            <w:pPr>
              <w:pStyle w:val="aff5"/>
              <w:tabs>
                <w:tab w:val="left" w:pos="34"/>
              </w:tabs>
              <w:ind w:left="0"/>
              <w:jc w:val="both"/>
              <w:rPr>
                <w:rFonts w:ascii="Times New Roman" w:hAnsi="Times New Roman" w:cs="Times New Roman"/>
              </w:rPr>
            </w:pPr>
            <w:r w:rsidRPr="004D2B78">
              <w:rPr>
                <w:rFonts w:ascii="Times New Roman" w:hAnsi="Times New Roman" w:cs="Times New Roman"/>
              </w:rPr>
              <w:t xml:space="preserve">Модуль декоративного освещения предназначается для </w:t>
            </w:r>
            <w:r w:rsidR="00BA6B5E">
              <w:rPr>
                <w:rFonts w:ascii="Times New Roman" w:hAnsi="Times New Roman" w:cs="Times New Roman"/>
              </w:rPr>
              <w:t xml:space="preserve">сигнального </w:t>
            </w:r>
            <w:r w:rsidR="00BA6B5E" w:rsidRPr="004D2B78">
              <w:rPr>
                <w:rFonts w:ascii="Times New Roman" w:hAnsi="Times New Roman" w:cs="Times New Roman"/>
              </w:rPr>
              <w:t>переключения</w:t>
            </w:r>
            <w:r>
              <w:rPr>
                <w:rFonts w:ascii="Times New Roman" w:hAnsi="Times New Roman" w:cs="Times New Roman"/>
              </w:rPr>
              <w:t xml:space="preserve"> цветового сигнала с зеленого на желтый</w:t>
            </w:r>
            <w:r w:rsidRPr="004D2B78">
              <w:rPr>
                <w:rFonts w:ascii="Times New Roman" w:hAnsi="Times New Roman" w:cs="Times New Roman"/>
              </w:rPr>
              <w:t>.</w:t>
            </w:r>
          </w:p>
          <w:tbl>
            <w:tblPr>
              <w:tblW w:w="66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470"/>
              <w:gridCol w:w="3090"/>
              <w:gridCol w:w="3090"/>
            </w:tblGrid>
            <w:tr w:rsidR="003177EE" w:rsidRPr="003177EE" w14:paraId="62577037" w14:textId="77777777" w:rsidTr="002F767F">
              <w:tc>
                <w:tcPr>
                  <w:tcW w:w="354" w:type="pct"/>
                  <w:vAlign w:val="center"/>
                </w:tcPr>
                <w:p w14:paraId="63E0054C"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 п/п</w:t>
                  </w:r>
                </w:p>
              </w:tc>
              <w:tc>
                <w:tcPr>
                  <w:tcW w:w="2323" w:type="pct"/>
                  <w:vAlign w:val="center"/>
                </w:tcPr>
                <w:p w14:paraId="24381545"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Наименование</w:t>
                  </w:r>
                </w:p>
              </w:tc>
              <w:tc>
                <w:tcPr>
                  <w:tcW w:w="2323" w:type="pct"/>
                  <w:vAlign w:val="center"/>
                </w:tcPr>
                <w:p w14:paraId="1694B7AF"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Параметры не ниже, чем</w:t>
                  </w:r>
                </w:p>
              </w:tc>
            </w:tr>
            <w:tr w:rsidR="003177EE" w:rsidRPr="003177EE" w14:paraId="27292F9C" w14:textId="77777777" w:rsidTr="002F767F">
              <w:tc>
                <w:tcPr>
                  <w:tcW w:w="354" w:type="pct"/>
                </w:tcPr>
                <w:p w14:paraId="4F78DE4C"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1</w:t>
                  </w:r>
                </w:p>
              </w:tc>
              <w:tc>
                <w:tcPr>
                  <w:tcW w:w="2323" w:type="pct"/>
                </w:tcPr>
                <w:p w14:paraId="6AF4EE29"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Источник света:</w:t>
                  </w:r>
                </w:p>
              </w:tc>
              <w:tc>
                <w:tcPr>
                  <w:tcW w:w="2323" w:type="pct"/>
                </w:tcPr>
                <w:p w14:paraId="516191F4" w14:textId="77777777" w:rsidR="003177EE" w:rsidRPr="003177EE" w:rsidRDefault="003177EE" w:rsidP="002F767F">
                  <w:pPr>
                    <w:pStyle w:val="aff4"/>
                    <w:rPr>
                      <w:rFonts w:ascii="Times New Roman" w:eastAsiaTheme="minorHAnsi" w:hAnsi="Times New Roman"/>
                      <w:sz w:val="24"/>
                      <w:szCs w:val="24"/>
                    </w:rPr>
                  </w:pPr>
                  <w:proofErr w:type="spellStart"/>
                  <w:r w:rsidRPr="003177EE">
                    <w:rPr>
                      <w:rFonts w:ascii="Times New Roman" w:eastAsiaTheme="minorHAnsi" w:hAnsi="Times New Roman"/>
                      <w:sz w:val="24"/>
                      <w:szCs w:val="24"/>
                    </w:rPr>
                    <w:t>LEDs</w:t>
                  </w:r>
                  <w:proofErr w:type="spellEnd"/>
                  <w:r w:rsidRPr="003177EE">
                    <w:rPr>
                      <w:rFonts w:ascii="Times New Roman" w:eastAsiaTheme="minorHAnsi" w:hAnsi="Times New Roman"/>
                      <w:sz w:val="24"/>
                      <w:szCs w:val="24"/>
                    </w:rPr>
                    <w:t xml:space="preserve"> светильники</w:t>
                  </w:r>
                </w:p>
              </w:tc>
            </w:tr>
            <w:tr w:rsidR="003177EE" w:rsidRPr="003177EE" w14:paraId="2C84BBCE" w14:textId="77777777" w:rsidTr="002F767F">
              <w:tc>
                <w:tcPr>
                  <w:tcW w:w="354" w:type="pct"/>
                </w:tcPr>
                <w:p w14:paraId="721431B6"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2</w:t>
                  </w:r>
                </w:p>
              </w:tc>
              <w:tc>
                <w:tcPr>
                  <w:tcW w:w="2323" w:type="pct"/>
                </w:tcPr>
                <w:p w14:paraId="0BC3FC3F"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Номинальная мощность:</w:t>
                  </w:r>
                </w:p>
              </w:tc>
              <w:tc>
                <w:tcPr>
                  <w:tcW w:w="2323" w:type="pct"/>
                </w:tcPr>
                <w:p w14:paraId="78B0AA5D"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5.6 W</w:t>
                  </w:r>
                </w:p>
              </w:tc>
            </w:tr>
            <w:tr w:rsidR="003177EE" w:rsidRPr="003177EE" w14:paraId="3D52FECF" w14:textId="77777777" w:rsidTr="002F767F">
              <w:tc>
                <w:tcPr>
                  <w:tcW w:w="354" w:type="pct"/>
                </w:tcPr>
                <w:p w14:paraId="7B2597C9"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3</w:t>
                  </w:r>
                </w:p>
              </w:tc>
              <w:tc>
                <w:tcPr>
                  <w:tcW w:w="2323" w:type="pct"/>
                </w:tcPr>
                <w:p w14:paraId="6C3D04EF"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Цвет светильника:</w:t>
                  </w:r>
                </w:p>
              </w:tc>
              <w:tc>
                <w:tcPr>
                  <w:tcW w:w="2323" w:type="pct"/>
                </w:tcPr>
                <w:p w14:paraId="7BF33C08"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Зеленый/Желтый</w:t>
                  </w:r>
                </w:p>
              </w:tc>
            </w:tr>
            <w:tr w:rsidR="003177EE" w:rsidRPr="003177EE" w14:paraId="1003CB5D" w14:textId="77777777" w:rsidTr="002F767F">
              <w:tc>
                <w:tcPr>
                  <w:tcW w:w="354" w:type="pct"/>
                </w:tcPr>
                <w:p w14:paraId="34062770"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4</w:t>
                  </w:r>
                </w:p>
              </w:tc>
              <w:tc>
                <w:tcPr>
                  <w:tcW w:w="2323" w:type="pct"/>
                </w:tcPr>
                <w:p w14:paraId="6B23BE2A"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Напряжение сети:</w:t>
                  </w:r>
                </w:p>
              </w:tc>
              <w:tc>
                <w:tcPr>
                  <w:tcW w:w="2323" w:type="pct"/>
                </w:tcPr>
                <w:p w14:paraId="5543403A"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 xml:space="preserve">220-240V </w:t>
                  </w:r>
                </w:p>
              </w:tc>
            </w:tr>
            <w:tr w:rsidR="003177EE" w:rsidRPr="003177EE" w14:paraId="0B78A202" w14:textId="77777777" w:rsidTr="002F767F">
              <w:tc>
                <w:tcPr>
                  <w:tcW w:w="354" w:type="pct"/>
                </w:tcPr>
                <w:p w14:paraId="7C9D5D89"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5</w:t>
                  </w:r>
                </w:p>
              </w:tc>
              <w:tc>
                <w:tcPr>
                  <w:tcW w:w="2323" w:type="pct"/>
                </w:tcPr>
                <w:p w14:paraId="3C1A5E29"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Частота тока:</w:t>
                  </w:r>
                </w:p>
              </w:tc>
              <w:tc>
                <w:tcPr>
                  <w:tcW w:w="2323" w:type="pct"/>
                </w:tcPr>
                <w:p w14:paraId="5A9B1B71"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50/60Hz</w:t>
                  </w:r>
                </w:p>
              </w:tc>
            </w:tr>
            <w:tr w:rsidR="003177EE" w:rsidRPr="003177EE" w14:paraId="50369EA7" w14:textId="77777777" w:rsidTr="002F767F">
              <w:tc>
                <w:tcPr>
                  <w:tcW w:w="354" w:type="pct"/>
                </w:tcPr>
                <w:p w14:paraId="2DEBE60B"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6</w:t>
                  </w:r>
                </w:p>
              </w:tc>
              <w:tc>
                <w:tcPr>
                  <w:tcW w:w="2323" w:type="pct"/>
                </w:tcPr>
                <w:p w14:paraId="4DE4FA21"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Класс защиты от поражения эл. током:</w:t>
                  </w:r>
                </w:p>
              </w:tc>
              <w:tc>
                <w:tcPr>
                  <w:tcW w:w="2323" w:type="pct"/>
                </w:tcPr>
                <w:p w14:paraId="645C9E6D" w14:textId="77777777" w:rsidR="003177EE" w:rsidRPr="003177EE" w:rsidRDefault="003177EE" w:rsidP="002F767F">
                  <w:pPr>
                    <w:pStyle w:val="aff4"/>
                    <w:rPr>
                      <w:rFonts w:ascii="Times New Roman" w:eastAsiaTheme="minorHAnsi" w:hAnsi="Times New Roman"/>
                      <w:sz w:val="24"/>
                      <w:szCs w:val="24"/>
                    </w:rPr>
                  </w:pPr>
                  <w:proofErr w:type="spellStart"/>
                  <w:r w:rsidRPr="003177EE">
                    <w:rPr>
                      <w:rFonts w:ascii="Times New Roman" w:eastAsiaTheme="minorHAnsi" w:hAnsi="Times New Roman"/>
                      <w:sz w:val="24"/>
                      <w:szCs w:val="24"/>
                    </w:rPr>
                    <w:t>Class</w:t>
                  </w:r>
                  <w:proofErr w:type="spellEnd"/>
                  <w:r w:rsidRPr="003177EE">
                    <w:rPr>
                      <w:rFonts w:ascii="Times New Roman" w:eastAsiaTheme="minorHAnsi" w:hAnsi="Times New Roman"/>
                      <w:sz w:val="24"/>
                      <w:szCs w:val="24"/>
                    </w:rPr>
                    <w:t xml:space="preserve"> I </w:t>
                  </w:r>
                </w:p>
              </w:tc>
            </w:tr>
            <w:tr w:rsidR="003177EE" w:rsidRPr="003177EE" w14:paraId="284BD986" w14:textId="77777777" w:rsidTr="002F767F">
              <w:tc>
                <w:tcPr>
                  <w:tcW w:w="354" w:type="pct"/>
                </w:tcPr>
                <w:p w14:paraId="5A714B73"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7</w:t>
                  </w:r>
                </w:p>
              </w:tc>
              <w:tc>
                <w:tcPr>
                  <w:tcW w:w="2323" w:type="pct"/>
                </w:tcPr>
                <w:p w14:paraId="4768725D"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 xml:space="preserve">Степень пыле- и </w:t>
                  </w:r>
                  <w:proofErr w:type="spellStart"/>
                  <w:r w:rsidRPr="003177EE">
                    <w:rPr>
                      <w:rFonts w:ascii="Times New Roman" w:eastAsiaTheme="minorHAnsi" w:hAnsi="Times New Roman"/>
                      <w:sz w:val="24"/>
                      <w:szCs w:val="24"/>
                    </w:rPr>
                    <w:t>влагозащиты</w:t>
                  </w:r>
                  <w:proofErr w:type="spellEnd"/>
                  <w:r w:rsidRPr="003177EE">
                    <w:rPr>
                      <w:rFonts w:ascii="Times New Roman" w:eastAsiaTheme="minorHAnsi" w:hAnsi="Times New Roman"/>
                      <w:sz w:val="24"/>
                      <w:szCs w:val="24"/>
                    </w:rPr>
                    <w:t>:</w:t>
                  </w:r>
                </w:p>
              </w:tc>
              <w:tc>
                <w:tcPr>
                  <w:tcW w:w="2323" w:type="pct"/>
                </w:tcPr>
                <w:p w14:paraId="0CF82FBB"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IP66</w:t>
                  </w:r>
                </w:p>
              </w:tc>
            </w:tr>
            <w:tr w:rsidR="003177EE" w:rsidRPr="003177EE" w14:paraId="2707B476" w14:textId="77777777" w:rsidTr="002F767F">
              <w:tc>
                <w:tcPr>
                  <w:tcW w:w="354" w:type="pct"/>
                </w:tcPr>
                <w:p w14:paraId="00E4B330"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8</w:t>
                  </w:r>
                </w:p>
              </w:tc>
              <w:tc>
                <w:tcPr>
                  <w:tcW w:w="2323" w:type="pct"/>
                </w:tcPr>
                <w:p w14:paraId="60BAF32E" w14:textId="77777777" w:rsidR="003177EE" w:rsidRPr="003177EE" w:rsidRDefault="003177EE" w:rsidP="002F767F">
                  <w:pPr>
                    <w:pStyle w:val="aff4"/>
                    <w:rPr>
                      <w:rFonts w:ascii="Times New Roman" w:eastAsiaTheme="minorHAnsi" w:hAnsi="Times New Roman"/>
                      <w:sz w:val="24"/>
                      <w:szCs w:val="24"/>
                    </w:rPr>
                  </w:pPr>
                  <w:proofErr w:type="spellStart"/>
                  <w:r w:rsidRPr="003177EE">
                    <w:rPr>
                      <w:rFonts w:ascii="Times New Roman" w:eastAsiaTheme="minorHAnsi" w:hAnsi="Times New Roman"/>
                      <w:sz w:val="24"/>
                      <w:szCs w:val="24"/>
                    </w:rPr>
                    <w:t>Ударопрочность</w:t>
                  </w:r>
                  <w:proofErr w:type="spellEnd"/>
                  <w:r w:rsidRPr="003177EE">
                    <w:rPr>
                      <w:rFonts w:ascii="Times New Roman" w:eastAsiaTheme="minorHAnsi" w:hAnsi="Times New Roman"/>
                      <w:sz w:val="24"/>
                      <w:szCs w:val="24"/>
                    </w:rPr>
                    <w:t>:</w:t>
                  </w:r>
                </w:p>
              </w:tc>
              <w:tc>
                <w:tcPr>
                  <w:tcW w:w="2323" w:type="pct"/>
                </w:tcPr>
                <w:p w14:paraId="7F101522"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IK09</w:t>
                  </w:r>
                </w:p>
              </w:tc>
            </w:tr>
            <w:tr w:rsidR="003177EE" w:rsidRPr="003177EE" w14:paraId="22A3C87B" w14:textId="77777777" w:rsidTr="002F767F">
              <w:tc>
                <w:tcPr>
                  <w:tcW w:w="354" w:type="pct"/>
                </w:tcPr>
                <w:p w14:paraId="6DA2D720"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9</w:t>
                  </w:r>
                </w:p>
              </w:tc>
              <w:tc>
                <w:tcPr>
                  <w:tcW w:w="2323" w:type="pct"/>
                </w:tcPr>
                <w:p w14:paraId="1B23D2AD"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Климатическое исполнение:</w:t>
                  </w:r>
                </w:p>
              </w:tc>
              <w:tc>
                <w:tcPr>
                  <w:tcW w:w="2323" w:type="pct"/>
                </w:tcPr>
                <w:p w14:paraId="4855E7A0"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УХЛ 3 по ГОСТ 15150-69</w:t>
                  </w:r>
                </w:p>
              </w:tc>
            </w:tr>
            <w:tr w:rsidR="003177EE" w:rsidRPr="003177EE" w14:paraId="16037DAD" w14:textId="77777777" w:rsidTr="002F767F">
              <w:tc>
                <w:tcPr>
                  <w:tcW w:w="354" w:type="pct"/>
                </w:tcPr>
                <w:p w14:paraId="004EEAFB"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10</w:t>
                  </w:r>
                </w:p>
              </w:tc>
              <w:tc>
                <w:tcPr>
                  <w:tcW w:w="2323" w:type="pct"/>
                </w:tcPr>
                <w:p w14:paraId="6E995FEB"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Рабочая температура:</w:t>
                  </w:r>
                </w:p>
              </w:tc>
              <w:tc>
                <w:tcPr>
                  <w:tcW w:w="2323" w:type="pct"/>
                </w:tcPr>
                <w:p w14:paraId="0D01B82E"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От -40°C до 35°C</w:t>
                  </w:r>
                </w:p>
              </w:tc>
            </w:tr>
            <w:tr w:rsidR="003177EE" w:rsidRPr="003177EE" w14:paraId="425DA44E" w14:textId="77777777" w:rsidTr="002F767F">
              <w:tc>
                <w:tcPr>
                  <w:tcW w:w="354" w:type="pct"/>
                </w:tcPr>
                <w:p w14:paraId="1EF91BD5"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11</w:t>
                  </w:r>
                </w:p>
              </w:tc>
              <w:tc>
                <w:tcPr>
                  <w:tcW w:w="2323" w:type="pct"/>
                </w:tcPr>
                <w:p w14:paraId="55AD86E1"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Материал корпуса:</w:t>
                  </w:r>
                </w:p>
              </w:tc>
              <w:tc>
                <w:tcPr>
                  <w:tcW w:w="2323" w:type="pct"/>
                </w:tcPr>
                <w:p w14:paraId="7D1C5108" w14:textId="77777777" w:rsidR="003177EE" w:rsidRPr="003177EE" w:rsidRDefault="003177EE" w:rsidP="002F767F">
                  <w:pPr>
                    <w:pStyle w:val="aff4"/>
                    <w:rPr>
                      <w:rFonts w:ascii="Times New Roman" w:eastAsiaTheme="minorHAnsi" w:hAnsi="Times New Roman"/>
                      <w:sz w:val="24"/>
                      <w:szCs w:val="24"/>
                    </w:rPr>
                  </w:pPr>
                  <w:proofErr w:type="spellStart"/>
                  <w:r w:rsidRPr="003177EE">
                    <w:rPr>
                      <w:rFonts w:ascii="Times New Roman" w:eastAsiaTheme="minorHAnsi" w:hAnsi="Times New Roman"/>
                      <w:sz w:val="24"/>
                      <w:szCs w:val="24"/>
                    </w:rPr>
                    <w:t>Аллюминий</w:t>
                  </w:r>
                  <w:proofErr w:type="spellEnd"/>
                </w:p>
              </w:tc>
            </w:tr>
            <w:tr w:rsidR="003177EE" w:rsidRPr="003177EE" w14:paraId="222AB66D" w14:textId="77777777" w:rsidTr="002F767F">
              <w:tc>
                <w:tcPr>
                  <w:tcW w:w="354" w:type="pct"/>
                </w:tcPr>
                <w:p w14:paraId="1D751CAE"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12</w:t>
                  </w:r>
                </w:p>
              </w:tc>
              <w:tc>
                <w:tcPr>
                  <w:tcW w:w="2323" w:type="pct"/>
                </w:tcPr>
                <w:p w14:paraId="30D9F89B"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Покрытие корпуса:</w:t>
                  </w:r>
                </w:p>
              </w:tc>
              <w:tc>
                <w:tcPr>
                  <w:tcW w:w="2323" w:type="pct"/>
                </w:tcPr>
                <w:p w14:paraId="35233165"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Полиэфирное порошковое покрытие</w:t>
                  </w:r>
                </w:p>
              </w:tc>
            </w:tr>
            <w:tr w:rsidR="003177EE" w:rsidRPr="003177EE" w14:paraId="572207B6" w14:textId="77777777" w:rsidTr="002F767F">
              <w:tc>
                <w:tcPr>
                  <w:tcW w:w="354" w:type="pct"/>
                </w:tcPr>
                <w:p w14:paraId="5BA5390E"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13</w:t>
                  </w:r>
                </w:p>
              </w:tc>
              <w:tc>
                <w:tcPr>
                  <w:tcW w:w="2323" w:type="pct"/>
                </w:tcPr>
                <w:p w14:paraId="6C8AB689"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Материал рассеивателя:</w:t>
                  </w:r>
                </w:p>
              </w:tc>
              <w:tc>
                <w:tcPr>
                  <w:tcW w:w="2323" w:type="pct"/>
                </w:tcPr>
                <w:p w14:paraId="2089878E" w14:textId="77777777" w:rsidR="003177EE" w:rsidRPr="003177EE" w:rsidRDefault="003177EE" w:rsidP="002F767F">
                  <w:pPr>
                    <w:pStyle w:val="aff4"/>
                    <w:rPr>
                      <w:rFonts w:ascii="Times New Roman" w:eastAsiaTheme="minorHAnsi" w:hAnsi="Times New Roman"/>
                      <w:sz w:val="24"/>
                      <w:szCs w:val="24"/>
                    </w:rPr>
                  </w:pPr>
                  <w:proofErr w:type="spellStart"/>
                  <w:r w:rsidRPr="003177EE">
                    <w:rPr>
                      <w:rFonts w:ascii="Times New Roman" w:eastAsiaTheme="minorHAnsi" w:hAnsi="Times New Roman"/>
                      <w:sz w:val="24"/>
                      <w:szCs w:val="24"/>
                    </w:rPr>
                    <w:t>Поликорбонат</w:t>
                  </w:r>
                  <w:proofErr w:type="spellEnd"/>
                </w:p>
              </w:tc>
            </w:tr>
            <w:tr w:rsidR="003177EE" w:rsidRPr="003177EE" w14:paraId="4F5E33E1" w14:textId="77777777" w:rsidTr="002F767F">
              <w:tc>
                <w:tcPr>
                  <w:tcW w:w="354" w:type="pct"/>
                </w:tcPr>
                <w:p w14:paraId="4F8EA2A3" w14:textId="77777777" w:rsidR="003177EE" w:rsidRPr="003177EE" w:rsidRDefault="003177EE" w:rsidP="002F767F">
                  <w:pPr>
                    <w:pStyle w:val="aff4"/>
                    <w:jc w:val="center"/>
                    <w:rPr>
                      <w:rFonts w:ascii="Times New Roman" w:eastAsiaTheme="minorHAnsi" w:hAnsi="Times New Roman"/>
                      <w:sz w:val="24"/>
                      <w:szCs w:val="24"/>
                    </w:rPr>
                  </w:pPr>
                  <w:r w:rsidRPr="003177EE">
                    <w:rPr>
                      <w:rFonts w:ascii="Times New Roman" w:eastAsiaTheme="minorHAnsi" w:hAnsi="Times New Roman"/>
                      <w:sz w:val="24"/>
                      <w:szCs w:val="24"/>
                    </w:rPr>
                    <w:t>14</w:t>
                  </w:r>
                </w:p>
              </w:tc>
              <w:tc>
                <w:tcPr>
                  <w:tcW w:w="2323" w:type="pct"/>
                </w:tcPr>
                <w:p w14:paraId="2E023908"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Размеры Д*В*Ш:</w:t>
                  </w:r>
                </w:p>
              </w:tc>
              <w:tc>
                <w:tcPr>
                  <w:tcW w:w="2323" w:type="pct"/>
                </w:tcPr>
                <w:p w14:paraId="2652BE60" w14:textId="77777777" w:rsidR="003177EE" w:rsidRPr="003177EE" w:rsidRDefault="003177EE" w:rsidP="002F767F">
                  <w:pPr>
                    <w:pStyle w:val="aff4"/>
                    <w:rPr>
                      <w:rFonts w:ascii="Times New Roman" w:eastAsiaTheme="minorHAnsi" w:hAnsi="Times New Roman"/>
                      <w:sz w:val="24"/>
                      <w:szCs w:val="24"/>
                    </w:rPr>
                  </w:pPr>
                  <w:r w:rsidRPr="003177EE">
                    <w:rPr>
                      <w:rFonts w:ascii="Times New Roman" w:eastAsiaTheme="minorHAnsi" w:hAnsi="Times New Roman"/>
                      <w:sz w:val="24"/>
                      <w:szCs w:val="24"/>
                    </w:rPr>
                    <w:t>194x215x194</w:t>
                  </w:r>
                </w:p>
              </w:tc>
            </w:tr>
          </w:tbl>
          <w:p w14:paraId="6BF911C2" w14:textId="77777777" w:rsidR="003177EE" w:rsidRPr="003177EE" w:rsidRDefault="003177EE" w:rsidP="002F767F">
            <w:pPr>
              <w:pStyle w:val="aff4"/>
              <w:jc w:val="both"/>
              <w:rPr>
                <w:rFonts w:ascii="Times New Roman" w:eastAsiaTheme="minorHAnsi" w:hAnsi="Times New Roman" w:cs="Times New Roman"/>
                <w:sz w:val="24"/>
                <w:szCs w:val="24"/>
              </w:rPr>
            </w:pPr>
          </w:p>
          <w:p w14:paraId="4D2B2335" w14:textId="77777777" w:rsidR="003177EE" w:rsidRPr="003177EE" w:rsidRDefault="003177EE" w:rsidP="003177EE">
            <w:pPr>
              <w:pStyle w:val="aff4"/>
              <w:numPr>
                <w:ilvl w:val="1"/>
                <w:numId w:val="29"/>
              </w:numPr>
              <w:ind w:left="0" w:firstLine="0"/>
              <w:jc w:val="both"/>
              <w:rPr>
                <w:rFonts w:ascii="Times New Roman" w:eastAsiaTheme="minorHAnsi" w:hAnsi="Times New Roman" w:cs="Times New Roman"/>
                <w:sz w:val="24"/>
                <w:szCs w:val="24"/>
              </w:rPr>
            </w:pPr>
            <w:r w:rsidRPr="003177EE">
              <w:rPr>
                <w:rFonts w:ascii="Times New Roman" w:eastAsiaTheme="minorHAnsi" w:hAnsi="Times New Roman" w:cs="Times New Roman"/>
                <w:sz w:val="24"/>
                <w:szCs w:val="24"/>
              </w:rPr>
              <w:t>Модуль с кнопкой вызова.</w:t>
            </w:r>
          </w:p>
          <w:p w14:paraId="0AF2791B" w14:textId="77777777" w:rsidR="003177EE" w:rsidRPr="004D2B78" w:rsidRDefault="003177EE" w:rsidP="002F767F">
            <w:pPr>
              <w:widowControl w:val="0"/>
              <w:tabs>
                <w:tab w:val="left" w:pos="709"/>
              </w:tabs>
              <w:jc w:val="both"/>
              <w:rPr>
                <w:rFonts w:ascii="Times New Roman" w:hAnsi="Times New Roman" w:cs="Times New Roman"/>
              </w:rPr>
            </w:pPr>
            <w:r w:rsidRPr="004D2B78">
              <w:rPr>
                <w:rFonts w:ascii="Times New Roman" w:hAnsi="Times New Roman" w:cs="Times New Roman"/>
              </w:rPr>
              <w:t xml:space="preserve">Модуль </w:t>
            </w:r>
            <w:r>
              <w:rPr>
                <w:rFonts w:ascii="Times New Roman" w:hAnsi="Times New Roman" w:cs="Times New Roman"/>
              </w:rPr>
              <w:t>Кнопки вызова</w:t>
            </w:r>
            <w:r w:rsidRPr="004D2B78">
              <w:rPr>
                <w:rFonts w:ascii="Times New Roman" w:hAnsi="Times New Roman" w:cs="Times New Roman"/>
              </w:rPr>
              <w:t xml:space="preserve"> устанавливается в технологический лючок Опоры и обеспечивает функционал </w:t>
            </w:r>
            <w:r>
              <w:rPr>
                <w:rFonts w:ascii="Times New Roman" w:hAnsi="Times New Roman" w:cs="Times New Roman"/>
              </w:rPr>
              <w:t>управления элементами Опоры через контроллер</w:t>
            </w:r>
            <w:r w:rsidRPr="004D2B78">
              <w:rPr>
                <w:rFonts w:ascii="Times New Roman" w:hAnsi="Times New Roman" w:cs="Times New Roman"/>
              </w:rPr>
              <w:t>.</w:t>
            </w:r>
          </w:p>
          <w:p w14:paraId="131CB3EA" w14:textId="77777777" w:rsidR="003177EE" w:rsidRPr="004D2B78" w:rsidRDefault="003177EE" w:rsidP="002F767F">
            <w:pPr>
              <w:widowControl w:val="0"/>
              <w:tabs>
                <w:tab w:val="left" w:pos="709"/>
              </w:tabs>
              <w:jc w:val="both"/>
              <w:rPr>
                <w:rFonts w:ascii="Times New Roman" w:hAnsi="Times New Roman" w:cs="Times New Roman"/>
              </w:rPr>
            </w:pPr>
            <w:r w:rsidRPr="004D2B78">
              <w:rPr>
                <w:rFonts w:ascii="Times New Roman" w:hAnsi="Times New Roman" w:cs="Times New Roman"/>
              </w:rPr>
              <w:t>Характеристики:</w:t>
            </w:r>
          </w:p>
          <w:p w14:paraId="4F2EC6D6" w14:textId="77777777" w:rsidR="003177EE" w:rsidRPr="004D2B78" w:rsidRDefault="003177EE" w:rsidP="003177EE">
            <w:pPr>
              <w:pStyle w:val="aff5"/>
              <w:widowControl w:val="0"/>
              <w:numPr>
                <w:ilvl w:val="0"/>
                <w:numId w:val="26"/>
              </w:numPr>
              <w:ind w:left="0" w:firstLine="0"/>
              <w:jc w:val="both"/>
              <w:rPr>
                <w:rFonts w:ascii="Times New Roman" w:hAnsi="Times New Roman" w:cs="Times New Roman"/>
              </w:rPr>
            </w:pPr>
            <w:r w:rsidRPr="004D2B78">
              <w:rPr>
                <w:rFonts w:ascii="Times New Roman" w:hAnsi="Times New Roman" w:cs="Times New Roman"/>
              </w:rPr>
              <w:t>Степень защиты корпуса: IP 66;</w:t>
            </w:r>
          </w:p>
          <w:p w14:paraId="508EEDBC" w14:textId="77777777" w:rsidR="003177EE" w:rsidRPr="004D2B78" w:rsidRDefault="003177EE" w:rsidP="003177EE">
            <w:pPr>
              <w:pStyle w:val="aff5"/>
              <w:widowControl w:val="0"/>
              <w:numPr>
                <w:ilvl w:val="0"/>
                <w:numId w:val="26"/>
              </w:numPr>
              <w:ind w:left="0" w:firstLine="0"/>
              <w:jc w:val="both"/>
              <w:rPr>
                <w:rFonts w:ascii="Times New Roman" w:hAnsi="Times New Roman" w:cs="Times New Roman"/>
              </w:rPr>
            </w:pPr>
            <w:r w:rsidRPr="004D2B78">
              <w:rPr>
                <w:rFonts w:ascii="Times New Roman" w:hAnsi="Times New Roman" w:cs="Times New Roman"/>
              </w:rPr>
              <w:t>Защита от механических воздействий: IK 08;</w:t>
            </w:r>
          </w:p>
          <w:p w14:paraId="16433804" w14:textId="77777777" w:rsidR="003177EE" w:rsidRPr="004D2B78" w:rsidRDefault="003177EE" w:rsidP="003177EE">
            <w:pPr>
              <w:pStyle w:val="aff5"/>
              <w:widowControl w:val="0"/>
              <w:numPr>
                <w:ilvl w:val="0"/>
                <w:numId w:val="26"/>
              </w:numPr>
              <w:ind w:left="0" w:firstLine="0"/>
              <w:jc w:val="both"/>
              <w:rPr>
                <w:rFonts w:ascii="Times New Roman" w:hAnsi="Times New Roman" w:cs="Times New Roman"/>
              </w:rPr>
            </w:pPr>
            <w:r w:rsidRPr="004D2B78">
              <w:rPr>
                <w:rFonts w:ascii="Times New Roman" w:hAnsi="Times New Roman" w:cs="Times New Roman"/>
              </w:rPr>
              <w:t>Вст</w:t>
            </w:r>
            <w:r>
              <w:rPr>
                <w:rFonts w:ascii="Times New Roman" w:hAnsi="Times New Roman" w:cs="Times New Roman"/>
              </w:rPr>
              <w:t>роенный усилитель 10 W класса D.</w:t>
            </w:r>
          </w:p>
          <w:p w14:paraId="2BC8A874" w14:textId="77777777" w:rsidR="003177EE" w:rsidRPr="003177EE" w:rsidRDefault="003177EE" w:rsidP="002F767F">
            <w:pPr>
              <w:pStyle w:val="aff4"/>
              <w:jc w:val="both"/>
              <w:rPr>
                <w:rFonts w:ascii="Times New Roman" w:eastAsiaTheme="minorHAnsi" w:hAnsi="Times New Roman" w:cs="Times New Roman"/>
                <w:sz w:val="24"/>
                <w:szCs w:val="24"/>
              </w:rPr>
            </w:pPr>
          </w:p>
          <w:p w14:paraId="4BF32A0E" w14:textId="77777777" w:rsidR="003177EE" w:rsidRPr="003177EE" w:rsidRDefault="003177EE" w:rsidP="003177EE">
            <w:pPr>
              <w:pStyle w:val="aff4"/>
              <w:numPr>
                <w:ilvl w:val="1"/>
                <w:numId w:val="29"/>
              </w:numPr>
              <w:ind w:left="0" w:firstLine="0"/>
              <w:jc w:val="both"/>
              <w:rPr>
                <w:rFonts w:ascii="Times New Roman" w:eastAsiaTheme="minorHAnsi" w:hAnsi="Times New Roman" w:cs="Times New Roman"/>
                <w:sz w:val="24"/>
                <w:szCs w:val="24"/>
              </w:rPr>
            </w:pPr>
            <w:r w:rsidRPr="003177EE">
              <w:rPr>
                <w:rFonts w:ascii="Times New Roman" w:eastAsiaTheme="minorHAnsi" w:hAnsi="Times New Roman" w:cs="Times New Roman"/>
                <w:sz w:val="24"/>
                <w:szCs w:val="24"/>
              </w:rPr>
              <w:t>Технические характеристики модуля системы оповещения.</w:t>
            </w:r>
          </w:p>
          <w:p w14:paraId="4AA1329A" w14:textId="77777777" w:rsidR="003177EE" w:rsidRPr="004D2B78" w:rsidRDefault="003177EE" w:rsidP="002F767F">
            <w:pPr>
              <w:widowControl w:val="0"/>
              <w:tabs>
                <w:tab w:val="left" w:pos="709"/>
              </w:tabs>
              <w:jc w:val="both"/>
              <w:rPr>
                <w:rFonts w:ascii="Times New Roman" w:hAnsi="Times New Roman" w:cs="Times New Roman"/>
              </w:rPr>
            </w:pPr>
            <w:r w:rsidRPr="004D2B78">
              <w:rPr>
                <w:rFonts w:ascii="Times New Roman" w:hAnsi="Times New Roman" w:cs="Times New Roman"/>
              </w:rPr>
              <w:t xml:space="preserve">Модуль системы оповещения является составным элементом Опоры с внутренним размещением оборудования – IP/SIP аудио-шлюз с динамиком. </w:t>
            </w:r>
          </w:p>
          <w:p w14:paraId="251F1DC8" w14:textId="77777777" w:rsidR="003177EE" w:rsidRPr="004D2B78" w:rsidRDefault="003177EE" w:rsidP="002F767F">
            <w:pPr>
              <w:widowControl w:val="0"/>
              <w:jc w:val="both"/>
              <w:rPr>
                <w:rFonts w:ascii="Times New Roman" w:hAnsi="Times New Roman" w:cs="Times New Roman"/>
              </w:rPr>
            </w:pPr>
            <w:r w:rsidRPr="004D2B78">
              <w:rPr>
                <w:rFonts w:ascii="Times New Roman" w:hAnsi="Times New Roman" w:cs="Times New Roman"/>
              </w:rPr>
              <w:t>Оборудование внутри модуля должно соответствовать либо иметь параметры не хуже, чем:</w:t>
            </w:r>
          </w:p>
          <w:p w14:paraId="35C64159" w14:textId="77777777" w:rsidR="003177EE" w:rsidRPr="004D2B78" w:rsidRDefault="003177EE" w:rsidP="003177EE">
            <w:pPr>
              <w:pStyle w:val="aff5"/>
              <w:widowControl w:val="0"/>
              <w:numPr>
                <w:ilvl w:val="0"/>
                <w:numId w:val="26"/>
              </w:numPr>
              <w:ind w:left="0" w:firstLine="0"/>
              <w:jc w:val="both"/>
              <w:rPr>
                <w:rFonts w:ascii="Times New Roman" w:hAnsi="Times New Roman" w:cs="Times New Roman"/>
              </w:rPr>
            </w:pPr>
            <w:r w:rsidRPr="004D2B78">
              <w:rPr>
                <w:rFonts w:ascii="Times New Roman" w:hAnsi="Times New Roman" w:cs="Times New Roman"/>
              </w:rPr>
              <w:t xml:space="preserve">Частотный диапазон: 100 – 18,000 </w:t>
            </w:r>
            <w:proofErr w:type="spellStart"/>
            <w:r w:rsidRPr="004D2B78">
              <w:rPr>
                <w:rFonts w:ascii="Times New Roman" w:hAnsi="Times New Roman" w:cs="Times New Roman"/>
              </w:rPr>
              <w:t>Hz</w:t>
            </w:r>
            <w:proofErr w:type="spellEnd"/>
            <w:r w:rsidRPr="004D2B78">
              <w:rPr>
                <w:rFonts w:ascii="Times New Roman" w:hAnsi="Times New Roman" w:cs="Times New Roman"/>
              </w:rPr>
              <w:t>;</w:t>
            </w:r>
          </w:p>
          <w:p w14:paraId="11C5B5F2" w14:textId="77777777" w:rsidR="003177EE" w:rsidRPr="004D2B78" w:rsidRDefault="003177EE" w:rsidP="003177EE">
            <w:pPr>
              <w:pStyle w:val="aff5"/>
              <w:widowControl w:val="0"/>
              <w:numPr>
                <w:ilvl w:val="0"/>
                <w:numId w:val="26"/>
              </w:numPr>
              <w:ind w:left="0" w:firstLine="0"/>
              <w:jc w:val="both"/>
              <w:rPr>
                <w:rFonts w:ascii="Times New Roman" w:hAnsi="Times New Roman" w:cs="Times New Roman"/>
              </w:rPr>
            </w:pPr>
            <w:r w:rsidRPr="004D2B78">
              <w:rPr>
                <w:rFonts w:ascii="Times New Roman" w:hAnsi="Times New Roman" w:cs="Times New Roman"/>
              </w:rPr>
              <w:t>Выходная мощность 20 W;</w:t>
            </w:r>
          </w:p>
          <w:p w14:paraId="68E1CABF" w14:textId="77777777" w:rsidR="003177EE" w:rsidRPr="002F767F" w:rsidRDefault="003177EE" w:rsidP="003177EE">
            <w:pPr>
              <w:pStyle w:val="aff5"/>
              <w:widowControl w:val="0"/>
              <w:numPr>
                <w:ilvl w:val="0"/>
                <w:numId w:val="26"/>
              </w:numPr>
              <w:ind w:left="0" w:firstLine="0"/>
              <w:jc w:val="both"/>
              <w:rPr>
                <w:rFonts w:ascii="Times New Roman" w:hAnsi="Times New Roman" w:cs="Times New Roman"/>
                <w:lang w:val="en-US"/>
              </w:rPr>
            </w:pPr>
            <w:r w:rsidRPr="004D2B78">
              <w:rPr>
                <w:rFonts w:ascii="Times New Roman" w:hAnsi="Times New Roman" w:cs="Times New Roman"/>
              </w:rPr>
              <w:t>Кодаки</w:t>
            </w:r>
            <w:r w:rsidRPr="002F767F">
              <w:rPr>
                <w:rFonts w:ascii="Times New Roman" w:hAnsi="Times New Roman" w:cs="Times New Roman"/>
                <w:lang w:val="en-US"/>
              </w:rPr>
              <w:t xml:space="preserve"> – G.711(a u), G.722, G.726, G.729, </w:t>
            </w:r>
            <w:proofErr w:type="spellStart"/>
            <w:r w:rsidRPr="002F767F">
              <w:rPr>
                <w:rFonts w:ascii="Times New Roman" w:hAnsi="Times New Roman" w:cs="Times New Roman"/>
                <w:lang w:val="en-US"/>
              </w:rPr>
              <w:t>Speex</w:t>
            </w:r>
            <w:proofErr w:type="spellEnd"/>
            <w:r w:rsidRPr="002F767F">
              <w:rPr>
                <w:rFonts w:ascii="Times New Roman" w:hAnsi="Times New Roman" w:cs="Times New Roman"/>
                <w:lang w:val="en-US"/>
              </w:rPr>
              <w:t>, etc.;</w:t>
            </w:r>
          </w:p>
          <w:p w14:paraId="392BE651" w14:textId="77777777" w:rsidR="003177EE" w:rsidRPr="004D2B78" w:rsidRDefault="003177EE" w:rsidP="003177EE">
            <w:pPr>
              <w:pStyle w:val="aff5"/>
              <w:widowControl w:val="0"/>
              <w:numPr>
                <w:ilvl w:val="0"/>
                <w:numId w:val="26"/>
              </w:numPr>
              <w:ind w:left="0" w:firstLine="0"/>
              <w:jc w:val="both"/>
              <w:rPr>
                <w:rFonts w:ascii="Times New Roman" w:hAnsi="Times New Roman" w:cs="Times New Roman"/>
              </w:rPr>
            </w:pPr>
            <w:r w:rsidRPr="004D2B78">
              <w:rPr>
                <w:rFonts w:ascii="Times New Roman" w:hAnsi="Times New Roman" w:cs="Times New Roman"/>
              </w:rPr>
              <w:t xml:space="preserve">Разъемы не менее 1 ETH0/ETH1 10/100 </w:t>
            </w:r>
            <w:proofErr w:type="spellStart"/>
            <w:r w:rsidRPr="004D2B78">
              <w:rPr>
                <w:rFonts w:ascii="Times New Roman" w:hAnsi="Times New Roman" w:cs="Times New Roman"/>
              </w:rPr>
              <w:t>Mbps</w:t>
            </w:r>
            <w:proofErr w:type="spellEnd"/>
            <w:r w:rsidRPr="004D2B78">
              <w:rPr>
                <w:rFonts w:ascii="Times New Roman" w:hAnsi="Times New Roman" w:cs="Times New Roman"/>
              </w:rPr>
              <w:t>;</w:t>
            </w:r>
          </w:p>
          <w:p w14:paraId="642F7E9A" w14:textId="77777777" w:rsidR="003177EE" w:rsidRPr="004D2B78" w:rsidRDefault="003177EE" w:rsidP="003177EE">
            <w:pPr>
              <w:pStyle w:val="aff5"/>
              <w:widowControl w:val="0"/>
              <w:numPr>
                <w:ilvl w:val="0"/>
                <w:numId w:val="26"/>
              </w:numPr>
              <w:ind w:left="0" w:firstLine="0"/>
              <w:jc w:val="both"/>
              <w:rPr>
                <w:rFonts w:ascii="Times New Roman" w:hAnsi="Times New Roman" w:cs="Times New Roman"/>
              </w:rPr>
            </w:pPr>
            <w:r w:rsidRPr="004D2B78">
              <w:rPr>
                <w:rFonts w:ascii="Times New Roman" w:hAnsi="Times New Roman" w:cs="Times New Roman"/>
              </w:rPr>
              <w:t>Всепогодное исполнение.</w:t>
            </w:r>
          </w:p>
          <w:p w14:paraId="0D18B73C" w14:textId="77777777" w:rsidR="003177EE" w:rsidRPr="003177EE" w:rsidRDefault="003177EE" w:rsidP="002F767F">
            <w:pPr>
              <w:pStyle w:val="aff4"/>
              <w:jc w:val="both"/>
              <w:rPr>
                <w:rFonts w:ascii="Times New Roman" w:eastAsiaTheme="minorHAnsi" w:hAnsi="Times New Roman" w:cs="Times New Roman"/>
                <w:sz w:val="24"/>
                <w:szCs w:val="24"/>
              </w:rPr>
            </w:pPr>
          </w:p>
          <w:p w14:paraId="083A31BF" w14:textId="77777777" w:rsidR="003177EE" w:rsidRPr="003177EE" w:rsidRDefault="003177EE" w:rsidP="003177EE">
            <w:pPr>
              <w:pStyle w:val="aff4"/>
              <w:numPr>
                <w:ilvl w:val="1"/>
                <w:numId w:val="29"/>
              </w:numPr>
              <w:ind w:left="0" w:firstLine="0"/>
              <w:jc w:val="both"/>
              <w:rPr>
                <w:rFonts w:ascii="Times New Roman" w:eastAsiaTheme="minorHAnsi" w:hAnsi="Times New Roman" w:cs="Times New Roman"/>
                <w:sz w:val="24"/>
                <w:szCs w:val="24"/>
              </w:rPr>
            </w:pPr>
            <w:r w:rsidRPr="003177EE">
              <w:rPr>
                <w:rFonts w:ascii="Times New Roman" w:eastAsiaTheme="minorHAnsi" w:hAnsi="Times New Roman" w:cs="Times New Roman"/>
                <w:sz w:val="24"/>
                <w:szCs w:val="24"/>
              </w:rPr>
              <w:t>Модуль для подвеса внешнего оборудования.</w:t>
            </w:r>
          </w:p>
          <w:p w14:paraId="3B9321A9" w14:textId="77777777" w:rsidR="003177EE" w:rsidRPr="00DC0D7D" w:rsidRDefault="003177EE" w:rsidP="002F767F">
            <w:pPr>
              <w:widowControl w:val="0"/>
              <w:tabs>
                <w:tab w:val="left" w:pos="709"/>
              </w:tabs>
              <w:jc w:val="both"/>
              <w:rPr>
                <w:rFonts w:ascii="Times New Roman" w:hAnsi="Times New Roman" w:cs="Times New Roman"/>
              </w:rPr>
            </w:pPr>
            <w:r w:rsidRPr="00DC0D7D">
              <w:rPr>
                <w:rFonts w:ascii="Times New Roman" w:hAnsi="Times New Roman" w:cs="Times New Roman"/>
              </w:rPr>
              <w:t xml:space="preserve">Модуль для подвеса внешнего оборудования является составным элементом Опоры с возможностью размещения внешнего оборудования, состав и техническое решение </w:t>
            </w:r>
            <w:r w:rsidRPr="00DC0D7D">
              <w:rPr>
                <w:rFonts w:ascii="Times New Roman" w:hAnsi="Times New Roman" w:cs="Times New Roman"/>
              </w:rPr>
              <w:lastRenderedPageBreak/>
              <w:t xml:space="preserve">которого не позволяют интегрировать его внутрь, такого как: скоростная купольная камера </w:t>
            </w:r>
            <w:r>
              <w:rPr>
                <w:rFonts w:ascii="Times New Roman" w:hAnsi="Times New Roman" w:cs="Times New Roman"/>
              </w:rPr>
              <w:t>PTZ</w:t>
            </w:r>
            <w:r w:rsidRPr="00DC0D7D">
              <w:rPr>
                <w:rFonts w:ascii="Times New Roman" w:hAnsi="Times New Roman" w:cs="Times New Roman"/>
              </w:rPr>
              <w:t>.</w:t>
            </w:r>
          </w:p>
          <w:p w14:paraId="167F2FDB" w14:textId="77777777" w:rsidR="003177EE" w:rsidRPr="00DC0D7D" w:rsidRDefault="003177EE" w:rsidP="002F767F">
            <w:pPr>
              <w:widowControl w:val="0"/>
              <w:tabs>
                <w:tab w:val="left" w:pos="709"/>
              </w:tabs>
              <w:jc w:val="both"/>
              <w:rPr>
                <w:rFonts w:ascii="Times New Roman" w:hAnsi="Times New Roman" w:cs="Times New Roman"/>
              </w:rPr>
            </w:pPr>
            <w:r w:rsidRPr="00DC0D7D">
              <w:rPr>
                <w:rFonts w:ascii="Times New Roman" w:hAnsi="Times New Roman" w:cs="Times New Roman"/>
              </w:rPr>
              <w:t>Модуль имеет универсальное крепление для соединения с остальными составными элементами Опоры. Коммутация электропитания и линий связи выполняется внутри модуля.</w:t>
            </w:r>
          </w:p>
          <w:p w14:paraId="285BA7C5" w14:textId="77777777" w:rsidR="003177EE" w:rsidRPr="00DC0D7D" w:rsidRDefault="003177EE" w:rsidP="002F767F">
            <w:pPr>
              <w:widowControl w:val="0"/>
              <w:tabs>
                <w:tab w:val="left" w:pos="709"/>
              </w:tabs>
              <w:jc w:val="both"/>
              <w:rPr>
                <w:rFonts w:ascii="Times New Roman" w:hAnsi="Times New Roman" w:cs="Times New Roman"/>
              </w:rPr>
            </w:pPr>
            <w:r w:rsidRPr="00DC0D7D">
              <w:rPr>
                <w:rFonts w:ascii="Times New Roman" w:hAnsi="Times New Roman" w:cs="Times New Roman"/>
              </w:rPr>
              <w:t>Модуль обеспечивает возможность крепления внешнего оборудования с возможностью защищенного ввода кабелей внутрь Опоры.</w:t>
            </w:r>
          </w:p>
          <w:p w14:paraId="5F4007C8" w14:textId="77777777" w:rsidR="003177EE" w:rsidRPr="00DC0D7D" w:rsidRDefault="003177EE" w:rsidP="002F767F">
            <w:pPr>
              <w:widowControl w:val="0"/>
              <w:tabs>
                <w:tab w:val="left" w:pos="709"/>
              </w:tabs>
              <w:jc w:val="both"/>
              <w:rPr>
                <w:rFonts w:ascii="Times New Roman" w:hAnsi="Times New Roman" w:cs="Times New Roman"/>
              </w:rPr>
            </w:pPr>
            <w:r w:rsidRPr="00DC0D7D">
              <w:rPr>
                <w:rFonts w:ascii="Times New Roman" w:hAnsi="Times New Roman" w:cs="Times New Roman"/>
              </w:rPr>
              <w:t>Максимальная нагрузка для установки внешнего оборудования составляет не менее 15 кг на модуль.</w:t>
            </w:r>
          </w:p>
          <w:p w14:paraId="36776DFB" w14:textId="77777777" w:rsidR="003177EE" w:rsidRPr="003177EE" w:rsidRDefault="003177EE" w:rsidP="002F767F">
            <w:pPr>
              <w:pStyle w:val="aff4"/>
              <w:jc w:val="both"/>
              <w:rPr>
                <w:rFonts w:ascii="Times New Roman" w:eastAsiaTheme="minorHAnsi" w:hAnsi="Times New Roman" w:cs="Times New Roman"/>
                <w:sz w:val="24"/>
                <w:szCs w:val="24"/>
              </w:rPr>
            </w:pPr>
          </w:p>
          <w:p w14:paraId="1EC3065C" w14:textId="77777777" w:rsidR="003177EE" w:rsidRPr="003177EE" w:rsidRDefault="003177EE" w:rsidP="002F767F">
            <w:pPr>
              <w:pStyle w:val="aff4"/>
              <w:jc w:val="both"/>
              <w:rPr>
                <w:rFonts w:ascii="Times New Roman" w:eastAsiaTheme="minorHAnsi" w:hAnsi="Times New Roman" w:cs="Times New Roman"/>
                <w:sz w:val="24"/>
                <w:szCs w:val="24"/>
              </w:rPr>
            </w:pPr>
          </w:p>
          <w:p w14:paraId="3AD7B889" w14:textId="77777777" w:rsidR="003177EE" w:rsidRPr="003177EE" w:rsidRDefault="003177EE" w:rsidP="003177EE">
            <w:pPr>
              <w:pStyle w:val="aff4"/>
              <w:numPr>
                <w:ilvl w:val="1"/>
                <w:numId w:val="29"/>
              </w:numPr>
              <w:ind w:left="0" w:firstLine="0"/>
              <w:jc w:val="both"/>
              <w:rPr>
                <w:rFonts w:ascii="Times New Roman" w:eastAsiaTheme="minorHAnsi" w:hAnsi="Times New Roman" w:cs="Times New Roman"/>
                <w:sz w:val="24"/>
                <w:szCs w:val="24"/>
              </w:rPr>
            </w:pPr>
            <w:r w:rsidRPr="003177EE">
              <w:rPr>
                <w:rFonts w:ascii="Times New Roman" w:eastAsiaTheme="minorHAnsi" w:hAnsi="Times New Roman" w:cs="Times New Roman"/>
                <w:sz w:val="24"/>
                <w:szCs w:val="24"/>
              </w:rPr>
              <w:t>Технические характеристики видеокамеры с аналитикой</w:t>
            </w:r>
          </w:p>
          <w:tbl>
            <w:tblPr>
              <w:tblW w:w="6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4A0" w:firstRow="1" w:lastRow="0" w:firstColumn="1" w:lastColumn="0" w:noHBand="0" w:noVBand="1"/>
            </w:tblPr>
            <w:tblGrid>
              <w:gridCol w:w="387"/>
              <w:gridCol w:w="3173"/>
              <w:gridCol w:w="3090"/>
            </w:tblGrid>
            <w:tr w:rsidR="003177EE" w:rsidRPr="003177EE" w14:paraId="06428722" w14:textId="77777777" w:rsidTr="002F767F">
              <w:trPr>
                <w:trHeight w:val="20"/>
              </w:trPr>
              <w:tc>
                <w:tcPr>
                  <w:tcW w:w="291"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14:paraId="00CF33B2"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 п/п</w:t>
                  </w:r>
                </w:p>
              </w:tc>
              <w:tc>
                <w:tcPr>
                  <w:tcW w:w="2386" w:type="pct"/>
                  <w:tcBorders>
                    <w:top w:val="single" w:sz="4" w:space="0" w:color="auto"/>
                    <w:left w:val="single" w:sz="4" w:space="0" w:color="auto"/>
                    <w:bottom w:val="single" w:sz="4" w:space="0" w:color="auto"/>
                    <w:right w:val="single" w:sz="4" w:space="0" w:color="auto"/>
                  </w:tcBorders>
                  <w:shd w:val="clear" w:color="auto" w:fill="FFFFFF"/>
                  <w:tcMar>
                    <w:top w:w="113" w:type="dxa"/>
                    <w:left w:w="28" w:type="dxa"/>
                    <w:bottom w:w="113" w:type="dxa"/>
                    <w:right w:w="28" w:type="dxa"/>
                  </w:tcMar>
                  <w:vAlign w:val="center"/>
                  <w:hideMark/>
                </w:tcPr>
                <w:p w14:paraId="27FED190"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Наименование</w:t>
                  </w:r>
                </w:p>
              </w:tc>
              <w:tc>
                <w:tcPr>
                  <w:tcW w:w="2323" w:type="pct"/>
                  <w:tcBorders>
                    <w:top w:val="single" w:sz="4" w:space="0" w:color="auto"/>
                    <w:left w:val="single" w:sz="4" w:space="0" w:color="auto"/>
                    <w:bottom w:val="single" w:sz="4" w:space="0" w:color="auto"/>
                    <w:right w:val="single" w:sz="4" w:space="0" w:color="auto"/>
                  </w:tcBorders>
                  <w:shd w:val="clear" w:color="auto" w:fill="FFFFFF"/>
                  <w:tcMar>
                    <w:top w:w="113" w:type="dxa"/>
                    <w:left w:w="28" w:type="dxa"/>
                    <w:bottom w:w="113" w:type="dxa"/>
                    <w:right w:w="28" w:type="dxa"/>
                  </w:tcMar>
                  <w:vAlign w:val="center"/>
                  <w:hideMark/>
                </w:tcPr>
                <w:p w14:paraId="75BA46FE"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Параметры не хуже, чем:</w:t>
                  </w:r>
                </w:p>
              </w:tc>
            </w:tr>
            <w:tr w:rsidR="003177EE" w:rsidRPr="003177EE" w14:paraId="3C4449B9" w14:textId="77777777" w:rsidTr="002F767F">
              <w:trPr>
                <w:trHeight w:val="20"/>
              </w:trPr>
              <w:tc>
                <w:tcPr>
                  <w:tcW w:w="291" w:type="pct"/>
                  <w:shd w:val="clear" w:color="auto" w:fill="FFFFFF"/>
                  <w:tcMar>
                    <w:left w:w="28" w:type="dxa"/>
                    <w:right w:w="28" w:type="dxa"/>
                  </w:tcMar>
                </w:tcPr>
                <w:p w14:paraId="4146E12B"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1</w:t>
                  </w:r>
                </w:p>
              </w:tc>
              <w:tc>
                <w:tcPr>
                  <w:tcW w:w="2386" w:type="pct"/>
                  <w:shd w:val="clear" w:color="auto" w:fill="FFFFFF"/>
                  <w:tcMar>
                    <w:left w:w="28" w:type="dxa"/>
                    <w:right w:w="28" w:type="dxa"/>
                  </w:tcMar>
                  <w:hideMark/>
                </w:tcPr>
                <w:p w14:paraId="573902D7"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Матрица</w:t>
                  </w:r>
                </w:p>
              </w:tc>
              <w:tc>
                <w:tcPr>
                  <w:tcW w:w="2323" w:type="pct"/>
                  <w:shd w:val="clear" w:color="auto" w:fill="FFFFFF"/>
                  <w:tcMar>
                    <w:top w:w="113" w:type="dxa"/>
                    <w:left w:w="28" w:type="dxa"/>
                    <w:bottom w:w="113" w:type="dxa"/>
                    <w:right w:w="28" w:type="dxa"/>
                  </w:tcMar>
                </w:tcPr>
                <w:p w14:paraId="412ED23D"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 xml:space="preserve">1/2.8” CMOS, 1920×1080 (2 </w:t>
                  </w:r>
                  <w:proofErr w:type="spellStart"/>
                  <w:r w:rsidRPr="003177EE">
                    <w:rPr>
                      <w:rFonts w:ascii="Times New Roman" w:eastAsiaTheme="minorHAnsi" w:hAnsi="Times New Roman"/>
                      <w:sz w:val="24"/>
                      <w:szCs w:val="24"/>
                    </w:rPr>
                    <w:t>Мп</w:t>
                  </w:r>
                  <w:proofErr w:type="spellEnd"/>
                  <w:r w:rsidRPr="003177EE">
                    <w:rPr>
                      <w:rFonts w:ascii="Times New Roman" w:eastAsiaTheme="minorHAnsi" w:hAnsi="Times New Roman"/>
                      <w:sz w:val="24"/>
                      <w:szCs w:val="24"/>
                    </w:rPr>
                    <w:t>)</w:t>
                  </w:r>
                </w:p>
              </w:tc>
            </w:tr>
            <w:tr w:rsidR="003177EE" w:rsidRPr="003177EE" w14:paraId="657E702F" w14:textId="77777777" w:rsidTr="002F767F">
              <w:trPr>
                <w:trHeight w:val="20"/>
              </w:trPr>
              <w:tc>
                <w:tcPr>
                  <w:tcW w:w="291" w:type="pct"/>
                  <w:shd w:val="clear" w:color="auto" w:fill="FFFFFF"/>
                  <w:tcMar>
                    <w:left w:w="28" w:type="dxa"/>
                    <w:right w:w="28" w:type="dxa"/>
                  </w:tcMar>
                </w:tcPr>
                <w:p w14:paraId="22CD16B3"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2</w:t>
                  </w:r>
                </w:p>
              </w:tc>
              <w:tc>
                <w:tcPr>
                  <w:tcW w:w="2386" w:type="pct"/>
                  <w:shd w:val="clear" w:color="auto" w:fill="FFFFFF"/>
                  <w:tcMar>
                    <w:top w:w="113" w:type="dxa"/>
                    <w:left w:w="28" w:type="dxa"/>
                    <w:bottom w:w="113" w:type="dxa"/>
                    <w:right w:w="28" w:type="dxa"/>
                  </w:tcMar>
                  <w:hideMark/>
                </w:tcPr>
                <w:p w14:paraId="30EC985C"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Электронный затвор</w:t>
                  </w:r>
                </w:p>
              </w:tc>
              <w:tc>
                <w:tcPr>
                  <w:tcW w:w="2323" w:type="pct"/>
                  <w:shd w:val="clear" w:color="auto" w:fill="FFFFFF"/>
                  <w:tcMar>
                    <w:top w:w="113" w:type="dxa"/>
                    <w:left w:w="28" w:type="dxa"/>
                    <w:bottom w:w="113" w:type="dxa"/>
                    <w:right w:w="28" w:type="dxa"/>
                  </w:tcMar>
                </w:tcPr>
                <w:p w14:paraId="7F9DD843"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Присутствует</w:t>
                  </w:r>
                </w:p>
              </w:tc>
            </w:tr>
            <w:tr w:rsidR="003177EE" w:rsidRPr="003177EE" w14:paraId="30AD5242" w14:textId="77777777" w:rsidTr="002F767F">
              <w:trPr>
                <w:trHeight w:val="20"/>
              </w:trPr>
              <w:tc>
                <w:tcPr>
                  <w:tcW w:w="291" w:type="pct"/>
                  <w:shd w:val="clear" w:color="auto" w:fill="FFFFFF"/>
                  <w:tcMar>
                    <w:left w:w="28" w:type="dxa"/>
                    <w:right w:w="28" w:type="dxa"/>
                  </w:tcMar>
                </w:tcPr>
                <w:p w14:paraId="3EA2A001"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3</w:t>
                  </w:r>
                </w:p>
              </w:tc>
              <w:tc>
                <w:tcPr>
                  <w:tcW w:w="2386" w:type="pct"/>
                  <w:shd w:val="clear" w:color="auto" w:fill="FFFFFF"/>
                  <w:tcMar>
                    <w:top w:w="113" w:type="dxa"/>
                    <w:left w:w="28" w:type="dxa"/>
                    <w:bottom w:w="113" w:type="dxa"/>
                    <w:right w:w="28" w:type="dxa"/>
                  </w:tcMar>
                  <w:hideMark/>
                </w:tcPr>
                <w:p w14:paraId="7FE11389"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Объектив</w:t>
                  </w:r>
                </w:p>
              </w:tc>
              <w:tc>
                <w:tcPr>
                  <w:tcW w:w="2323" w:type="pct"/>
                  <w:shd w:val="clear" w:color="auto" w:fill="FFFFFF"/>
                  <w:tcMar>
                    <w:top w:w="113" w:type="dxa"/>
                    <w:left w:w="28" w:type="dxa"/>
                    <w:bottom w:w="113" w:type="dxa"/>
                    <w:right w:w="28" w:type="dxa"/>
                  </w:tcMar>
                </w:tcPr>
                <w:p w14:paraId="78B7726A"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2.7~13.5 мм, F1.2</w:t>
                  </w:r>
                </w:p>
              </w:tc>
            </w:tr>
            <w:tr w:rsidR="003177EE" w:rsidRPr="003177EE" w14:paraId="0737BACC" w14:textId="77777777" w:rsidTr="002F767F">
              <w:trPr>
                <w:trHeight w:val="20"/>
              </w:trPr>
              <w:tc>
                <w:tcPr>
                  <w:tcW w:w="291" w:type="pct"/>
                  <w:shd w:val="clear" w:color="auto" w:fill="FFFFFF"/>
                  <w:tcMar>
                    <w:left w:w="28" w:type="dxa"/>
                    <w:right w:w="28" w:type="dxa"/>
                  </w:tcMar>
                </w:tcPr>
                <w:p w14:paraId="04396A4C"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4</w:t>
                  </w:r>
                </w:p>
              </w:tc>
              <w:tc>
                <w:tcPr>
                  <w:tcW w:w="2386" w:type="pct"/>
                  <w:shd w:val="clear" w:color="auto" w:fill="FFFFFF"/>
                  <w:tcMar>
                    <w:top w:w="113" w:type="dxa"/>
                    <w:left w:w="28" w:type="dxa"/>
                    <w:bottom w:w="113" w:type="dxa"/>
                    <w:right w:w="28" w:type="dxa"/>
                  </w:tcMar>
                  <w:hideMark/>
                </w:tcPr>
                <w:p w14:paraId="29AFA18E"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Угол обзора</w:t>
                  </w:r>
                </w:p>
              </w:tc>
              <w:tc>
                <w:tcPr>
                  <w:tcW w:w="2323" w:type="pct"/>
                  <w:shd w:val="clear" w:color="auto" w:fill="FFFFFF"/>
                  <w:tcMar>
                    <w:top w:w="113" w:type="dxa"/>
                    <w:left w:w="28" w:type="dxa"/>
                    <w:bottom w:w="113" w:type="dxa"/>
                    <w:right w:w="28" w:type="dxa"/>
                  </w:tcMar>
                </w:tcPr>
                <w:p w14:paraId="51D5840D"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H: 95° ~ 28.4°, V: 50.3° ~ 15.9°</w:t>
                  </w:r>
                </w:p>
              </w:tc>
            </w:tr>
            <w:tr w:rsidR="003177EE" w:rsidRPr="003177EE" w14:paraId="4EF1BAB5" w14:textId="77777777" w:rsidTr="002F767F">
              <w:trPr>
                <w:trHeight w:val="20"/>
              </w:trPr>
              <w:tc>
                <w:tcPr>
                  <w:tcW w:w="291" w:type="pct"/>
                  <w:shd w:val="clear" w:color="auto" w:fill="FFFFFF"/>
                  <w:tcMar>
                    <w:left w:w="28" w:type="dxa"/>
                    <w:right w:w="28" w:type="dxa"/>
                  </w:tcMar>
                </w:tcPr>
                <w:p w14:paraId="0005CFF2"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5</w:t>
                  </w:r>
                </w:p>
              </w:tc>
              <w:tc>
                <w:tcPr>
                  <w:tcW w:w="2386" w:type="pct"/>
                  <w:shd w:val="clear" w:color="auto" w:fill="FFFFFF"/>
                  <w:tcMar>
                    <w:top w:w="113" w:type="dxa"/>
                    <w:left w:w="28" w:type="dxa"/>
                    <w:bottom w:w="113" w:type="dxa"/>
                    <w:right w:w="28" w:type="dxa"/>
                  </w:tcMar>
                  <w:hideMark/>
                </w:tcPr>
                <w:p w14:paraId="7A07345A"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Фокусировка</w:t>
                  </w:r>
                </w:p>
              </w:tc>
              <w:tc>
                <w:tcPr>
                  <w:tcW w:w="2323" w:type="pct"/>
                  <w:shd w:val="clear" w:color="auto" w:fill="FFFFFF"/>
                  <w:tcMar>
                    <w:top w:w="113" w:type="dxa"/>
                    <w:left w:w="28" w:type="dxa"/>
                    <w:bottom w:w="113" w:type="dxa"/>
                    <w:right w:w="28" w:type="dxa"/>
                  </w:tcMar>
                </w:tcPr>
                <w:p w14:paraId="01705ECE"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Автофокус, моторизованный зум</w:t>
                  </w:r>
                </w:p>
              </w:tc>
            </w:tr>
            <w:tr w:rsidR="003177EE" w:rsidRPr="003177EE" w14:paraId="43042D17" w14:textId="77777777" w:rsidTr="002F767F">
              <w:trPr>
                <w:trHeight w:val="20"/>
              </w:trPr>
              <w:tc>
                <w:tcPr>
                  <w:tcW w:w="291" w:type="pct"/>
                  <w:shd w:val="clear" w:color="auto" w:fill="FFFFFF"/>
                  <w:tcMar>
                    <w:left w:w="28" w:type="dxa"/>
                    <w:right w:w="28" w:type="dxa"/>
                  </w:tcMar>
                </w:tcPr>
                <w:p w14:paraId="2A94A299"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6</w:t>
                  </w:r>
                </w:p>
              </w:tc>
              <w:tc>
                <w:tcPr>
                  <w:tcW w:w="2386" w:type="pct"/>
                  <w:shd w:val="clear" w:color="auto" w:fill="FFFFFF"/>
                  <w:tcMar>
                    <w:top w:w="113" w:type="dxa"/>
                    <w:left w:w="28" w:type="dxa"/>
                    <w:bottom w:w="113" w:type="dxa"/>
                    <w:right w:w="28" w:type="dxa"/>
                  </w:tcMar>
                  <w:hideMark/>
                </w:tcPr>
                <w:p w14:paraId="232E9BA7"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Режим «день/ночь»</w:t>
                  </w:r>
                </w:p>
              </w:tc>
              <w:tc>
                <w:tcPr>
                  <w:tcW w:w="2323" w:type="pct"/>
                  <w:shd w:val="clear" w:color="auto" w:fill="FFFFFF"/>
                  <w:tcMar>
                    <w:top w:w="113" w:type="dxa"/>
                    <w:left w:w="28" w:type="dxa"/>
                    <w:bottom w:w="113" w:type="dxa"/>
                    <w:right w:w="28" w:type="dxa"/>
                  </w:tcMar>
                </w:tcPr>
                <w:p w14:paraId="4E1627DD"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Механический ИК-фильтр (ICR)</w:t>
                  </w:r>
                </w:p>
              </w:tc>
            </w:tr>
            <w:tr w:rsidR="003177EE" w:rsidRPr="00142234" w14:paraId="6666BFE6" w14:textId="77777777" w:rsidTr="002F767F">
              <w:trPr>
                <w:trHeight w:val="20"/>
              </w:trPr>
              <w:tc>
                <w:tcPr>
                  <w:tcW w:w="291" w:type="pct"/>
                  <w:shd w:val="clear" w:color="auto" w:fill="FFFFFF"/>
                  <w:tcMar>
                    <w:left w:w="28" w:type="dxa"/>
                    <w:right w:w="28" w:type="dxa"/>
                  </w:tcMar>
                </w:tcPr>
                <w:p w14:paraId="1242A31A"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7</w:t>
                  </w:r>
                </w:p>
              </w:tc>
              <w:tc>
                <w:tcPr>
                  <w:tcW w:w="2386" w:type="pct"/>
                  <w:shd w:val="clear" w:color="auto" w:fill="FFFFFF"/>
                  <w:tcMar>
                    <w:top w:w="113" w:type="dxa"/>
                    <w:left w:w="28" w:type="dxa"/>
                    <w:bottom w:w="113" w:type="dxa"/>
                    <w:right w:w="28" w:type="dxa"/>
                  </w:tcMar>
                  <w:hideMark/>
                </w:tcPr>
                <w:p w14:paraId="2177C476"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Регулировка угла установки</w:t>
                  </w:r>
                </w:p>
              </w:tc>
              <w:tc>
                <w:tcPr>
                  <w:tcW w:w="2323" w:type="pct"/>
                  <w:shd w:val="clear" w:color="auto" w:fill="FFFFFF"/>
                  <w:tcMar>
                    <w:top w:w="113" w:type="dxa"/>
                    <w:left w:w="28" w:type="dxa"/>
                    <w:bottom w:w="113" w:type="dxa"/>
                    <w:right w:w="28" w:type="dxa"/>
                  </w:tcMar>
                </w:tcPr>
                <w:p w14:paraId="0AB89632" w14:textId="77777777" w:rsidR="003177EE" w:rsidRPr="002F767F" w:rsidRDefault="003177EE" w:rsidP="002F767F">
                  <w:pPr>
                    <w:pStyle w:val="aff4"/>
                    <w:contextualSpacing/>
                    <w:rPr>
                      <w:rFonts w:ascii="Times New Roman" w:eastAsiaTheme="minorHAnsi" w:hAnsi="Times New Roman"/>
                      <w:sz w:val="24"/>
                      <w:szCs w:val="24"/>
                      <w:lang w:val="en-US"/>
                    </w:rPr>
                  </w:pPr>
                  <w:r w:rsidRPr="002F767F">
                    <w:rPr>
                      <w:rFonts w:ascii="Times New Roman" w:eastAsiaTheme="minorHAnsi" w:hAnsi="Times New Roman"/>
                      <w:sz w:val="24"/>
                      <w:szCs w:val="24"/>
                      <w:lang w:val="en-US"/>
                    </w:rPr>
                    <w:t>Pan: 0˚~355˚, Tilt: 0˚~80˚, Rotation: 0˚~355˚</w:t>
                  </w:r>
                </w:p>
              </w:tc>
            </w:tr>
            <w:tr w:rsidR="003177EE" w:rsidRPr="003177EE" w14:paraId="4FAB3EA9" w14:textId="77777777" w:rsidTr="002F767F">
              <w:trPr>
                <w:trHeight w:val="20"/>
              </w:trPr>
              <w:tc>
                <w:tcPr>
                  <w:tcW w:w="291" w:type="pct"/>
                  <w:shd w:val="clear" w:color="auto" w:fill="FFFFFF"/>
                  <w:tcMar>
                    <w:left w:w="28" w:type="dxa"/>
                    <w:right w:w="28" w:type="dxa"/>
                  </w:tcMar>
                </w:tcPr>
                <w:p w14:paraId="0EDCBC31"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8</w:t>
                  </w:r>
                </w:p>
              </w:tc>
              <w:tc>
                <w:tcPr>
                  <w:tcW w:w="2386" w:type="pct"/>
                  <w:shd w:val="clear" w:color="auto" w:fill="FFFFFF"/>
                  <w:tcMar>
                    <w:top w:w="113" w:type="dxa"/>
                    <w:left w:w="28" w:type="dxa"/>
                    <w:bottom w:w="113" w:type="dxa"/>
                    <w:right w:w="28" w:type="dxa"/>
                  </w:tcMar>
                  <w:hideMark/>
                </w:tcPr>
                <w:p w14:paraId="452C4AEA" w14:textId="77777777" w:rsidR="003177EE" w:rsidRPr="003177EE" w:rsidRDefault="003177EE" w:rsidP="002F767F">
                  <w:pPr>
                    <w:pStyle w:val="aff4"/>
                    <w:contextualSpacing/>
                    <w:rPr>
                      <w:rFonts w:ascii="Times New Roman" w:eastAsiaTheme="minorHAnsi" w:hAnsi="Times New Roman"/>
                      <w:sz w:val="24"/>
                      <w:szCs w:val="24"/>
                    </w:rPr>
                  </w:pPr>
                  <w:proofErr w:type="spellStart"/>
                  <w:r w:rsidRPr="003177EE">
                    <w:rPr>
                      <w:rFonts w:ascii="Times New Roman" w:eastAsiaTheme="minorHAnsi" w:hAnsi="Times New Roman"/>
                      <w:sz w:val="24"/>
                      <w:szCs w:val="24"/>
                    </w:rPr>
                    <w:t>Видеосжатие</w:t>
                  </w:r>
                  <w:proofErr w:type="spellEnd"/>
                </w:p>
              </w:tc>
              <w:tc>
                <w:tcPr>
                  <w:tcW w:w="2323" w:type="pct"/>
                  <w:shd w:val="clear" w:color="auto" w:fill="FFFFFF"/>
                  <w:tcMar>
                    <w:top w:w="113" w:type="dxa"/>
                    <w:left w:w="28" w:type="dxa"/>
                    <w:bottom w:w="113" w:type="dxa"/>
                    <w:right w:w="28" w:type="dxa"/>
                  </w:tcMar>
                </w:tcPr>
                <w:p w14:paraId="4F42C5CE"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H.265/H.264+/H.264/MJPEG</w:t>
                  </w:r>
                </w:p>
              </w:tc>
            </w:tr>
            <w:tr w:rsidR="003177EE" w:rsidRPr="003177EE" w14:paraId="1BF913D8" w14:textId="77777777" w:rsidTr="002F767F">
              <w:trPr>
                <w:trHeight w:val="20"/>
              </w:trPr>
              <w:tc>
                <w:tcPr>
                  <w:tcW w:w="291" w:type="pct"/>
                  <w:shd w:val="clear" w:color="auto" w:fill="FFFFFF"/>
                  <w:tcMar>
                    <w:left w:w="28" w:type="dxa"/>
                    <w:right w:w="28" w:type="dxa"/>
                  </w:tcMar>
                </w:tcPr>
                <w:p w14:paraId="778FB687"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9</w:t>
                  </w:r>
                </w:p>
              </w:tc>
              <w:tc>
                <w:tcPr>
                  <w:tcW w:w="2386" w:type="pct"/>
                  <w:shd w:val="clear" w:color="auto" w:fill="FFFFFF"/>
                  <w:tcMar>
                    <w:top w:w="113" w:type="dxa"/>
                    <w:left w:w="28" w:type="dxa"/>
                    <w:bottom w:w="113" w:type="dxa"/>
                    <w:right w:w="28" w:type="dxa"/>
                  </w:tcMar>
                  <w:hideMark/>
                </w:tcPr>
                <w:p w14:paraId="5F5A50C7"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Битрейт видео</w:t>
                  </w:r>
                </w:p>
              </w:tc>
              <w:tc>
                <w:tcPr>
                  <w:tcW w:w="2323" w:type="pct"/>
                  <w:shd w:val="clear" w:color="auto" w:fill="FFFFFF"/>
                  <w:tcMar>
                    <w:top w:w="113" w:type="dxa"/>
                    <w:left w:w="28" w:type="dxa"/>
                    <w:bottom w:w="113" w:type="dxa"/>
                    <w:right w:w="28" w:type="dxa"/>
                  </w:tcMar>
                </w:tcPr>
                <w:p w14:paraId="26D9C653"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Основной поток: 100kbps~12Mbps</w:t>
                  </w:r>
                </w:p>
                <w:p w14:paraId="0B9A2470"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Дополнительный поток: 10kbps~6Mbps</w:t>
                  </w:r>
                </w:p>
                <w:p w14:paraId="33749EB3"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Третий поток: 10kbps~3Mbps</w:t>
                  </w:r>
                </w:p>
              </w:tc>
            </w:tr>
            <w:tr w:rsidR="003177EE" w:rsidRPr="003177EE" w14:paraId="1E2EF7BD" w14:textId="77777777" w:rsidTr="002F767F">
              <w:trPr>
                <w:trHeight w:val="20"/>
              </w:trPr>
              <w:tc>
                <w:tcPr>
                  <w:tcW w:w="291" w:type="pct"/>
                  <w:shd w:val="clear" w:color="auto" w:fill="FFFFFF"/>
                  <w:tcMar>
                    <w:left w:w="28" w:type="dxa"/>
                    <w:right w:w="28" w:type="dxa"/>
                  </w:tcMar>
                </w:tcPr>
                <w:p w14:paraId="3D7AFEA4"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10</w:t>
                  </w:r>
                </w:p>
              </w:tc>
              <w:tc>
                <w:tcPr>
                  <w:tcW w:w="2386" w:type="pct"/>
                  <w:shd w:val="clear" w:color="auto" w:fill="FFFFFF"/>
                  <w:tcMar>
                    <w:top w:w="113" w:type="dxa"/>
                    <w:left w:w="28" w:type="dxa"/>
                    <w:bottom w:w="113" w:type="dxa"/>
                    <w:right w:w="28" w:type="dxa"/>
                  </w:tcMar>
                  <w:hideMark/>
                </w:tcPr>
                <w:p w14:paraId="3287A3C2" w14:textId="77777777" w:rsidR="003177EE" w:rsidRPr="003177EE" w:rsidRDefault="003177EE" w:rsidP="002F767F">
                  <w:pPr>
                    <w:pStyle w:val="aff4"/>
                    <w:contextualSpacing/>
                    <w:rPr>
                      <w:rFonts w:ascii="Times New Roman" w:eastAsiaTheme="minorHAnsi" w:hAnsi="Times New Roman"/>
                      <w:sz w:val="24"/>
                      <w:szCs w:val="24"/>
                    </w:rPr>
                  </w:pPr>
                  <w:proofErr w:type="spellStart"/>
                  <w:r w:rsidRPr="003177EE">
                    <w:rPr>
                      <w:rFonts w:ascii="Times New Roman" w:eastAsiaTheme="minorHAnsi" w:hAnsi="Times New Roman"/>
                      <w:sz w:val="24"/>
                      <w:szCs w:val="24"/>
                    </w:rPr>
                    <w:t>Аудиосжатие</w:t>
                  </w:r>
                  <w:proofErr w:type="spellEnd"/>
                </w:p>
              </w:tc>
              <w:tc>
                <w:tcPr>
                  <w:tcW w:w="2323" w:type="pct"/>
                  <w:shd w:val="clear" w:color="auto" w:fill="FFFFFF"/>
                  <w:tcMar>
                    <w:top w:w="113" w:type="dxa"/>
                    <w:left w:w="28" w:type="dxa"/>
                    <w:bottom w:w="113" w:type="dxa"/>
                    <w:right w:w="28" w:type="dxa"/>
                  </w:tcMar>
                </w:tcPr>
                <w:p w14:paraId="18A21C93"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G.711, RAW_PCM</w:t>
                  </w:r>
                </w:p>
              </w:tc>
            </w:tr>
            <w:tr w:rsidR="003177EE" w:rsidRPr="003177EE" w14:paraId="5B809D69" w14:textId="77777777" w:rsidTr="002F767F">
              <w:trPr>
                <w:trHeight w:val="20"/>
              </w:trPr>
              <w:tc>
                <w:tcPr>
                  <w:tcW w:w="291" w:type="pct"/>
                  <w:shd w:val="clear" w:color="auto" w:fill="FFFFFF"/>
                  <w:tcMar>
                    <w:left w:w="28" w:type="dxa"/>
                    <w:right w:w="28" w:type="dxa"/>
                  </w:tcMar>
                </w:tcPr>
                <w:p w14:paraId="0AE2DA51"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11</w:t>
                  </w:r>
                </w:p>
              </w:tc>
              <w:tc>
                <w:tcPr>
                  <w:tcW w:w="2386" w:type="pct"/>
                  <w:shd w:val="clear" w:color="auto" w:fill="FFFFFF"/>
                  <w:tcMar>
                    <w:top w:w="113" w:type="dxa"/>
                    <w:left w:w="28" w:type="dxa"/>
                    <w:bottom w:w="113" w:type="dxa"/>
                    <w:right w:w="28" w:type="dxa"/>
                  </w:tcMar>
                  <w:hideMark/>
                </w:tcPr>
                <w:p w14:paraId="3BDE01EF"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Битрейт аудио</w:t>
                  </w:r>
                </w:p>
              </w:tc>
              <w:tc>
                <w:tcPr>
                  <w:tcW w:w="2323" w:type="pct"/>
                  <w:shd w:val="clear" w:color="auto" w:fill="FFFFFF"/>
                  <w:tcMar>
                    <w:top w:w="113" w:type="dxa"/>
                    <w:left w:w="28" w:type="dxa"/>
                    <w:bottom w:w="113" w:type="dxa"/>
                    <w:right w:w="28" w:type="dxa"/>
                  </w:tcMar>
                </w:tcPr>
                <w:p w14:paraId="4EFD039E"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8kbps, 16kps, 64kbps</w:t>
                  </w:r>
                </w:p>
              </w:tc>
            </w:tr>
            <w:tr w:rsidR="003177EE" w:rsidRPr="003177EE" w14:paraId="693C882E" w14:textId="77777777" w:rsidTr="002F767F">
              <w:trPr>
                <w:trHeight w:val="20"/>
              </w:trPr>
              <w:tc>
                <w:tcPr>
                  <w:tcW w:w="291" w:type="pct"/>
                  <w:shd w:val="clear" w:color="auto" w:fill="FFFFFF"/>
                  <w:tcMar>
                    <w:left w:w="28" w:type="dxa"/>
                    <w:right w:w="28" w:type="dxa"/>
                  </w:tcMar>
                </w:tcPr>
                <w:p w14:paraId="7023BD41"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12</w:t>
                  </w:r>
                </w:p>
              </w:tc>
              <w:tc>
                <w:tcPr>
                  <w:tcW w:w="2386" w:type="pct"/>
                  <w:shd w:val="clear" w:color="auto" w:fill="FFFFFF"/>
                  <w:tcMar>
                    <w:top w:w="113" w:type="dxa"/>
                    <w:left w:w="28" w:type="dxa"/>
                    <w:bottom w:w="113" w:type="dxa"/>
                    <w:right w:w="28" w:type="dxa"/>
                  </w:tcMar>
                  <w:hideMark/>
                </w:tcPr>
                <w:p w14:paraId="262046F9"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Основной поток</w:t>
                  </w:r>
                </w:p>
              </w:tc>
              <w:tc>
                <w:tcPr>
                  <w:tcW w:w="2323" w:type="pct"/>
                  <w:shd w:val="clear" w:color="auto" w:fill="FFFFFF"/>
                  <w:tcMar>
                    <w:top w:w="113" w:type="dxa"/>
                    <w:left w:w="28" w:type="dxa"/>
                    <w:bottom w:w="113" w:type="dxa"/>
                    <w:right w:w="28" w:type="dxa"/>
                  </w:tcMar>
                </w:tcPr>
                <w:p w14:paraId="3F4F88B6"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1920×1080/1280×720 @50/60fps</w:t>
                  </w:r>
                </w:p>
              </w:tc>
            </w:tr>
            <w:tr w:rsidR="003177EE" w:rsidRPr="00142234" w14:paraId="6A7566D2" w14:textId="77777777" w:rsidTr="002F767F">
              <w:trPr>
                <w:trHeight w:val="20"/>
              </w:trPr>
              <w:tc>
                <w:tcPr>
                  <w:tcW w:w="291" w:type="pct"/>
                  <w:shd w:val="clear" w:color="auto" w:fill="FFFFFF"/>
                  <w:tcMar>
                    <w:left w:w="28" w:type="dxa"/>
                    <w:right w:w="28" w:type="dxa"/>
                  </w:tcMar>
                </w:tcPr>
                <w:p w14:paraId="52413349"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13</w:t>
                  </w:r>
                </w:p>
              </w:tc>
              <w:tc>
                <w:tcPr>
                  <w:tcW w:w="2386" w:type="pct"/>
                  <w:shd w:val="clear" w:color="auto" w:fill="FFFFFF"/>
                  <w:tcMar>
                    <w:top w:w="113" w:type="dxa"/>
                    <w:left w:w="28" w:type="dxa"/>
                    <w:bottom w:w="113" w:type="dxa"/>
                    <w:right w:w="28" w:type="dxa"/>
                  </w:tcMar>
                  <w:hideMark/>
                </w:tcPr>
                <w:p w14:paraId="2A596AE9"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Дополнительный поток</w:t>
                  </w:r>
                </w:p>
              </w:tc>
              <w:tc>
                <w:tcPr>
                  <w:tcW w:w="2323" w:type="pct"/>
                  <w:shd w:val="clear" w:color="auto" w:fill="FFFFFF"/>
                  <w:tcMar>
                    <w:top w:w="113" w:type="dxa"/>
                    <w:left w:w="28" w:type="dxa"/>
                    <w:bottom w:w="113" w:type="dxa"/>
                    <w:right w:w="28" w:type="dxa"/>
                  </w:tcMar>
                </w:tcPr>
                <w:p w14:paraId="43673BFE" w14:textId="77777777" w:rsidR="003177EE" w:rsidRPr="002F767F" w:rsidRDefault="003177EE" w:rsidP="002F767F">
                  <w:pPr>
                    <w:pStyle w:val="aff4"/>
                    <w:contextualSpacing/>
                    <w:rPr>
                      <w:rFonts w:ascii="Times New Roman" w:eastAsiaTheme="minorHAnsi" w:hAnsi="Times New Roman"/>
                      <w:sz w:val="24"/>
                      <w:szCs w:val="24"/>
                      <w:lang w:val="en-US"/>
                    </w:rPr>
                  </w:pPr>
                  <w:r w:rsidRPr="002F767F">
                    <w:rPr>
                      <w:rFonts w:ascii="Times New Roman" w:eastAsiaTheme="minorHAnsi" w:hAnsi="Times New Roman"/>
                      <w:sz w:val="24"/>
                      <w:szCs w:val="24"/>
                      <w:lang w:val="en-US"/>
                    </w:rPr>
                    <w:t>D1/VGA/640×360/CIF/QVGA @25/30fps</w:t>
                  </w:r>
                </w:p>
              </w:tc>
            </w:tr>
            <w:tr w:rsidR="003177EE" w:rsidRPr="003177EE" w14:paraId="6816AEF9" w14:textId="77777777" w:rsidTr="002F767F">
              <w:trPr>
                <w:trHeight w:val="20"/>
              </w:trPr>
              <w:tc>
                <w:tcPr>
                  <w:tcW w:w="291" w:type="pct"/>
                  <w:shd w:val="clear" w:color="auto" w:fill="FFFFFF"/>
                  <w:tcMar>
                    <w:left w:w="28" w:type="dxa"/>
                    <w:right w:w="28" w:type="dxa"/>
                  </w:tcMar>
                </w:tcPr>
                <w:p w14:paraId="34F6878B"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lastRenderedPageBreak/>
                    <w:t>14</w:t>
                  </w:r>
                </w:p>
              </w:tc>
              <w:tc>
                <w:tcPr>
                  <w:tcW w:w="2386" w:type="pct"/>
                  <w:shd w:val="clear" w:color="auto" w:fill="FFFFFF"/>
                  <w:tcMar>
                    <w:top w:w="113" w:type="dxa"/>
                    <w:left w:w="28" w:type="dxa"/>
                    <w:bottom w:w="113" w:type="dxa"/>
                    <w:right w:w="28" w:type="dxa"/>
                  </w:tcMar>
                  <w:hideMark/>
                </w:tcPr>
                <w:p w14:paraId="70BA9FA2"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Третий поток</w:t>
                  </w:r>
                </w:p>
              </w:tc>
              <w:tc>
                <w:tcPr>
                  <w:tcW w:w="2323" w:type="pct"/>
                  <w:shd w:val="clear" w:color="auto" w:fill="FFFFFF"/>
                  <w:tcMar>
                    <w:top w:w="113" w:type="dxa"/>
                    <w:left w:w="28" w:type="dxa"/>
                    <w:bottom w:w="113" w:type="dxa"/>
                    <w:right w:w="28" w:type="dxa"/>
                  </w:tcMar>
                </w:tcPr>
                <w:p w14:paraId="428AF646"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VGA/CIF/QVGA @ 25/30fps</w:t>
                  </w:r>
                </w:p>
              </w:tc>
            </w:tr>
            <w:tr w:rsidR="003177EE" w:rsidRPr="003177EE" w14:paraId="54266409" w14:textId="77777777" w:rsidTr="002F767F">
              <w:trPr>
                <w:trHeight w:val="20"/>
              </w:trPr>
              <w:tc>
                <w:tcPr>
                  <w:tcW w:w="291" w:type="pct"/>
                  <w:shd w:val="clear" w:color="auto" w:fill="FFFFFF"/>
                  <w:tcMar>
                    <w:left w:w="28" w:type="dxa"/>
                    <w:right w:w="28" w:type="dxa"/>
                  </w:tcMar>
                </w:tcPr>
                <w:p w14:paraId="4943749A"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15</w:t>
                  </w:r>
                </w:p>
              </w:tc>
              <w:tc>
                <w:tcPr>
                  <w:tcW w:w="2386" w:type="pct"/>
                  <w:shd w:val="clear" w:color="auto" w:fill="FFFFFF"/>
                  <w:tcMar>
                    <w:top w:w="113" w:type="dxa"/>
                    <w:left w:w="28" w:type="dxa"/>
                    <w:bottom w:w="113" w:type="dxa"/>
                    <w:right w:w="28" w:type="dxa"/>
                  </w:tcMar>
                  <w:hideMark/>
                </w:tcPr>
                <w:p w14:paraId="3BDD123C"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Настройки изображения</w:t>
                  </w:r>
                </w:p>
              </w:tc>
              <w:tc>
                <w:tcPr>
                  <w:tcW w:w="2323" w:type="pct"/>
                  <w:shd w:val="clear" w:color="auto" w:fill="FFFFFF"/>
                  <w:tcMar>
                    <w:top w:w="113" w:type="dxa"/>
                    <w:left w:w="28" w:type="dxa"/>
                    <w:bottom w:w="113" w:type="dxa"/>
                    <w:right w:w="28" w:type="dxa"/>
                  </w:tcMar>
                </w:tcPr>
                <w:p w14:paraId="2B115CEB"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Зеркальный режим, регулировка баланса белого, шумоподавление, регулировка скорости затвора</w:t>
                  </w:r>
                </w:p>
              </w:tc>
            </w:tr>
            <w:tr w:rsidR="003177EE" w:rsidRPr="00142234" w14:paraId="6EC695CC" w14:textId="77777777" w:rsidTr="002F767F">
              <w:trPr>
                <w:trHeight w:val="20"/>
              </w:trPr>
              <w:tc>
                <w:tcPr>
                  <w:tcW w:w="291" w:type="pct"/>
                  <w:shd w:val="clear" w:color="auto" w:fill="FFFFFF"/>
                  <w:tcMar>
                    <w:left w:w="28" w:type="dxa"/>
                    <w:right w:w="28" w:type="dxa"/>
                  </w:tcMar>
                </w:tcPr>
                <w:p w14:paraId="5FD87DBE"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16</w:t>
                  </w:r>
                </w:p>
              </w:tc>
              <w:tc>
                <w:tcPr>
                  <w:tcW w:w="2386" w:type="pct"/>
                  <w:shd w:val="clear" w:color="auto" w:fill="FFFFFF"/>
                  <w:tcMar>
                    <w:top w:w="113" w:type="dxa"/>
                    <w:left w:w="28" w:type="dxa"/>
                    <w:bottom w:w="113" w:type="dxa"/>
                    <w:right w:w="28" w:type="dxa"/>
                  </w:tcMar>
                  <w:hideMark/>
                </w:tcPr>
                <w:p w14:paraId="0F5CBF03"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Улучшение изображения</w:t>
                  </w:r>
                </w:p>
              </w:tc>
              <w:tc>
                <w:tcPr>
                  <w:tcW w:w="2323" w:type="pct"/>
                  <w:shd w:val="clear" w:color="auto" w:fill="FFFFFF"/>
                  <w:tcMar>
                    <w:top w:w="113" w:type="dxa"/>
                    <w:left w:w="28" w:type="dxa"/>
                    <w:bottom w:w="113" w:type="dxa"/>
                    <w:right w:w="28" w:type="dxa"/>
                  </w:tcMar>
                </w:tcPr>
                <w:p w14:paraId="74189986" w14:textId="77777777" w:rsidR="003177EE" w:rsidRPr="002F767F" w:rsidRDefault="003177EE" w:rsidP="002F767F">
                  <w:pPr>
                    <w:pStyle w:val="aff4"/>
                    <w:contextualSpacing/>
                    <w:rPr>
                      <w:rFonts w:ascii="Times New Roman" w:eastAsiaTheme="minorHAnsi" w:hAnsi="Times New Roman"/>
                      <w:sz w:val="24"/>
                      <w:szCs w:val="24"/>
                      <w:lang w:val="en-US"/>
                    </w:rPr>
                  </w:pPr>
                  <w:r w:rsidRPr="002F767F">
                    <w:rPr>
                      <w:rFonts w:ascii="Times New Roman" w:eastAsiaTheme="minorHAnsi" w:hAnsi="Times New Roman"/>
                      <w:sz w:val="24"/>
                      <w:szCs w:val="24"/>
                      <w:lang w:val="en-US"/>
                    </w:rPr>
                    <w:t>HLC / BLC / Anti-shake / WDR</w:t>
                  </w:r>
                </w:p>
              </w:tc>
            </w:tr>
            <w:tr w:rsidR="003177EE" w:rsidRPr="003177EE" w14:paraId="5D503168" w14:textId="77777777" w:rsidTr="002F767F">
              <w:trPr>
                <w:trHeight w:val="20"/>
              </w:trPr>
              <w:tc>
                <w:tcPr>
                  <w:tcW w:w="291" w:type="pct"/>
                  <w:shd w:val="clear" w:color="auto" w:fill="FFFFFF"/>
                  <w:tcMar>
                    <w:left w:w="28" w:type="dxa"/>
                    <w:right w:w="28" w:type="dxa"/>
                  </w:tcMar>
                </w:tcPr>
                <w:p w14:paraId="536DB782"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17</w:t>
                  </w:r>
                </w:p>
              </w:tc>
              <w:tc>
                <w:tcPr>
                  <w:tcW w:w="2386" w:type="pct"/>
                  <w:shd w:val="clear" w:color="auto" w:fill="FFFFFF"/>
                  <w:tcMar>
                    <w:top w:w="113" w:type="dxa"/>
                    <w:left w:w="28" w:type="dxa"/>
                    <w:bottom w:w="113" w:type="dxa"/>
                    <w:right w:w="28" w:type="dxa"/>
                  </w:tcMar>
                  <w:hideMark/>
                </w:tcPr>
                <w:p w14:paraId="3325CE91"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Переключение «день/ночь»</w:t>
                  </w:r>
                </w:p>
              </w:tc>
              <w:tc>
                <w:tcPr>
                  <w:tcW w:w="2323" w:type="pct"/>
                  <w:shd w:val="clear" w:color="auto" w:fill="FFFFFF"/>
                  <w:tcMar>
                    <w:top w:w="113" w:type="dxa"/>
                    <w:left w:w="28" w:type="dxa"/>
                    <w:bottom w:w="113" w:type="dxa"/>
                    <w:right w:w="28" w:type="dxa"/>
                  </w:tcMar>
                </w:tcPr>
                <w:p w14:paraId="4C72706F"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День/ночь/авто/по расписанию/по тревоге</w:t>
                  </w:r>
                </w:p>
              </w:tc>
            </w:tr>
            <w:tr w:rsidR="003177EE" w:rsidRPr="003177EE" w14:paraId="6AC826D0" w14:textId="77777777" w:rsidTr="002F767F">
              <w:trPr>
                <w:trHeight w:val="20"/>
              </w:trPr>
              <w:tc>
                <w:tcPr>
                  <w:tcW w:w="291" w:type="pct"/>
                  <w:shd w:val="clear" w:color="auto" w:fill="FFFFFF"/>
                  <w:tcMar>
                    <w:left w:w="28" w:type="dxa"/>
                    <w:right w:w="28" w:type="dxa"/>
                  </w:tcMar>
                </w:tcPr>
                <w:p w14:paraId="68844FE0"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18</w:t>
                  </w:r>
                </w:p>
              </w:tc>
              <w:tc>
                <w:tcPr>
                  <w:tcW w:w="2386" w:type="pct"/>
                  <w:shd w:val="clear" w:color="auto" w:fill="FFFFFF"/>
                  <w:tcMar>
                    <w:top w:w="113" w:type="dxa"/>
                    <w:left w:w="28" w:type="dxa"/>
                    <w:bottom w:w="113" w:type="dxa"/>
                    <w:right w:w="28" w:type="dxa"/>
                  </w:tcMar>
                  <w:hideMark/>
                </w:tcPr>
                <w:p w14:paraId="36F93033"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Анализ поведения (</w:t>
                  </w:r>
                  <w:proofErr w:type="spellStart"/>
                  <w:r w:rsidRPr="003177EE">
                    <w:rPr>
                      <w:rFonts w:ascii="Times New Roman" w:eastAsiaTheme="minorHAnsi" w:hAnsi="Times New Roman"/>
                      <w:sz w:val="24"/>
                      <w:szCs w:val="24"/>
                    </w:rPr>
                    <w:t>видеоаналитика</w:t>
                  </w:r>
                  <w:proofErr w:type="spellEnd"/>
                  <w:r w:rsidRPr="003177EE">
                    <w:rPr>
                      <w:rFonts w:ascii="Times New Roman" w:eastAsiaTheme="minorHAnsi" w:hAnsi="Times New Roman"/>
                      <w:sz w:val="24"/>
                      <w:szCs w:val="24"/>
                    </w:rPr>
                    <w:t>)</w:t>
                  </w:r>
                </w:p>
              </w:tc>
              <w:tc>
                <w:tcPr>
                  <w:tcW w:w="2323" w:type="pct"/>
                  <w:shd w:val="clear" w:color="auto" w:fill="FFFFFF"/>
                  <w:tcMar>
                    <w:top w:w="113" w:type="dxa"/>
                    <w:left w:w="28" w:type="dxa"/>
                    <w:bottom w:w="113" w:type="dxa"/>
                    <w:right w:w="28" w:type="dxa"/>
                  </w:tcMar>
                </w:tcPr>
                <w:p w14:paraId="10BAD69E"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Распознавание силуэта пешехода/ автомобиля/ животного</w:t>
                  </w:r>
                </w:p>
              </w:tc>
            </w:tr>
            <w:tr w:rsidR="003177EE" w:rsidRPr="003177EE" w14:paraId="5CBAD0D6" w14:textId="77777777" w:rsidTr="002F767F">
              <w:trPr>
                <w:trHeight w:val="20"/>
              </w:trPr>
              <w:tc>
                <w:tcPr>
                  <w:tcW w:w="291" w:type="pct"/>
                  <w:shd w:val="clear" w:color="auto" w:fill="FFFFFF"/>
                  <w:tcMar>
                    <w:left w:w="28" w:type="dxa"/>
                    <w:right w:w="28" w:type="dxa"/>
                  </w:tcMar>
                </w:tcPr>
                <w:p w14:paraId="1B85FB57"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19</w:t>
                  </w:r>
                </w:p>
              </w:tc>
              <w:tc>
                <w:tcPr>
                  <w:tcW w:w="2386" w:type="pct"/>
                  <w:shd w:val="clear" w:color="auto" w:fill="FFFFFF"/>
                  <w:tcMar>
                    <w:top w:w="113" w:type="dxa"/>
                    <w:left w:w="28" w:type="dxa"/>
                    <w:bottom w:w="113" w:type="dxa"/>
                    <w:right w:w="28" w:type="dxa"/>
                  </w:tcMar>
                  <w:hideMark/>
                </w:tcPr>
                <w:p w14:paraId="7E080328"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Определение лица</w:t>
                  </w:r>
                </w:p>
              </w:tc>
              <w:tc>
                <w:tcPr>
                  <w:tcW w:w="2323" w:type="pct"/>
                  <w:shd w:val="clear" w:color="auto" w:fill="FFFFFF"/>
                  <w:tcMar>
                    <w:top w:w="113" w:type="dxa"/>
                    <w:left w:w="28" w:type="dxa"/>
                    <w:bottom w:w="113" w:type="dxa"/>
                    <w:right w:w="28" w:type="dxa"/>
                  </w:tcMar>
                </w:tcPr>
                <w:p w14:paraId="146E0B79"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Есть</w:t>
                  </w:r>
                </w:p>
              </w:tc>
            </w:tr>
            <w:tr w:rsidR="003177EE" w:rsidRPr="003177EE" w14:paraId="6F8C049B" w14:textId="77777777" w:rsidTr="002F767F">
              <w:trPr>
                <w:trHeight w:val="20"/>
              </w:trPr>
              <w:tc>
                <w:tcPr>
                  <w:tcW w:w="291" w:type="pct"/>
                  <w:shd w:val="clear" w:color="auto" w:fill="FFFFFF"/>
                  <w:tcMar>
                    <w:left w:w="28" w:type="dxa"/>
                    <w:right w:w="28" w:type="dxa"/>
                  </w:tcMar>
                </w:tcPr>
                <w:p w14:paraId="05EA7E35"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20</w:t>
                  </w:r>
                </w:p>
              </w:tc>
              <w:tc>
                <w:tcPr>
                  <w:tcW w:w="2386" w:type="pct"/>
                  <w:shd w:val="clear" w:color="auto" w:fill="FFFFFF"/>
                  <w:tcMar>
                    <w:top w:w="113" w:type="dxa"/>
                    <w:left w:w="28" w:type="dxa"/>
                    <w:bottom w:w="113" w:type="dxa"/>
                    <w:right w:w="28" w:type="dxa"/>
                  </w:tcMar>
                  <w:hideMark/>
                </w:tcPr>
                <w:p w14:paraId="0FF87047"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Зона наблюдения</w:t>
                  </w:r>
                </w:p>
              </w:tc>
              <w:tc>
                <w:tcPr>
                  <w:tcW w:w="2323" w:type="pct"/>
                  <w:shd w:val="clear" w:color="auto" w:fill="FFFFFF"/>
                  <w:tcMar>
                    <w:top w:w="113" w:type="dxa"/>
                    <w:left w:w="28" w:type="dxa"/>
                    <w:bottom w:w="113" w:type="dxa"/>
                    <w:right w:w="28" w:type="dxa"/>
                  </w:tcMar>
                </w:tcPr>
                <w:p w14:paraId="48F81009"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Поддержка ROI, 4 зоны</w:t>
                  </w:r>
                </w:p>
              </w:tc>
            </w:tr>
            <w:tr w:rsidR="003177EE" w:rsidRPr="003177EE" w14:paraId="7980C3B7" w14:textId="77777777" w:rsidTr="002F767F">
              <w:trPr>
                <w:trHeight w:val="20"/>
              </w:trPr>
              <w:tc>
                <w:tcPr>
                  <w:tcW w:w="291" w:type="pct"/>
                  <w:shd w:val="clear" w:color="auto" w:fill="FFFFFF"/>
                  <w:tcMar>
                    <w:left w:w="28" w:type="dxa"/>
                    <w:right w:w="28" w:type="dxa"/>
                  </w:tcMar>
                </w:tcPr>
                <w:p w14:paraId="69999841"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21</w:t>
                  </w:r>
                </w:p>
              </w:tc>
              <w:tc>
                <w:tcPr>
                  <w:tcW w:w="2386" w:type="pct"/>
                  <w:shd w:val="clear" w:color="auto" w:fill="FFFFFF"/>
                  <w:tcMar>
                    <w:top w:w="113" w:type="dxa"/>
                    <w:left w:w="28" w:type="dxa"/>
                    <w:bottom w:w="113" w:type="dxa"/>
                    <w:right w:w="28" w:type="dxa"/>
                  </w:tcMar>
                  <w:hideMark/>
                </w:tcPr>
                <w:p w14:paraId="4472EFD2"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Протоколы и взаимодействие</w:t>
                  </w:r>
                </w:p>
              </w:tc>
              <w:tc>
                <w:tcPr>
                  <w:tcW w:w="2323" w:type="pct"/>
                  <w:shd w:val="clear" w:color="auto" w:fill="FFFFFF"/>
                  <w:tcMar>
                    <w:top w:w="113" w:type="dxa"/>
                    <w:left w:w="28" w:type="dxa"/>
                    <w:bottom w:w="113" w:type="dxa"/>
                    <w:right w:w="28" w:type="dxa"/>
                  </w:tcMar>
                </w:tcPr>
                <w:p w14:paraId="08672EF3"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 xml:space="preserve">IPv4/IPv6, 802.1x, HTTP, HTTPS, TCP/IP, UDP/IP, RTSP, DHCP, NTP, RTCP/RTP, </w:t>
                  </w:r>
                  <w:proofErr w:type="spellStart"/>
                  <w:r w:rsidRPr="003177EE">
                    <w:rPr>
                      <w:rFonts w:ascii="Times New Roman" w:eastAsiaTheme="minorHAnsi" w:hAnsi="Times New Roman"/>
                      <w:sz w:val="24"/>
                      <w:szCs w:val="24"/>
                    </w:rPr>
                    <w:t>PPPoE</w:t>
                  </w:r>
                  <w:proofErr w:type="spellEnd"/>
                  <w:r w:rsidRPr="003177EE">
                    <w:rPr>
                      <w:rFonts w:ascii="Times New Roman" w:eastAsiaTheme="minorHAnsi" w:hAnsi="Times New Roman"/>
                      <w:sz w:val="24"/>
                      <w:szCs w:val="24"/>
                    </w:rPr>
                    <w:t xml:space="preserve">, SMTP, DNS, </w:t>
                  </w:r>
                  <w:proofErr w:type="spellStart"/>
                  <w:r w:rsidRPr="003177EE">
                    <w:rPr>
                      <w:rFonts w:ascii="Times New Roman" w:eastAsiaTheme="minorHAnsi" w:hAnsi="Times New Roman"/>
                      <w:sz w:val="24"/>
                      <w:szCs w:val="24"/>
                    </w:rPr>
                    <w:t>UPnP</w:t>
                  </w:r>
                  <w:proofErr w:type="spellEnd"/>
                  <w:r w:rsidRPr="003177EE">
                    <w:rPr>
                      <w:rFonts w:ascii="Times New Roman" w:eastAsiaTheme="minorHAnsi" w:hAnsi="Times New Roman"/>
                      <w:sz w:val="24"/>
                      <w:szCs w:val="24"/>
                    </w:rPr>
                    <w:t>, FTP, ARP, SNMP</w:t>
                  </w:r>
                </w:p>
              </w:tc>
            </w:tr>
            <w:tr w:rsidR="003177EE" w:rsidRPr="003177EE" w14:paraId="0DDFCD74" w14:textId="77777777" w:rsidTr="002F767F">
              <w:trPr>
                <w:trHeight w:val="20"/>
              </w:trPr>
              <w:tc>
                <w:tcPr>
                  <w:tcW w:w="291" w:type="pct"/>
                  <w:shd w:val="clear" w:color="auto" w:fill="FFFFFF"/>
                  <w:tcMar>
                    <w:left w:w="28" w:type="dxa"/>
                    <w:right w:w="28" w:type="dxa"/>
                  </w:tcMar>
                </w:tcPr>
                <w:p w14:paraId="5BE14076"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22</w:t>
                  </w:r>
                </w:p>
              </w:tc>
              <w:tc>
                <w:tcPr>
                  <w:tcW w:w="2386" w:type="pct"/>
                  <w:shd w:val="clear" w:color="auto" w:fill="FFFFFF"/>
                  <w:tcMar>
                    <w:top w:w="113" w:type="dxa"/>
                    <w:left w:w="28" w:type="dxa"/>
                    <w:bottom w:w="113" w:type="dxa"/>
                    <w:right w:w="28" w:type="dxa"/>
                  </w:tcMar>
                  <w:hideMark/>
                </w:tcPr>
                <w:p w14:paraId="6B72C7CE"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Безопасность</w:t>
                  </w:r>
                </w:p>
              </w:tc>
              <w:tc>
                <w:tcPr>
                  <w:tcW w:w="2323" w:type="pct"/>
                  <w:shd w:val="clear" w:color="auto" w:fill="FFFFFF"/>
                  <w:tcMar>
                    <w:top w:w="113" w:type="dxa"/>
                    <w:left w:w="28" w:type="dxa"/>
                    <w:bottom w:w="113" w:type="dxa"/>
                    <w:right w:w="28" w:type="dxa"/>
                  </w:tcMar>
                </w:tcPr>
                <w:p w14:paraId="2D681AFB"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Аутентификация пользователя, водяные знаки, фильтрация IP-адресов, анонимный доступ</w:t>
                  </w:r>
                </w:p>
              </w:tc>
            </w:tr>
            <w:tr w:rsidR="003177EE" w:rsidRPr="003177EE" w14:paraId="376D5ECF" w14:textId="77777777" w:rsidTr="002F767F">
              <w:trPr>
                <w:trHeight w:val="20"/>
              </w:trPr>
              <w:tc>
                <w:tcPr>
                  <w:tcW w:w="291" w:type="pct"/>
                  <w:shd w:val="clear" w:color="auto" w:fill="FFFFFF"/>
                  <w:tcMar>
                    <w:left w:w="28" w:type="dxa"/>
                    <w:right w:w="28" w:type="dxa"/>
                  </w:tcMar>
                </w:tcPr>
                <w:p w14:paraId="5DD98C71"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23</w:t>
                  </w:r>
                </w:p>
              </w:tc>
              <w:tc>
                <w:tcPr>
                  <w:tcW w:w="2386" w:type="pct"/>
                  <w:shd w:val="clear" w:color="auto" w:fill="FFFFFF"/>
                  <w:tcMar>
                    <w:top w:w="113" w:type="dxa"/>
                    <w:left w:w="28" w:type="dxa"/>
                    <w:bottom w:w="113" w:type="dxa"/>
                    <w:right w:w="28" w:type="dxa"/>
                  </w:tcMar>
                  <w:hideMark/>
                </w:tcPr>
                <w:p w14:paraId="7DEDB8D1"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Совместимость</w:t>
                  </w:r>
                </w:p>
              </w:tc>
              <w:tc>
                <w:tcPr>
                  <w:tcW w:w="2323" w:type="pct"/>
                  <w:shd w:val="clear" w:color="auto" w:fill="FFFFFF"/>
                  <w:tcMar>
                    <w:top w:w="113" w:type="dxa"/>
                    <w:left w:w="28" w:type="dxa"/>
                    <w:bottom w:w="113" w:type="dxa"/>
                    <w:right w:w="28" w:type="dxa"/>
                  </w:tcMar>
                </w:tcPr>
                <w:p w14:paraId="23D82E1A"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ONVIF, SDK, CGI</w:t>
                  </w:r>
                </w:p>
              </w:tc>
            </w:tr>
            <w:tr w:rsidR="003177EE" w:rsidRPr="003177EE" w14:paraId="4C07EB78" w14:textId="77777777" w:rsidTr="002F767F">
              <w:trPr>
                <w:trHeight w:val="20"/>
              </w:trPr>
              <w:tc>
                <w:tcPr>
                  <w:tcW w:w="291" w:type="pct"/>
                  <w:shd w:val="clear" w:color="auto" w:fill="FFFFFF"/>
                  <w:tcMar>
                    <w:left w:w="28" w:type="dxa"/>
                    <w:right w:w="28" w:type="dxa"/>
                  </w:tcMar>
                </w:tcPr>
                <w:p w14:paraId="79DAE9FC"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24</w:t>
                  </w:r>
                </w:p>
              </w:tc>
              <w:tc>
                <w:tcPr>
                  <w:tcW w:w="2386" w:type="pct"/>
                  <w:shd w:val="clear" w:color="auto" w:fill="FFFFFF"/>
                  <w:tcMar>
                    <w:top w:w="113" w:type="dxa"/>
                    <w:left w:w="28" w:type="dxa"/>
                    <w:bottom w:w="113" w:type="dxa"/>
                    <w:right w:w="28" w:type="dxa"/>
                  </w:tcMar>
                  <w:hideMark/>
                </w:tcPr>
                <w:p w14:paraId="5E4F70FD"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Сетевой интерфейс</w:t>
                  </w:r>
                </w:p>
              </w:tc>
              <w:tc>
                <w:tcPr>
                  <w:tcW w:w="2323" w:type="pct"/>
                  <w:shd w:val="clear" w:color="auto" w:fill="FFFFFF"/>
                  <w:tcMar>
                    <w:top w:w="113" w:type="dxa"/>
                    <w:left w:w="28" w:type="dxa"/>
                    <w:bottom w:w="113" w:type="dxa"/>
                    <w:right w:w="28" w:type="dxa"/>
                  </w:tcMar>
                </w:tcPr>
                <w:p w14:paraId="28AE9146"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 xml:space="preserve">1 RJ45 10M/100M самонастраивающийся </w:t>
                  </w:r>
                  <w:proofErr w:type="spellStart"/>
                  <w:r w:rsidRPr="003177EE">
                    <w:rPr>
                      <w:rFonts w:ascii="Times New Roman" w:eastAsiaTheme="minorHAnsi" w:hAnsi="Times New Roman"/>
                      <w:sz w:val="24"/>
                      <w:szCs w:val="24"/>
                    </w:rPr>
                    <w:t>Ethernet</w:t>
                  </w:r>
                  <w:proofErr w:type="spellEnd"/>
                  <w:r w:rsidRPr="003177EE">
                    <w:rPr>
                      <w:rFonts w:ascii="Times New Roman" w:eastAsiaTheme="minorHAnsi" w:hAnsi="Times New Roman"/>
                      <w:sz w:val="24"/>
                      <w:szCs w:val="24"/>
                    </w:rPr>
                    <w:t xml:space="preserve"> порт</w:t>
                  </w:r>
                </w:p>
              </w:tc>
            </w:tr>
            <w:tr w:rsidR="003177EE" w:rsidRPr="003177EE" w14:paraId="7DC116E4" w14:textId="77777777" w:rsidTr="002F767F">
              <w:trPr>
                <w:trHeight w:val="20"/>
              </w:trPr>
              <w:tc>
                <w:tcPr>
                  <w:tcW w:w="291" w:type="pct"/>
                  <w:shd w:val="clear" w:color="auto" w:fill="FFFFFF"/>
                  <w:tcMar>
                    <w:left w:w="28" w:type="dxa"/>
                    <w:right w:w="28" w:type="dxa"/>
                  </w:tcMar>
                </w:tcPr>
                <w:p w14:paraId="66E1278B"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25</w:t>
                  </w:r>
                </w:p>
              </w:tc>
              <w:tc>
                <w:tcPr>
                  <w:tcW w:w="2386" w:type="pct"/>
                  <w:shd w:val="clear" w:color="auto" w:fill="FFFFFF"/>
                  <w:tcMar>
                    <w:top w:w="113" w:type="dxa"/>
                    <w:left w:w="28" w:type="dxa"/>
                    <w:bottom w:w="113" w:type="dxa"/>
                    <w:right w:w="28" w:type="dxa"/>
                  </w:tcMar>
                  <w:hideMark/>
                </w:tcPr>
                <w:p w14:paraId="66B6EE3D"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Тревожные интерфейсы (сухой контакт)</w:t>
                  </w:r>
                </w:p>
              </w:tc>
              <w:tc>
                <w:tcPr>
                  <w:tcW w:w="2323" w:type="pct"/>
                  <w:shd w:val="clear" w:color="auto" w:fill="FFFFFF"/>
                  <w:tcMar>
                    <w:top w:w="113" w:type="dxa"/>
                    <w:left w:w="28" w:type="dxa"/>
                    <w:bottom w:w="113" w:type="dxa"/>
                    <w:right w:w="28" w:type="dxa"/>
                  </w:tcMar>
                </w:tcPr>
                <w:p w14:paraId="12DE85D6"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1 вход/1 выход</w:t>
                  </w:r>
                </w:p>
              </w:tc>
            </w:tr>
            <w:tr w:rsidR="003177EE" w:rsidRPr="003177EE" w14:paraId="47D8D680" w14:textId="77777777" w:rsidTr="002F767F">
              <w:trPr>
                <w:trHeight w:val="20"/>
              </w:trPr>
              <w:tc>
                <w:tcPr>
                  <w:tcW w:w="291" w:type="pct"/>
                  <w:shd w:val="clear" w:color="auto" w:fill="FFFFFF"/>
                  <w:tcMar>
                    <w:left w:w="28" w:type="dxa"/>
                    <w:right w:w="28" w:type="dxa"/>
                  </w:tcMar>
                </w:tcPr>
                <w:p w14:paraId="739812D9"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26</w:t>
                  </w:r>
                </w:p>
              </w:tc>
              <w:tc>
                <w:tcPr>
                  <w:tcW w:w="2386" w:type="pct"/>
                  <w:shd w:val="clear" w:color="auto" w:fill="FFFFFF"/>
                  <w:tcMar>
                    <w:top w:w="113" w:type="dxa"/>
                    <w:left w:w="28" w:type="dxa"/>
                    <w:bottom w:w="113" w:type="dxa"/>
                    <w:right w:w="28" w:type="dxa"/>
                  </w:tcMar>
                  <w:hideMark/>
                </w:tcPr>
                <w:p w14:paraId="2C180FEF"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Локальное хранилище</w:t>
                  </w:r>
                </w:p>
              </w:tc>
              <w:tc>
                <w:tcPr>
                  <w:tcW w:w="2323" w:type="pct"/>
                  <w:shd w:val="clear" w:color="auto" w:fill="FFFFFF"/>
                  <w:tcMar>
                    <w:top w:w="113" w:type="dxa"/>
                    <w:left w:w="28" w:type="dxa"/>
                    <w:bottom w:w="113" w:type="dxa"/>
                    <w:right w:w="28" w:type="dxa"/>
                  </w:tcMar>
                </w:tcPr>
                <w:p w14:paraId="32281C77"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 xml:space="preserve">Слот для </w:t>
                  </w:r>
                  <w:proofErr w:type="spellStart"/>
                  <w:r w:rsidRPr="003177EE">
                    <w:rPr>
                      <w:rFonts w:ascii="Times New Roman" w:eastAsiaTheme="minorHAnsi" w:hAnsi="Times New Roman"/>
                      <w:sz w:val="24"/>
                      <w:szCs w:val="24"/>
                    </w:rPr>
                    <w:t>microSD</w:t>
                  </w:r>
                  <w:proofErr w:type="spellEnd"/>
                  <w:r w:rsidRPr="003177EE">
                    <w:rPr>
                      <w:rFonts w:ascii="Times New Roman" w:eastAsiaTheme="minorHAnsi" w:hAnsi="Times New Roman"/>
                      <w:sz w:val="24"/>
                      <w:szCs w:val="24"/>
                    </w:rPr>
                    <w:t>/SDHC/SDXC</w:t>
                  </w:r>
                </w:p>
              </w:tc>
            </w:tr>
            <w:tr w:rsidR="003177EE" w:rsidRPr="003177EE" w14:paraId="0F7014E3" w14:textId="77777777" w:rsidTr="002F767F">
              <w:trPr>
                <w:trHeight w:val="20"/>
              </w:trPr>
              <w:tc>
                <w:tcPr>
                  <w:tcW w:w="291" w:type="pct"/>
                  <w:shd w:val="clear" w:color="auto" w:fill="FFFFFF"/>
                  <w:tcMar>
                    <w:left w:w="28" w:type="dxa"/>
                    <w:right w:w="28" w:type="dxa"/>
                  </w:tcMar>
                </w:tcPr>
                <w:p w14:paraId="64A9BB19"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27</w:t>
                  </w:r>
                </w:p>
              </w:tc>
              <w:tc>
                <w:tcPr>
                  <w:tcW w:w="2386" w:type="pct"/>
                  <w:shd w:val="clear" w:color="auto" w:fill="FFFFFF"/>
                  <w:tcMar>
                    <w:top w:w="113" w:type="dxa"/>
                    <w:left w:w="28" w:type="dxa"/>
                    <w:bottom w:w="113" w:type="dxa"/>
                    <w:right w:w="28" w:type="dxa"/>
                  </w:tcMar>
                  <w:hideMark/>
                </w:tcPr>
                <w:p w14:paraId="5E7B9CAD"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Кнопка сброса настроек</w:t>
                  </w:r>
                </w:p>
              </w:tc>
              <w:tc>
                <w:tcPr>
                  <w:tcW w:w="2323" w:type="pct"/>
                  <w:shd w:val="clear" w:color="auto" w:fill="FFFFFF"/>
                  <w:tcMar>
                    <w:top w:w="113" w:type="dxa"/>
                    <w:left w:w="28" w:type="dxa"/>
                    <w:bottom w:w="113" w:type="dxa"/>
                    <w:right w:w="28" w:type="dxa"/>
                  </w:tcMar>
                </w:tcPr>
                <w:p w14:paraId="47367695"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Есть</w:t>
                  </w:r>
                </w:p>
              </w:tc>
            </w:tr>
            <w:tr w:rsidR="003177EE" w:rsidRPr="003177EE" w14:paraId="1F62F914" w14:textId="77777777" w:rsidTr="002F767F">
              <w:trPr>
                <w:trHeight w:val="20"/>
              </w:trPr>
              <w:tc>
                <w:tcPr>
                  <w:tcW w:w="291" w:type="pct"/>
                  <w:shd w:val="clear" w:color="auto" w:fill="FFFFFF"/>
                  <w:tcMar>
                    <w:left w:w="28" w:type="dxa"/>
                    <w:right w:w="28" w:type="dxa"/>
                  </w:tcMar>
                </w:tcPr>
                <w:p w14:paraId="59DE0B60"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28</w:t>
                  </w:r>
                </w:p>
              </w:tc>
              <w:tc>
                <w:tcPr>
                  <w:tcW w:w="2386" w:type="pct"/>
                  <w:shd w:val="clear" w:color="auto" w:fill="FFFFFF"/>
                  <w:tcMar>
                    <w:top w:w="113" w:type="dxa"/>
                    <w:left w:w="28" w:type="dxa"/>
                    <w:bottom w:w="113" w:type="dxa"/>
                    <w:right w:w="28" w:type="dxa"/>
                  </w:tcMar>
                  <w:hideMark/>
                </w:tcPr>
                <w:p w14:paraId="36674395"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Питание</w:t>
                  </w:r>
                </w:p>
              </w:tc>
              <w:tc>
                <w:tcPr>
                  <w:tcW w:w="2323" w:type="pct"/>
                  <w:shd w:val="clear" w:color="auto" w:fill="FFFFFF"/>
                  <w:tcMar>
                    <w:top w:w="113" w:type="dxa"/>
                    <w:left w:w="28" w:type="dxa"/>
                    <w:bottom w:w="113" w:type="dxa"/>
                    <w:right w:w="28" w:type="dxa"/>
                  </w:tcMar>
                </w:tcPr>
                <w:p w14:paraId="32987F93"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 xml:space="preserve">DC12В ± 25%, </w:t>
                  </w:r>
                  <w:proofErr w:type="spellStart"/>
                  <w:proofErr w:type="gramStart"/>
                  <w:r w:rsidRPr="003177EE">
                    <w:rPr>
                      <w:rFonts w:ascii="Times New Roman" w:eastAsiaTheme="minorHAnsi" w:hAnsi="Times New Roman"/>
                      <w:sz w:val="24"/>
                      <w:szCs w:val="24"/>
                    </w:rPr>
                    <w:t>PoE</w:t>
                  </w:r>
                  <w:proofErr w:type="spellEnd"/>
                  <w:r w:rsidRPr="003177EE">
                    <w:rPr>
                      <w:rFonts w:ascii="Times New Roman" w:eastAsiaTheme="minorHAnsi" w:hAnsi="Times New Roman"/>
                      <w:sz w:val="24"/>
                      <w:szCs w:val="24"/>
                    </w:rPr>
                    <w:t>(</w:t>
                  </w:r>
                  <w:proofErr w:type="gramEnd"/>
                  <w:r w:rsidRPr="003177EE">
                    <w:rPr>
                      <w:rFonts w:ascii="Times New Roman" w:eastAsiaTheme="minorHAnsi" w:hAnsi="Times New Roman"/>
                      <w:sz w:val="24"/>
                      <w:szCs w:val="24"/>
                    </w:rPr>
                    <w:t xml:space="preserve">802.3af, </w:t>
                  </w:r>
                  <w:proofErr w:type="spellStart"/>
                  <w:r w:rsidRPr="003177EE">
                    <w:rPr>
                      <w:rFonts w:ascii="Times New Roman" w:eastAsiaTheme="minorHAnsi" w:hAnsi="Times New Roman"/>
                      <w:sz w:val="24"/>
                      <w:szCs w:val="24"/>
                    </w:rPr>
                    <w:t>class</w:t>
                  </w:r>
                  <w:proofErr w:type="spellEnd"/>
                  <w:r w:rsidRPr="003177EE">
                    <w:rPr>
                      <w:rFonts w:ascii="Times New Roman" w:eastAsiaTheme="minorHAnsi" w:hAnsi="Times New Roman"/>
                      <w:sz w:val="24"/>
                      <w:szCs w:val="24"/>
                    </w:rPr>
                    <w:t xml:space="preserve"> 3)</w:t>
                  </w:r>
                </w:p>
              </w:tc>
            </w:tr>
            <w:tr w:rsidR="003177EE" w:rsidRPr="003177EE" w14:paraId="32025D56" w14:textId="77777777" w:rsidTr="002F767F">
              <w:trPr>
                <w:trHeight w:val="20"/>
              </w:trPr>
              <w:tc>
                <w:tcPr>
                  <w:tcW w:w="291" w:type="pct"/>
                  <w:shd w:val="clear" w:color="auto" w:fill="FFFFFF"/>
                  <w:tcMar>
                    <w:left w:w="28" w:type="dxa"/>
                    <w:right w:w="28" w:type="dxa"/>
                  </w:tcMar>
                </w:tcPr>
                <w:p w14:paraId="32FA4377"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29</w:t>
                  </w:r>
                </w:p>
              </w:tc>
              <w:tc>
                <w:tcPr>
                  <w:tcW w:w="2386" w:type="pct"/>
                  <w:shd w:val="clear" w:color="auto" w:fill="FFFFFF"/>
                  <w:tcMar>
                    <w:top w:w="113" w:type="dxa"/>
                    <w:left w:w="28" w:type="dxa"/>
                    <w:bottom w:w="113" w:type="dxa"/>
                    <w:right w:w="28" w:type="dxa"/>
                  </w:tcMar>
                  <w:hideMark/>
                </w:tcPr>
                <w:p w14:paraId="45FB05D8"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Потребляемая мощность</w:t>
                  </w:r>
                </w:p>
              </w:tc>
              <w:tc>
                <w:tcPr>
                  <w:tcW w:w="2323" w:type="pct"/>
                  <w:shd w:val="clear" w:color="auto" w:fill="FFFFFF"/>
                  <w:tcMar>
                    <w:top w:w="113" w:type="dxa"/>
                    <w:left w:w="28" w:type="dxa"/>
                    <w:bottom w:w="113" w:type="dxa"/>
                    <w:right w:w="28" w:type="dxa"/>
                  </w:tcMar>
                </w:tcPr>
                <w:p w14:paraId="4A1C1299"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3Вт при выключенном ИК; 8,5Вт при включенном ИК</w:t>
                  </w:r>
                </w:p>
              </w:tc>
            </w:tr>
            <w:tr w:rsidR="003177EE" w:rsidRPr="003177EE" w14:paraId="0460FF8B" w14:textId="77777777" w:rsidTr="002F767F">
              <w:trPr>
                <w:trHeight w:val="20"/>
              </w:trPr>
              <w:tc>
                <w:tcPr>
                  <w:tcW w:w="291" w:type="pct"/>
                  <w:shd w:val="clear" w:color="auto" w:fill="FFFFFF"/>
                  <w:tcMar>
                    <w:left w:w="28" w:type="dxa"/>
                    <w:right w:w="28" w:type="dxa"/>
                  </w:tcMar>
                </w:tcPr>
                <w:p w14:paraId="1FC37958"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lastRenderedPageBreak/>
                    <w:t>30</w:t>
                  </w:r>
                </w:p>
              </w:tc>
              <w:tc>
                <w:tcPr>
                  <w:tcW w:w="2386" w:type="pct"/>
                  <w:shd w:val="clear" w:color="auto" w:fill="FFFFFF"/>
                  <w:tcMar>
                    <w:top w:w="113" w:type="dxa"/>
                    <w:left w:w="28" w:type="dxa"/>
                    <w:bottom w:w="113" w:type="dxa"/>
                    <w:right w:w="28" w:type="dxa"/>
                  </w:tcMar>
                  <w:hideMark/>
                </w:tcPr>
                <w:p w14:paraId="2912FB4A"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Рабочие условия</w:t>
                  </w:r>
                </w:p>
              </w:tc>
              <w:tc>
                <w:tcPr>
                  <w:tcW w:w="2323" w:type="pct"/>
                  <w:shd w:val="clear" w:color="auto" w:fill="FFFFFF"/>
                  <w:tcMar>
                    <w:top w:w="113" w:type="dxa"/>
                    <w:left w:w="28" w:type="dxa"/>
                    <w:bottom w:w="113" w:type="dxa"/>
                    <w:right w:w="28" w:type="dxa"/>
                  </w:tcMar>
                </w:tcPr>
                <w:p w14:paraId="583F02F3"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-40 °C…+60 °C, влажность 90% или меньше (без конденсата)</w:t>
                  </w:r>
                </w:p>
              </w:tc>
            </w:tr>
            <w:tr w:rsidR="003177EE" w:rsidRPr="003177EE" w14:paraId="5A71D333" w14:textId="77777777" w:rsidTr="002F767F">
              <w:trPr>
                <w:trHeight w:val="20"/>
              </w:trPr>
              <w:tc>
                <w:tcPr>
                  <w:tcW w:w="291" w:type="pct"/>
                  <w:shd w:val="clear" w:color="auto" w:fill="FFFFFF"/>
                  <w:tcMar>
                    <w:left w:w="28" w:type="dxa"/>
                    <w:right w:w="28" w:type="dxa"/>
                  </w:tcMar>
                </w:tcPr>
                <w:p w14:paraId="1838341E"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31</w:t>
                  </w:r>
                </w:p>
              </w:tc>
              <w:tc>
                <w:tcPr>
                  <w:tcW w:w="2386" w:type="pct"/>
                  <w:shd w:val="clear" w:color="auto" w:fill="FFFFFF"/>
                  <w:tcMar>
                    <w:top w:w="113" w:type="dxa"/>
                    <w:left w:w="28" w:type="dxa"/>
                    <w:bottom w:w="113" w:type="dxa"/>
                    <w:right w:w="28" w:type="dxa"/>
                  </w:tcMar>
                  <w:hideMark/>
                </w:tcPr>
                <w:p w14:paraId="3F34145A"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Защита</w:t>
                  </w:r>
                </w:p>
              </w:tc>
              <w:tc>
                <w:tcPr>
                  <w:tcW w:w="2323" w:type="pct"/>
                  <w:shd w:val="clear" w:color="auto" w:fill="FFFFFF"/>
                  <w:tcMar>
                    <w:top w:w="113" w:type="dxa"/>
                    <w:left w:w="28" w:type="dxa"/>
                    <w:bottom w:w="113" w:type="dxa"/>
                    <w:right w:w="28" w:type="dxa"/>
                  </w:tcMar>
                </w:tcPr>
                <w:p w14:paraId="4BFD960A"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IP66, IK10</w:t>
                  </w:r>
                </w:p>
              </w:tc>
            </w:tr>
            <w:tr w:rsidR="003177EE" w:rsidRPr="003177EE" w14:paraId="4EC6F386" w14:textId="77777777" w:rsidTr="002F767F">
              <w:trPr>
                <w:trHeight w:val="20"/>
              </w:trPr>
              <w:tc>
                <w:tcPr>
                  <w:tcW w:w="291" w:type="pct"/>
                  <w:shd w:val="clear" w:color="auto" w:fill="FFFFFF"/>
                  <w:tcMar>
                    <w:left w:w="28" w:type="dxa"/>
                    <w:right w:w="28" w:type="dxa"/>
                  </w:tcMar>
                </w:tcPr>
                <w:p w14:paraId="5BC03600"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32</w:t>
                  </w:r>
                </w:p>
              </w:tc>
              <w:tc>
                <w:tcPr>
                  <w:tcW w:w="2386" w:type="pct"/>
                  <w:shd w:val="clear" w:color="auto" w:fill="FFFFFF"/>
                  <w:tcMar>
                    <w:top w:w="113" w:type="dxa"/>
                    <w:left w:w="28" w:type="dxa"/>
                    <w:bottom w:w="113" w:type="dxa"/>
                    <w:right w:w="28" w:type="dxa"/>
                  </w:tcMar>
                  <w:hideMark/>
                </w:tcPr>
                <w:p w14:paraId="77E47C1B"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Дальность действия ИК-подсветки</w:t>
                  </w:r>
                </w:p>
              </w:tc>
              <w:tc>
                <w:tcPr>
                  <w:tcW w:w="2323" w:type="pct"/>
                  <w:shd w:val="clear" w:color="auto" w:fill="FFFFFF"/>
                  <w:tcMar>
                    <w:top w:w="113" w:type="dxa"/>
                    <w:left w:w="28" w:type="dxa"/>
                    <w:bottom w:w="113" w:type="dxa"/>
                    <w:right w:w="28" w:type="dxa"/>
                  </w:tcMar>
                </w:tcPr>
                <w:p w14:paraId="137A1D69"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До 45 м</w:t>
                  </w:r>
                </w:p>
              </w:tc>
            </w:tr>
            <w:tr w:rsidR="003177EE" w:rsidRPr="003177EE" w14:paraId="07740C6B" w14:textId="77777777" w:rsidTr="002F767F">
              <w:trPr>
                <w:trHeight w:val="20"/>
              </w:trPr>
              <w:tc>
                <w:tcPr>
                  <w:tcW w:w="291" w:type="pct"/>
                  <w:shd w:val="clear" w:color="auto" w:fill="FFFFFF"/>
                  <w:tcMar>
                    <w:left w:w="28" w:type="dxa"/>
                    <w:right w:w="28" w:type="dxa"/>
                  </w:tcMar>
                </w:tcPr>
                <w:p w14:paraId="4179463A"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33</w:t>
                  </w:r>
                </w:p>
              </w:tc>
              <w:tc>
                <w:tcPr>
                  <w:tcW w:w="2386" w:type="pct"/>
                  <w:shd w:val="clear" w:color="auto" w:fill="FFFFFF"/>
                  <w:tcMar>
                    <w:top w:w="113" w:type="dxa"/>
                    <w:left w:w="28" w:type="dxa"/>
                    <w:bottom w:w="113" w:type="dxa"/>
                    <w:right w:w="28" w:type="dxa"/>
                  </w:tcMar>
                  <w:hideMark/>
                </w:tcPr>
                <w:p w14:paraId="64880426"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Материал корпуса</w:t>
                  </w:r>
                </w:p>
              </w:tc>
              <w:tc>
                <w:tcPr>
                  <w:tcW w:w="2323" w:type="pct"/>
                  <w:shd w:val="clear" w:color="auto" w:fill="FFFFFF"/>
                  <w:tcMar>
                    <w:top w:w="113" w:type="dxa"/>
                    <w:left w:w="28" w:type="dxa"/>
                    <w:bottom w:w="113" w:type="dxa"/>
                    <w:right w:w="28" w:type="dxa"/>
                  </w:tcMar>
                </w:tcPr>
                <w:p w14:paraId="511400EB"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Металл</w:t>
                  </w:r>
                </w:p>
              </w:tc>
            </w:tr>
            <w:tr w:rsidR="003177EE" w:rsidRPr="003177EE" w14:paraId="128D3E2C" w14:textId="77777777" w:rsidTr="002F767F">
              <w:trPr>
                <w:trHeight w:val="20"/>
              </w:trPr>
              <w:tc>
                <w:tcPr>
                  <w:tcW w:w="291" w:type="pct"/>
                  <w:shd w:val="clear" w:color="auto" w:fill="FFFFFF"/>
                  <w:tcMar>
                    <w:left w:w="28" w:type="dxa"/>
                    <w:right w:w="28" w:type="dxa"/>
                  </w:tcMar>
                </w:tcPr>
                <w:p w14:paraId="0A0D1E92"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34</w:t>
                  </w:r>
                </w:p>
              </w:tc>
              <w:tc>
                <w:tcPr>
                  <w:tcW w:w="2386" w:type="pct"/>
                  <w:shd w:val="clear" w:color="auto" w:fill="FFFFFF"/>
                  <w:tcMar>
                    <w:top w:w="113" w:type="dxa"/>
                    <w:left w:w="28" w:type="dxa"/>
                    <w:bottom w:w="113" w:type="dxa"/>
                    <w:right w:w="28" w:type="dxa"/>
                  </w:tcMar>
                  <w:hideMark/>
                </w:tcPr>
                <w:p w14:paraId="345A7545"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Размеры</w:t>
                  </w:r>
                </w:p>
              </w:tc>
              <w:tc>
                <w:tcPr>
                  <w:tcW w:w="2323" w:type="pct"/>
                  <w:shd w:val="clear" w:color="auto" w:fill="FFFFFF"/>
                  <w:tcMar>
                    <w:top w:w="113" w:type="dxa"/>
                    <w:left w:w="28" w:type="dxa"/>
                    <w:bottom w:w="113" w:type="dxa"/>
                    <w:right w:w="28" w:type="dxa"/>
                  </w:tcMar>
                </w:tcPr>
                <w:p w14:paraId="0D51B4AE"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303×100×107 мм</w:t>
                  </w:r>
                </w:p>
              </w:tc>
            </w:tr>
            <w:tr w:rsidR="003177EE" w:rsidRPr="003177EE" w14:paraId="7B1BB452" w14:textId="77777777" w:rsidTr="002F767F">
              <w:trPr>
                <w:trHeight w:val="20"/>
              </w:trPr>
              <w:tc>
                <w:tcPr>
                  <w:tcW w:w="291" w:type="pct"/>
                  <w:shd w:val="clear" w:color="auto" w:fill="FFFFFF"/>
                  <w:tcMar>
                    <w:left w:w="28" w:type="dxa"/>
                    <w:right w:w="28" w:type="dxa"/>
                  </w:tcMar>
                </w:tcPr>
                <w:p w14:paraId="4F96D1FC"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35</w:t>
                  </w:r>
                </w:p>
              </w:tc>
              <w:tc>
                <w:tcPr>
                  <w:tcW w:w="2386" w:type="pct"/>
                  <w:shd w:val="clear" w:color="auto" w:fill="FFFFFF"/>
                  <w:tcMar>
                    <w:top w:w="113" w:type="dxa"/>
                    <w:left w:w="28" w:type="dxa"/>
                    <w:bottom w:w="113" w:type="dxa"/>
                    <w:right w:w="28" w:type="dxa"/>
                  </w:tcMar>
                  <w:hideMark/>
                </w:tcPr>
                <w:p w14:paraId="68028CA2"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Масса брутто</w:t>
                  </w:r>
                </w:p>
              </w:tc>
              <w:tc>
                <w:tcPr>
                  <w:tcW w:w="2323" w:type="pct"/>
                  <w:shd w:val="clear" w:color="auto" w:fill="FFFFFF"/>
                  <w:tcMar>
                    <w:top w:w="113" w:type="dxa"/>
                    <w:left w:w="28" w:type="dxa"/>
                    <w:bottom w:w="113" w:type="dxa"/>
                    <w:right w:w="28" w:type="dxa"/>
                  </w:tcMar>
                </w:tcPr>
                <w:p w14:paraId="44DA05C2"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1,24 кг</w:t>
                  </w:r>
                </w:p>
              </w:tc>
            </w:tr>
          </w:tbl>
          <w:p w14:paraId="70E1AD9D" w14:textId="77777777" w:rsidR="003177EE" w:rsidRPr="003177EE" w:rsidRDefault="003177EE" w:rsidP="002F767F">
            <w:pPr>
              <w:pStyle w:val="aff4"/>
              <w:jc w:val="both"/>
              <w:rPr>
                <w:rFonts w:ascii="Times New Roman" w:eastAsiaTheme="minorHAnsi" w:hAnsi="Times New Roman" w:cs="Times New Roman"/>
                <w:sz w:val="24"/>
                <w:szCs w:val="24"/>
              </w:rPr>
            </w:pPr>
          </w:p>
          <w:p w14:paraId="1CCE5BBF" w14:textId="77777777" w:rsidR="003177EE" w:rsidRPr="003177EE" w:rsidRDefault="003177EE" w:rsidP="003177EE">
            <w:pPr>
              <w:pStyle w:val="aff4"/>
              <w:numPr>
                <w:ilvl w:val="1"/>
                <w:numId w:val="29"/>
              </w:numPr>
              <w:ind w:left="0" w:firstLine="0"/>
              <w:jc w:val="both"/>
              <w:rPr>
                <w:rFonts w:ascii="Times New Roman" w:eastAsiaTheme="minorHAnsi" w:hAnsi="Times New Roman" w:cs="Times New Roman"/>
                <w:sz w:val="24"/>
                <w:szCs w:val="24"/>
              </w:rPr>
            </w:pPr>
            <w:r w:rsidRPr="003177EE">
              <w:rPr>
                <w:rFonts w:ascii="Times New Roman" w:eastAsiaTheme="minorHAnsi" w:hAnsi="Times New Roman" w:cs="Times New Roman"/>
                <w:sz w:val="24"/>
                <w:szCs w:val="24"/>
              </w:rPr>
              <w:t>Технические характеристики внешней поворотной камеры</w:t>
            </w:r>
          </w:p>
          <w:p w14:paraId="33A25DAB" w14:textId="77777777" w:rsidR="003177EE" w:rsidRPr="003177EE" w:rsidRDefault="003177EE" w:rsidP="002F767F">
            <w:pPr>
              <w:pStyle w:val="aff4"/>
              <w:jc w:val="both"/>
              <w:rPr>
                <w:rFonts w:ascii="Times New Roman" w:eastAsiaTheme="minorHAnsi" w:hAnsi="Times New Roman" w:cs="Times New Roman"/>
                <w:sz w:val="24"/>
                <w:szCs w:val="24"/>
              </w:rPr>
            </w:pPr>
          </w:p>
          <w:tbl>
            <w:tblPr>
              <w:tblW w:w="6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4A0" w:firstRow="1" w:lastRow="0" w:firstColumn="1" w:lastColumn="0" w:noHBand="0" w:noVBand="1"/>
            </w:tblPr>
            <w:tblGrid>
              <w:gridCol w:w="387"/>
              <w:gridCol w:w="3173"/>
              <w:gridCol w:w="3090"/>
            </w:tblGrid>
            <w:tr w:rsidR="003177EE" w:rsidRPr="003177EE" w14:paraId="0C39E269" w14:textId="77777777" w:rsidTr="002F767F">
              <w:trPr>
                <w:trHeight w:val="20"/>
              </w:trPr>
              <w:tc>
                <w:tcPr>
                  <w:tcW w:w="291"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14:paraId="76F03432"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 п/п</w:t>
                  </w:r>
                </w:p>
              </w:tc>
              <w:tc>
                <w:tcPr>
                  <w:tcW w:w="2386" w:type="pct"/>
                  <w:tcBorders>
                    <w:top w:val="single" w:sz="4" w:space="0" w:color="auto"/>
                    <w:left w:val="single" w:sz="4" w:space="0" w:color="auto"/>
                    <w:bottom w:val="single" w:sz="4" w:space="0" w:color="auto"/>
                    <w:right w:val="single" w:sz="4" w:space="0" w:color="auto"/>
                  </w:tcBorders>
                  <w:shd w:val="clear" w:color="auto" w:fill="FFFFFF"/>
                  <w:tcMar>
                    <w:top w:w="113" w:type="dxa"/>
                    <w:left w:w="28" w:type="dxa"/>
                    <w:bottom w:w="113" w:type="dxa"/>
                    <w:right w:w="28" w:type="dxa"/>
                  </w:tcMar>
                  <w:vAlign w:val="center"/>
                  <w:hideMark/>
                </w:tcPr>
                <w:p w14:paraId="780F6283"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Наименование</w:t>
                  </w:r>
                </w:p>
              </w:tc>
              <w:tc>
                <w:tcPr>
                  <w:tcW w:w="2323" w:type="pct"/>
                  <w:tcBorders>
                    <w:top w:val="single" w:sz="4" w:space="0" w:color="auto"/>
                    <w:left w:val="single" w:sz="4" w:space="0" w:color="auto"/>
                    <w:bottom w:val="single" w:sz="4" w:space="0" w:color="auto"/>
                    <w:right w:val="single" w:sz="4" w:space="0" w:color="auto"/>
                  </w:tcBorders>
                  <w:shd w:val="clear" w:color="auto" w:fill="FFFFFF"/>
                  <w:tcMar>
                    <w:top w:w="113" w:type="dxa"/>
                    <w:left w:w="28" w:type="dxa"/>
                    <w:bottom w:w="113" w:type="dxa"/>
                    <w:right w:w="28" w:type="dxa"/>
                  </w:tcMar>
                  <w:vAlign w:val="center"/>
                  <w:hideMark/>
                </w:tcPr>
                <w:p w14:paraId="014341A4"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Параметры не хуже, чем:</w:t>
                  </w:r>
                </w:p>
              </w:tc>
            </w:tr>
            <w:tr w:rsidR="003177EE" w:rsidRPr="003177EE" w14:paraId="4C7F1C3A" w14:textId="77777777" w:rsidTr="002F767F">
              <w:trPr>
                <w:trHeight w:val="20"/>
              </w:trPr>
              <w:tc>
                <w:tcPr>
                  <w:tcW w:w="291" w:type="pct"/>
                  <w:shd w:val="clear" w:color="auto" w:fill="FFFFFF"/>
                  <w:tcMar>
                    <w:left w:w="28" w:type="dxa"/>
                    <w:right w:w="28" w:type="dxa"/>
                  </w:tcMar>
                </w:tcPr>
                <w:p w14:paraId="23AF819B"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1</w:t>
                  </w:r>
                </w:p>
              </w:tc>
              <w:tc>
                <w:tcPr>
                  <w:tcW w:w="2386" w:type="pct"/>
                  <w:shd w:val="clear" w:color="auto" w:fill="FFFFFF"/>
                  <w:tcMar>
                    <w:left w:w="28" w:type="dxa"/>
                    <w:right w:w="28" w:type="dxa"/>
                  </w:tcMar>
                  <w:hideMark/>
                </w:tcPr>
                <w:p w14:paraId="1F0BE3C6"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Матрица</w:t>
                  </w:r>
                </w:p>
              </w:tc>
              <w:tc>
                <w:tcPr>
                  <w:tcW w:w="2323" w:type="pct"/>
                  <w:shd w:val="clear" w:color="auto" w:fill="FFFFFF"/>
                  <w:tcMar>
                    <w:top w:w="113" w:type="dxa"/>
                    <w:left w:w="28" w:type="dxa"/>
                    <w:bottom w:w="113" w:type="dxa"/>
                    <w:right w:w="28" w:type="dxa"/>
                  </w:tcMar>
                </w:tcPr>
                <w:p w14:paraId="262DF790"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 xml:space="preserve">1/2.8” CMOS, 1920×1080 (3 </w:t>
                  </w:r>
                  <w:proofErr w:type="spellStart"/>
                  <w:r w:rsidRPr="003177EE">
                    <w:rPr>
                      <w:rFonts w:ascii="Times New Roman" w:eastAsiaTheme="minorHAnsi" w:hAnsi="Times New Roman"/>
                      <w:sz w:val="24"/>
                      <w:szCs w:val="24"/>
                    </w:rPr>
                    <w:t>Мп</w:t>
                  </w:r>
                  <w:proofErr w:type="spellEnd"/>
                  <w:r w:rsidRPr="003177EE">
                    <w:rPr>
                      <w:rFonts w:ascii="Times New Roman" w:eastAsiaTheme="minorHAnsi" w:hAnsi="Times New Roman"/>
                      <w:sz w:val="24"/>
                      <w:szCs w:val="24"/>
                    </w:rPr>
                    <w:t>)</w:t>
                  </w:r>
                </w:p>
              </w:tc>
            </w:tr>
            <w:tr w:rsidR="003177EE" w:rsidRPr="003177EE" w14:paraId="6F8F4483" w14:textId="77777777" w:rsidTr="002F767F">
              <w:trPr>
                <w:trHeight w:val="20"/>
              </w:trPr>
              <w:tc>
                <w:tcPr>
                  <w:tcW w:w="291" w:type="pct"/>
                  <w:shd w:val="clear" w:color="auto" w:fill="FFFFFF"/>
                  <w:tcMar>
                    <w:left w:w="28" w:type="dxa"/>
                    <w:right w:w="28" w:type="dxa"/>
                  </w:tcMar>
                </w:tcPr>
                <w:p w14:paraId="436AB526"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2</w:t>
                  </w:r>
                </w:p>
              </w:tc>
              <w:tc>
                <w:tcPr>
                  <w:tcW w:w="2386" w:type="pct"/>
                  <w:shd w:val="clear" w:color="auto" w:fill="FFFFFF"/>
                  <w:tcMar>
                    <w:top w:w="113" w:type="dxa"/>
                    <w:left w:w="28" w:type="dxa"/>
                    <w:bottom w:w="113" w:type="dxa"/>
                    <w:right w:w="28" w:type="dxa"/>
                  </w:tcMar>
                  <w:hideMark/>
                </w:tcPr>
                <w:p w14:paraId="6FB44D51"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Электронный затвор</w:t>
                  </w:r>
                </w:p>
              </w:tc>
              <w:tc>
                <w:tcPr>
                  <w:tcW w:w="2323" w:type="pct"/>
                  <w:shd w:val="clear" w:color="auto" w:fill="FFFFFF"/>
                  <w:tcMar>
                    <w:top w:w="113" w:type="dxa"/>
                    <w:left w:w="28" w:type="dxa"/>
                    <w:bottom w:w="113" w:type="dxa"/>
                    <w:right w:w="28" w:type="dxa"/>
                  </w:tcMar>
                </w:tcPr>
                <w:p w14:paraId="73070672"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Присутствует</w:t>
                  </w:r>
                </w:p>
              </w:tc>
            </w:tr>
            <w:tr w:rsidR="003177EE" w:rsidRPr="003177EE" w14:paraId="2C5BE737" w14:textId="77777777" w:rsidTr="002F767F">
              <w:trPr>
                <w:trHeight w:val="20"/>
              </w:trPr>
              <w:tc>
                <w:tcPr>
                  <w:tcW w:w="291" w:type="pct"/>
                  <w:shd w:val="clear" w:color="auto" w:fill="FFFFFF"/>
                  <w:tcMar>
                    <w:left w:w="28" w:type="dxa"/>
                    <w:right w:w="28" w:type="dxa"/>
                  </w:tcMar>
                </w:tcPr>
                <w:p w14:paraId="66445497"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3</w:t>
                  </w:r>
                </w:p>
              </w:tc>
              <w:tc>
                <w:tcPr>
                  <w:tcW w:w="2386" w:type="pct"/>
                  <w:shd w:val="clear" w:color="auto" w:fill="FFFFFF"/>
                  <w:tcMar>
                    <w:top w:w="113" w:type="dxa"/>
                    <w:left w:w="28" w:type="dxa"/>
                    <w:bottom w:w="113" w:type="dxa"/>
                    <w:right w:w="28" w:type="dxa"/>
                  </w:tcMar>
                  <w:hideMark/>
                </w:tcPr>
                <w:p w14:paraId="666E208F"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Объектив</w:t>
                  </w:r>
                </w:p>
              </w:tc>
              <w:tc>
                <w:tcPr>
                  <w:tcW w:w="2323" w:type="pct"/>
                  <w:shd w:val="clear" w:color="auto" w:fill="FFFFFF"/>
                  <w:tcMar>
                    <w:top w:w="113" w:type="dxa"/>
                    <w:left w:w="28" w:type="dxa"/>
                    <w:bottom w:w="113" w:type="dxa"/>
                    <w:right w:w="28" w:type="dxa"/>
                  </w:tcMar>
                </w:tcPr>
                <w:p w14:paraId="29E409E2"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4.7~56.5 мм, F1.6~F3.0</w:t>
                  </w:r>
                </w:p>
              </w:tc>
            </w:tr>
            <w:tr w:rsidR="003177EE" w:rsidRPr="003177EE" w14:paraId="069ECD72" w14:textId="77777777" w:rsidTr="002F767F">
              <w:trPr>
                <w:trHeight w:val="20"/>
              </w:trPr>
              <w:tc>
                <w:tcPr>
                  <w:tcW w:w="291" w:type="pct"/>
                  <w:shd w:val="clear" w:color="auto" w:fill="FFFFFF"/>
                  <w:tcMar>
                    <w:left w:w="28" w:type="dxa"/>
                    <w:right w:w="28" w:type="dxa"/>
                  </w:tcMar>
                </w:tcPr>
                <w:p w14:paraId="5CC1E0BA"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4</w:t>
                  </w:r>
                </w:p>
              </w:tc>
              <w:tc>
                <w:tcPr>
                  <w:tcW w:w="2386" w:type="pct"/>
                  <w:shd w:val="clear" w:color="auto" w:fill="FFFFFF"/>
                  <w:tcMar>
                    <w:top w:w="113" w:type="dxa"/>
                    <w:left w:w="28" w:type="dxa"/>
                    <w:bottom w:w="113" w:type="dxa"/>
                    <w:right w:w="28" w:type="dxa"/>
                  </w:tcMar>
                  <w:hideMark/>
                </w:tcPr>
                <w:p w14:paraId="14D71ECF"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Угол обзора</w:t>
                  </w:r>
                </w:p>
              </w:tc>
              <w:tc>
                <w:tcPr>
                  <w:tcW w:w="2323" w:type="pct"/>
                  <w:shd w:val="clear" w:color="auto" w:fill="FFFFFF"/>
                  <w:tcMar>
                    <w:top w:w="113" w:type="dxa"/>
                    <w:left w:w="28" w:type="dxa"/>
                    <w:bottom w:w="113" w:type="dxa"/>
                    <w:right w:w="28" w:type="dxa"/>
                  </w:tcMar>
                </w:tcPr>
                <w:p w14:paraId="1BC59982"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H:60.9°~ 6.43 °</w:t>
                  </w:r>
                </w:p>
              </w:tc>
            </w:tr>
            <w:tr w:rsidR="003177EE" w:rsidRPr="003177EE" w14:paraId="76DCDE9E" w14:textId="77777777" w:rsidTr="002F767F">
              <w:trPr>
                <w:trHeight w:val="20"/>
              </w:trPr>
              <w:tc>
                <w:tcPr>
                  <w:tcW w:w="291" w:type="pct"/>
                  <w:shd w:val="clear" w:color="auto" w:fill="FFFFFF"/>
                  <w:tcMar>
                    <w:left w:w="28" w:type="dxa"/>
                    <w:right w:w="28" w:type="dxa"/>
                  </w:tcMar>
                </w:tcPr>
                <w:p w14:paraId="153C5141"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5</w:t>
                  </w:r>
                </w:p>
              </w:tc>
              <w:tc>
                <w:tcPr>
                  <w:tcW w:w="2386" w:type="pct"/>
                  <w:shd w:val="clear" w:color="auto" w:fill="FFFFFF"/>
                  <w:tcMar>
                    <w:top w:w="113" w:type="dxa"/>
                    <w:left w:w="28" w:type="dxa"/>
                    <w:bottom w:w="113" w:type="dxa"/>
                    <w:right w:w="28" w:type="dxa"/>
                  </w:tcMar>
                  <w:hideMark/>
                </w:tcPr>
                <w:p w14:paraId="4605DEFD"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Фокусировка</w:t>
                  </w:r>
                </w:p>
              </w:tc>
              <w:tc>
                <w:tcPr>
                  <w:tcW w:w="2323" w:type="pct"/>
                  <w:shd w:val="clear" w:color="auto" w:fill="FFFFFF"/>
                  <w:tcMar>
                    <w:top w:w="113" w:type="dxa"/>
                    <w:left w:w="28" w:type="dxa"/>
                    <w:bottom w:w="113" w:type="dxa"/>
                    <w:right w:w="28" w:type="dxa"/>
                  </w:tcMar>
                </w:tcPr>
                <w:p w14:paraId="6A486879"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Автофокус, моторизованный зум</w:t>
                  </w:r>
                </w:p>
              </w:tc>
            </w:tr>
            <w:tr w:rsidR="003177EE" w:rsidRPr="003177EE" w14:paraId="41C46A7F" w14:textId="77777777" w:rsidTr="002F767F">
              <w:trPr>
                <w:trHeight w:val="20"/>
              </w:trPr>
              <w:tc>
                <w:tcPr>
                  <w:tcW w:w="291" w:type="pct"/>
                  <w:shd w:val="clear" w:color="auto" w:fill="FFFFFF"/>
                  <w:tcMar>
                    <w:left w:w="28" w:type="dxa"/>
                    <w:right w:w="28" w:type="dxa"/>
                  </w:tcMar>
                </w:tcPr>
                <w:p w14:paraId="12554C7C"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6</w:t>
                  </w:r>
                </w:p>
              </w:tc>
              <w:tc>
                <w:tcPr>
                  <w:tcW w:w="2386" w:type="pct"/>
                  <w:shd w:val="clear" w:color="auto" w:fill="FFFFFF"/>
                  <w:tcMar>
                    <w:top w:w="113" w:type="dxa"/>
                    <w:left w:w="28" w:type="dxa"/>
                    <w:bottom w:w="113" w:type="dxa"/>
                    <w:right w:w="28" w:type="dxa"/>
                  </w:tcMar>
                  <w:hideMark/>
                </w:tcPr>
                <w:p w14:paraId="6D63F8E7"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Режим «день/ночь»</w:t>
                  </w:r>
                </w:p>
              </w:tc>
              <w:tc>
                <w:tcPr>
                  <w:tcW w:w="2323" w:type="pct"/>
                  <w:shd w:val="clear" w:color="auto" w:fill="FFFFFF"/>
                  <w:tcMar>
                    <w:top w:w="113" w:type="dxa"/>
                    <w:left w:w="28" w:type="dxa"/>
                    <w:bottom w:w="113" w:type="dxa"/>
                    <w:right w:w="28" w:type="dxa"/>
                  </w:tcMar>
                </w:tcPr>
                <w:p w14:paraId="2F50972D"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Механический ИК-фильтр (ICR)</w:t>
                  </w:r>
                </w:p>
              </w:tc>
            </w:tr>
            <w:tr w:rsidR="003177EE" w:rsidRPr="003177EE" w14:paraId="311B874C" w14:textId="77777777" w:rsidTr="002F767F">
              <w:trPr>
                <w:trHeight w:val="20"/>
              </w:trPr>
              <w:tc>
                <w:tcPr>
                  <w:tcW w:w="291" w:type="pct"/>
                  <w:shd w:val="clear" w:color="auto" w:fill="FFFFFF"/>
                  <w:tcMar>
                    <w:left w:w="28" w:type="dxa"/>
                    <w:right w:w="28" w:type="dxa"/>
                  </w:tcMar>
                </w:tcPr>
                <w:p w14:paraId="2736591D"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7</w:t>
                  </w:r>
                </w:p>
              </w:tc>
              <w:tc>
                <w:tcPr>
                  <w:tcW w:w="2386" w:type="pct"/>
                  <w:shd w:val="clear" w:color="auto" w:fill="FFFFFF"/>
                  <w:tcMar>
                    <w:top w:w="113" w:type="dxa"/>
                    <w:left w:w="28" w:type="dxa"/>
                    <w:bottom w:w="113" w:type="dxa"/>
                    <w:right w:w="28" w:type="dxa"/>
                  </w:tcMar>
                  <w:hideMark/>
                </w:tcPr>
                <w:p w14:paraId="6B05723E"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Диапазон панорамы/</w:t>
                  </w:r>
                </w:p>
                <w:p w14:paraId="4AFCA404"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наклона</w:t>
                  </w:r>
                </w:p>
              </w:tc>
              <w:tc>
                <w:tcPr>
                  <w:tcW w:w="2323" w:type="pct"/>
                  <w:shd w:val="clear" w:color="auto" w:fill="FFFFFF"/>
                  <w:tcMar>
                    <w:top w:w="113" w:type="dxa"/>
                    <w:left w:w="28" w:type="dxa"/>
                    <w:bottom w:w="113" w:type="dxa"/>
                    <w:right w:w="28" w:type="dxa"/>
                  </w:tcMar>
                </w:tcPr>
                <w:p w14:paraId="592D1215" w14:textId="77777777" w:rsidR="003177EE" w:rsidRPr="003177EE" w:rsidRDefault="003177EE" w:rsidP="002F767F">
                  <w:pPr>
                    <w:pStyle w:val="aff4"/>
                    <w:contextualSpacing/>
                    <w:rPr>
                      <w:rFonts w:ascii="Times New Roman" w:eastAsiaTheme="minorHAnsi" w:hAnsi="Times New Roman"/>
                      <w:sz w:val="24"/>
                      <w:szCs w:val="24"/>
                    </w:rPr>
                  </w:pPr>
                  <w:proofErr w:type="gramStart"/>
                  <w:r w:rsidRPr="003177EE">
                    <w:rPr>
                      <w:rFonts w:ascii="Times New Roman" w:eastAsiaTheme="minorHAnsi" w:hAnsi="Times New Roman"/>
                      <w:sz w:val="24"/>
                      <w:szCs w:val="24"/>
                    </w:rPr>
                    <w:t>пан.~</w:t>
                  </w:r>
                  <w:proofErr w:type="gramEnd"/>
                  <w:r w:rsidRPr="003177EE">
                    <w:rPr>
                      <w:rFonts w:ascii="Times New Roman" w:eastAsiaTheme="minorHAnsi" w:hAnsi="Times New Roman"/>
                      <w:sz w:val="24"/>
                      <w:szCs w:val="24"/>
                    </w:rPr>
                    <w:t xml:space="preserve"> 360° : 0° , наклон -1 ~ 90°</w:t>
                  </w:r>
                </w:p>
              </w:tc>
            </w:tr>
            <w:tr w:rsidR="003177EE" w:rsidRPr="003177EE" w14:paraId="36E66BF7" w14:textId="77777777" w:rsidTr="002F767F">
              <w:trPr>
                <w:trHeight w:val="20"/>
              </w:trPr>
              <w:tc>
                <w:tcPr>
                  <w:tcW w:w="291" w:type="pct"/>
                  <w:shd w:val="clear" w:color="auto" w:fill="FFFFFF"/>
                  <w:tcMar>
                    <w:left w:w="28" w:type="dxa"/>
                    <w:right w:w="28" w:type="dxa"/>
                  </w:tcMar>
                </w:tcPr>
                <w:p w14:paraId="08223605"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8</w:t>
                  </w:r>
                </w:p>
              </w:tc>
              <w:tc>
                <w:tcPr>
                  <w:tcW w:w="2386" w:type="pct"/>
                  <w:shd w:val="clear" w:color="auto" w:fill="FFFFFF"/>
                  <w:tcMar>
                    <w:top w:w="113" w:type="dxa"/>
                    <w:left w:w="28" w:type="dxa"/>
                    <w:bottom w:w="113" w:type="dxa"/>
                    <w:right w:w="28" w:type="dxa"/>
                  </w:tcMar>
                </w:tcPr>
                <w:p w14:paraId="237F1544"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Скорость PTZ</w:t>
                  </w:r>
                </w:p>
              </w:tc>
              <w:tc>
                <w:tcPr>
                  <w:tcW w:w="2323" w:type="pct"/>
                  <w:shd w:val="clear" w:color="auto" w:fill="FFFFFF"/>
                  <w:tcMar>
                    <w:top w:w="113" w:type="dxa"/>
                    <w:left w:w="28" w:type="dxa"/>
                    <w:bottom w:w="113" w:type="dxa"/>
                    <w:right w:w="28" w:type="dxa"/>
                  </w:tcMar>
                </w:tcPr>
                <w:p w14:paraId="5D5F9510"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пан.: 0.1° ~180° /s, наклон 0.1° ~90° /s</w:t>
                  </w:r>
                </w:p>
              </w:tc>
            </w:tr>
            <w:tr w:rsidR="003177EE" w:rsidRPr="003177EE" w14:paraId="1C8B70D5" w14:textId="77777777" w:rsidTr="002F767F">
              <w:trPr>
                <w:trHeight w:val="20"/>
              </w:trPr>
              <w:tc>
                <w:tcPr>
                  <w:tcW w:w="291" w:type="pct"/>
                  <w:shd w:val="clear" w:color="auto" w:fill="FFFFFF"/>
                  <w:tcMar>
                    <w:left w:w="28" w:type="dxa"/>
                    <w:right w:w="28" w:type="dxa"/>
                  </w:tcMar>
                </w:tcPr>
                <w:p w14:paraId="40C8C4D0"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9</w:t>
                  </w:r>
                </w:p>
              </w:tc>
              <w:tc>
                <w:tcPr>
                  <w:tcW w:w="2386" w:type="pct"/>
                  <w:shd w:val="clear" w:color="auto" w:fill="FFFFFF"/>
                  <w:tcMar>
                    <w:top w:w="113" w:type="dxa"/>
                    <w:left w:w="28" w:type="dxa"/>
                    <w:bottom w:w="113" w:type="dxa"/>
                    <w:right w:w="28" w:type="dxa"/>
                  </w:tcMar>
                  <w:hideMark/>
                </w:tcPr>
                <w:p w14:paraId="7133307B" w14:textId="77777777" w:rsidR="003177EE" w:rsidRPr="003177EE" w:rsidRDefault="003177EE" w:rsidP="002F767F">
                  <w:pPr>
                    <w:pStyle w:val="aff4"/>
                    <w:contextualSpacing/>
                    <w:rPr>
                      <w:rFonts w:ascii="Times New Roman" w:eastAsiaTheme="minorHAnsi" w:hAnsi="Times New Roman"/>
                      <w:sz w:val="24"/>
                      <w:szCs w:val="24"/>
                    </w:rPr>
                  </w:pPr>
                  <w:proofErr w:type="spellStart"/>
                  <w:r w:rsidRPr="003177EE">
                    <w:rPr>
                      <w:rFonts w:ascii="Times New Roman" w:eastAsiaTheme="minorHAnsi" w:hAnsi="Times New Roman"/>
                      <w:sz w:val="24"/>
                      <w:szCs w:val="24"/>
                    </w:rPr>
                    <w:t>Видеосжатие</w:t>
                  </w:r>
                  <w:proofErr w:type="spellEnd"/>
                </w:p>
              </w:tc>
              <w:tc>
                <w:tcPr>
                  <w:tcW w:w="2323" w:type="pct"/>
                  <w:shd w:val="clear" w:color="auto" w:fill="FFFFFF"/>
                  <w:tcMar>
                    <w:top w:w="113" w:type="dxa"/>
                    <w:left w:w="28" w:type="dxa"/>
                    <w:bottom w:w="113" w:type="dxa"/>
                    <w:right w:w="28" w:type="dxa"/>
                  </w:tcMar>
                </w:tcPr>
                <w:p w14:paraId="53D7E57B"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H.264+/H.264/MJPEG</w:t>
                  </w:r>
                </w:p>
              </w:tc>
            </w:tr>
            <w:tr w:rsidR="003177EE" w:rsidRPr="003177EE" w14:paraId="71C72451" w14:textId="77777777" w:rsidTr="002F767F">
              <w:trPr>
                <w:trHeight w:val="20"/>
              </w:trPr>
              <w:tc>
                <w:tcPr>
                  <w:tcW w:w="291" w:type="pct"/>
                  <w:shd w:val="clear" w:color="auto" w:fill="FFFFFF"/>
                  <w:tcMar>
                    <w:left w:w="28" w:type="dxa"/>
                    <w:right w:w="28" w:type="dxa"/>
                  </w:tcMar>
                </w:tcPr>
                <w:p w14:paraId="2C746A5B"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10</w:t>
                  </w:r>
                </w:p>
              </w:tc>
              <w:tc>
                <w:tcPr>
                  <w:tcW w:w="2386" w:type="pct"/>
                  <w:shd w:val="clear" w:color="auto" w:fill="FFFFFF"/>
                  <w:tcMar>
                    <w:top w:w="113" w:type="dxa"/>
                    <w:left w:w="28" w:type="dxa"/>
                    <w:bottom w:w="113" w:type="dxa"/>
                    <w:right w:w="28" w:type="dxa"/>
                  </w:tcMar>
                  <w:hideMark/>
                </w:tcPr>
                <w:p w14:paraId="0920E9C6"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Битрейт видео</w:t>
                  </w:r>
                </w:p>
              </w:tc>
              <w:tc>
                <w:tcPr>
                  <w:tcW w:w="2323" w:type="pct"/>
                  <w:shd w:val="clear" w:color="auto" w:fill="FFFFFF"/>
                  <w:tcMar>
                    <w:top w:w="113" w:type="dxa"/>
                    <w:left w:w="28" w:type="dxa"/>
                    <w:bottom w:w="113" w:type="dxa"/>
                    <w:right w:w="28" w:type="dxa"/>
                  </w:tcMar>
                </w:tcPr>
                <w:p w14:paraId="4EB4F3B2"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Поток 1: 2048 x 1536/1920×1 080/1280×720 @</w:t>
                  </w:r>
                </w:p>
                <w:p w14:paraId="0EF5D84C"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25/30fps</w:t>
                  </w:r>
                </w:p>
                <w:p w14:paraId="08778CEA"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Поток 2: D1/VGA/640×360/CIF/QVGA @25/30fps</w:t>
                  </w:r>
                </w:p>
                <w:p w14:paraId="6D65B469"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Поток 3: VGA/CIF/QVGA @25/30fps</w:t>
                  </w:r>
                </w:p>
              </w:tc>
            </w:tr>
            <w:tr w:rsidR="003177EE" w:rsidRPr="003177EE" w14:paraId="7F1F66AC" w14:textId="77777777" w:rsidTr="002F767F">
              <w:trPr>
                <w:trHeight w:val="20"/>
              </w:trPr>
              <w:tc>
                <w:tcPr>
                  <w:tcW w:w="291" w:type="pct"/>
                  <w:shd w:val="clear" w:color="auto" w:fill="FFFFFF"/>
                  <w:tcMar>
                    <w:left w:w="28" w:type="dxa"/>
                    <w:right w:w="28" w:type="dxa"/>
                  </w:tcMar>
                </w:tcPr>
                <w:p w14:paraId="7FC92125"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lastRenderedPageBreak/>
                    <w:t>11</w:t>
                  </w:r>
                </w:p>
              </w:tc>
              <w:tc>
                <w:tcPr>
                  <w:tcW w:w="2386" w:type="pct"/>
                  <w:shd w:val="clear" w:color="auto" w:fill="FFFFFF"/>
                  <w:tcMar>
                    <w:top w:w="113" w:type="dxa"/>
                    <w:left w:w="28" w:type="dxa"/>
                    <w:bottom w:w="113" w:type="dxa"/>
                    <w:right w:w="28" w:type="dxa"/>
                  </w:tcMar>
                  <w:hideMark/>
                </w:tcPr>
                <w:p w14:paraId="62099408" w14:textId="77777777" w:rsidR="003177EE" w:rsidRPr="003177EE" w:rsidRDefault="003177EE" w:rsidP="002F767F">
                  <w:pPr>
                    <w:pStyle w:val="aff4"/>
                    <w:contextualSpacing/>
                    <w:rPr>
                      <w:rFonts w:ascii="Times New Roman" w:eastAsiaTheme="minorHAnsi" w:hAnsi="Times New Roman"/>
                      <w:sz w:val="24"/>
                      <w:szCs w:val="24"/>
                    </w:rPr>
                  </w:pPr>
                  <w:proofErr w:type="spellStart"/>
                  <w:r w:rsidRPr="003177EE">
                    <w:rPr>
                      <w:rFonts w:ascii="Times New Roman" w:eastAsiaTheme="minorHAnsi" w:hAnsi="Times New Roman"/>
                      <w:sz w:val="24"/>
                      <w:szCs w:val="24"/>
                    </w:rPr>
                    <w:t>Аудиосжатие</w:t>
                  </w:r>
                  <w:proofErr w:type="spellEnd"/>
                </w:p>
              </w:tc>
              <w:tc>
                <w:tcPr>
                  <w:tcW w:w="2323" w:type="pct"/>
                  <w:shd w:val="clear" w:color="auto" w:fill="FFFFFF"/>
                  <w:tcMar>
                    <w:top w:w="113" w:type="dxa"/>
                    <w:left w:w="28" w:type="dxa"/>
                    <w:bottom w:w="113" w:type="dxa"/>
                    <w:right w:w="28" w:type="dxa"/>
                  </w:tcMar>
                </w:tcPr>
                <w:p w14:paraId="2480E008"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G.711, RAW_PCM</w:t>
                  </w:r>
                </w:p>
              </w:tc>
            </w:tr>
            <w:tr w:rsidR="003177EE" w:rsidRPr="00142234" w14:paraId="42821481" w14:textId="77777777" w:rsidTr="002F767F">
              <w:trPr>
                <w:trHeight w:val="20"/>
              </w:trPr>
              <w:tc>
                <w:tcPr>
                  <w:tcW w:w="291" w:type="pct"/>
                  <w:shd w:val="clear" w:color="auto" w:fill="FFFFFF"/>
                  <w:tcMar>
                    <w:left w:w="28" w:type="dxa"/>
                    <w:right w:w="28" w:type="dxa"/>
                  </w:tcMar>
                </w:tcPr>
                <w:p w14:paraId="72B2D788"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12</w:t>
                  </w:r>
                </w:p>
              </w:tc>
              <w:tc>
                <w:tcPr>
                  <w:tcW w:w="2386" w:type="pct"/>
                  <w:shd w:val="clear" w:color="auto" w:fill="FFFFFF"/>
                  <w:tcMar>
                    <w:top w:w="113" w:type="dxa"/>
                    <w:left w:w="28" w:type="dxa"/>
                    <w:bottom w:w="113" w:type="dxa"/>
                    <w:right w:w="28" w:type="dxa"/>
                  </w:tcMar>
                  <w:hideMark/>
                </w:tcPr>
                <w:p w14:paraId="520370C5"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Битрейт аудио</w:t>
                  </w:r>
                </w:p>
              </w:tc>
              <w:tc>
                <w:tcPr>
                  <w:tcW w:w="2323" w:type="pct"/>
                  <w:shd w:val="clear" w:color="auto" w:fill="FFFFFF"/>
                  <w:tcMar>
                    <w:top w:w="113" w:type="dxa"/>
                    <w:left w:w="28" w:type="dxa"/>
                    <w:bottom w:w="113" w:type="dxa"/>
                    <w:right w:w="28" w:type="dxa"/>
                  </w:tcMar>
                </w:tcPr>
                <w:p w14:paraId="690A12DA" w14:textId="77777777" w:rsidR="003177EE" w:rsidRPr="002F767F" w:rsidRDefault="003177EE" w:rsidP="002F767F">
                  <w:pPr>
                    <w:pStyle w:val="aff4"/>
                    <w:contextualSpacing/>
                    <w:rPr>
                      <w:rFonts w:ascii="Times New Roman" w:eastAsiaTheme="minorHAnsi" w:hAnsi="Times New Roman"/>
                      <w:sz w:val="24"/>
                      <w:szCs w:val="24"/>
                      <w:lang w:val="en-US"/>
                    </w:rPr>
                  </w:pPr>
                  <w:r w:rsidRPr="002F767F">
                    <w:rPr>
                      <w:rFonts w:ascii="Times New Roman" w:eastAsiaTheme="minorHAnsi" w:hAnsi="Times New Roman"/>
                      <w:sz w:val="24"/>
                      <w:szCs w:val="24"/>
                      <w:lang w:val="en-US"/>
                    </w:rPr>
                    <w:t>64kbps (G.711), 128kps (RAW_PCM)</w:t>
                  </w:r>
                </w:p>
              </w:tc>
            </w:tr>
            <w:tr w:rsidR="003177EE" w:rsidRPr="003177EE" w14:paraId="620C9DFB" w14:textId="77777777" w:rsidTr="002F767F">
              <w:trPr>
                <w:trHeight w:val="20"/>
              </w:trPr>
              <w:tc>
                <w:tcPr>
                  <w:tcW w:w="291" w:type="pct"/>
                  <w:shd w:val="clear" w:color="auto" w:fill="FFFFFF"/>
                  <w:tcMar>
                    <w:left w:w="28" w:type="dxa"/>
                    <w:right w:w="28" w:type="dxa"/>
                  </w:tcMar>
                </w:tcPr>
                <w:p w14:paraId="13597481"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13</w:t>
                  </w:r>
                </w:p>
              </w:tc>
              <w:tc>
                <w:tcPr>
                  <w:tcW w:w="2386" w:type="pct"/>
                  <w:shd w:val="clear" w:color="auto" w:fill="FFFFFF"/>
                  <w:tcMar>
                    <w:top w:w="113" w:type="dxa"/>
                    <w:left w:w="28" w:type="dxa"/>
                    <w:bottom w:w="113" w:type="dxa"/>
                    <w:right w:w="28" w:type="dxa"/>
                  </w:tcMar>
                  <w:hideMark/>
                </w:tcPr>
                <w:p w14:paraId="69D731F5"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Настройки изображения</w:t>
                  </w:r>
                </w:p>
              </w:tc>
              <w:tc>
                <w:tcPr>
                  <w:tcW w:w="2323" w:type="pct"/>
                  <w:shd w:val="clear" w:color="auto" w:fill="FFFFFF"/>
                  <w:tcMar>
                    <w:top w:w="113" w:type="dxa"/>
                    <w:left w:w="28" w:type="dxa"/>
                    <w:bottom w:w="113" w:type="dxa"/>
                    <w:right w:w="28" w:type="dxa"/>
                  </w:tcMar>
                </w:tcPr>
                <w:p w14:paraId="7FA46D93"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Зеркальный режим, регулировка баланса белого, шумоподавление, регулировка скорости затвора</w:t>
                  </w:r>
                </w:p>
              </w:tc>
            </w:tr>
            <w:tr w:rsidR="003177EE" w:rsidRPr="00142234" w14:paraId="42245867" w14:textId="77777777" w:rsidTr="002F767F">
              <w:trPr>
                <w:trHeight w:val="20"/>
              </w:trPr>
              <w:tc>
                <w:tcPr>
                  <w:tcW w:w="291" w:type="pct"/>
                  <w:shd w:val="clear" w:color="auto" w:fill="FFFFFF"/>
                  <w:tcMar>
                    <w:left w:w="28" w:type="dxa"/>
                    <w:right w:w="28" w:type="dxa"/>
                  </w:tcMar>
                </w:tcPr>
                <w:p w14:paraId="19159082"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14</w:t>
                  </w:r>
                </w:p>
              </w:tc>
              <w:tc>
                <w:tcPr>
                  <w:tcW w:w="2386" w:type="pct"/>
                  <w:shd w:val="clear" w:color="auto" w:fill="FFFFFF"/>
                  <w:tcMar>
                    <w:top w:w="113" w:type="dxa"/>
                    <w:left w:w="28" w:type="dxa"/>
                    <w:bottom w:w="113" w:type="dxa"/>
                    <w:right w:w="28" w:type="dxa"/>
                  </w:tcMar>
                  <w:hideMark/>
                </w:tcPr>
                <w:p w14:paraId="6B559B66"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Улучшение изображения</w:t>
                  </w:r>
                </w:p>
              </w:tc>
              <w:tc>
                <w:tcPr>
                  <w:tcW w:w="2323" w:type="pct"/>
                  <w:shd w:val="clear" w:color="auto" w:fill="FFFFFF"/>
                  <w:tcMar>
                    <w:top w:w="113" w:type="dxa"/>
                    <w:left w:w="28" w:type="dxa"/>
                    <w:bottom w:w="113" w:type="dxa"/>
                    <w:right w:w="28" w:type="dxa"/>
                  </w:tcMar>
                </w:tcPr>
                <w:p w14:paraId="4E377F88" w14:textId="77777777" w:rsidR="003177EE" w:rsidRPr="002F767F" w:rsidRDefault="003177EE" w:rsidP="002F767F">
                  <w:pPr>
                    <w:pStyle w:val="aff4"/>
                    <w:contextualSpacing/>
                    <w:rPr>
                      <w:rFonts w:ascii="Times New Roman" w:eastAsiaTheme="minorHAnsi" w:hAnsi="Times New Roman"/>
                      <w:sz w:val="24"/>
                      <w:szCs w:val="24"/>
                      <w:lang w:val="en-US"/>
                    </w:rPr>
                  </w:pPr>
                  <w:r w:rsidRPr="002F767F">
                    <w:rPr>
                      <w:rFonts w:ascii="Times New Roman" w:eastAsiaTheme="minorHAnsi" w:hAnsi="Times New Roman"/>
                      <w:sz w:val="24"/>
                      <w:szCs w:val="24"/>
                      <w:lang w:val="en-US"/>
                    </w:rPr>
                    <w:t>HLC / BLC / Anti-shake / WDR</w:t>
                  </w:r>
                </w:p>
              </w:tc>
            </w:tr>
            <w:tr w:rsidR="003177EE" w:rsidRPr="003177EE" w14:paraId="0C4EFA5A" w14:textId="77777777" w:rsidTr="002F767F">
              <w:trPr>
                <w:trHeight w:val="20"/>
              </w:trPr>
              <w:tc>
                <w:tcPr>
                  <w:tcW w:w="291" w:type="pct"/>
                  <w:shd w:val="clear" w:color="auto" w:fill="FFFFFF"/>
                  <w:tcMar>
                    <w:left w:w="28" w:type="dxa"/>
                    <w:right w:w="28" w:type="dxa"/>
                  </w:tcMar>
                </w:tcPr>
                <w:p w14:paraId="076032A6"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15</w:t>
                  </w:r>
                </w:p>
              </w:tc>
              <w:tc>
                <w:tcPr>
                  <w:tcW w:w="2386" w:type="pct"/>
                  <w:shd w:val="clear" w:color="auto" w:fill="FFFFFF"/>
                  <w:tcMar>
                    <w:top w:w="113" w:type="dxa"/>
                    <w:left w:w="28" w:type="dxa"/>
                    <w:bottom w:w="113" w:type="dxa"/>
                    <w:right w:w="28" w:type="dxa"/>
                  </w:tcMar>
                  <w:hideMark/>
                </w:tcPr>
                <w:p w14:paraId="1083CBDF"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Переключение «день/ночь»</w:t>
                  </w:r>
                </w:p>
              </w:tc>
              <w:tc>
                <w:tcPr>
                  <w:tcW w:w="2323" w:type="pct"/>
                  <w:shd w:val="clear" w:color="auto" w:fill="FFFFFF"/>
                  <w:tcMar>
                    <w:top w:w="113" w:type="dxa"/>
                    <w:left w:w="28" w:type="dxa"/>
                    <w:bottom w:w="113" w:type="dxa"/>
                    <w:right w:w="28" w:type="dxa"/>
                  </w:tcMar>
                </w:tcPr>
                <w:p w14:paraId="2B30DB04"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День/ночь/авто/по расписанию/по тревоге</w:t>
                  </w:r>
                </w:p>
              </w:tc>
            </w:tr>
            <w:tr w:rsidR="003177EE" w:rsidRPr="003177EE" w14:paraId="67D2745A" w14:textId="77777777" w:rsidTr="002F767F">
              <w:trPr>
                <w:trHeight w:val="20"/>
              </w:trPr>
              <w:tc>
                <w:tcPr>
                  <w:tcW w:w="291" w:type="pct"/>
                  <w:shd w:val="clear" w:color="auto" w:fill="FFFFFF"/>
                  <w:tcMar>
                    <w:left w:w="28" w:type="dxa"/>
                    <w:right w:w="28" w:type="dxa"/>
                  </w:tcMar>
                </w:tcPr>
                <w:p w14:paraId="4CE716A0"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16</w:t>
                  </w:r>
                </w:p>
              </w:tc>
              <w:tc>
                <w:tcPr>
                  <w:tcW w:w="2386" w:type="pct"/>
                  <w:shd w:val="clear" w:color="auto" w:fill="FFFFFF"/>
                  <w:tcMar>
                    <w:top w:w="113" w:type="dxa"/>
                    <w:left w:w="28" w:type="dxa"/>
                    <w:bottom w:w="113" w:type="dxa"/>
                    <w:right w:w="28" w:type="dxa"/>
                  </w:tcMar>
                  <w:hideMark/>
                </w:tcPr>
                <w:p w14:paraId="585BE059"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Анализ поведения (</w:t>
                  </w:r>
                  <w:proofErr w:type="spellStart"/>
                  <w:r w:rsidRPr="003177EE">
                    <w:rPr>
                      <w:rFonts w:ascii="Times New Roman" w:eastAsiaTheme="minorHAnsi" w:hAnsi="Times New Roman"/>
                      <w:sz w:val="24"/>
                      <w:szCs w:val="24"/>
                    </w:rPr>
                    <w:t>видеоаналитика</w:t>
                  </w:r>
                  <w:proofErr w:type="spellEnd"/>
                  <w:r w:rsidRPr="003177EE">
                    <w:rPr>
                      <w:rFonts w:ascii="Times New Roman" w:eastAsiaTheme="minorHAnsi" w:hAnsi="Times New Roman"/>
                      <w:sz w:val="24"/>
                      <w:szCs w:val="24"/>
                    </w:rPr>
                    <w:t>)</w:t>
                  </w:r>
                </w:p>
              </w:tc>
              <w:tc>
                <w:tcPr>
                  <w:tcW w:w="2323" w:type="pct"/>
                  <w:shd w:val="clear" w:color="auto" w:fill="FFFFFF"/>
                  <w:tcMar>
                    <w:top w:w="113" w:type="dxa"/>
                    <w:left w:w="28" w:type="dxa"/>
                    <w:bottom w:w="113" w:type="dxa"/>
                    <w:right w:w="28" w:type="dxa"/>
                  </w:tcMar>
                </w:tcPr>
                <w:p w14:paraId="57BAA992"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Периметр, виртуальные ограждения,</w:t>
                  </w:r>
                </w:p>
                <w:p w14:paraId="2F082DD1"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удаление объекта, перемещение объекта</w:t>
                  </w:r>
                </w:p>
              </w:tc>
            </w:tr>
            <w:tr w:rsidR="003177EE" w:rsidRPr="003177EE" w14:paraId="458550E7" w14:textId="77777777" w:rsidTr="002F767F">
              <w:trPr>
                <w:trHeight w:val="20"/>
              </w:trPr>
              <w:tc>
                <w:tcPr>
                  <w:tcW w:w="291" w:type="pct"/>
                  <w:shd w:val="clear" w:color="auto" w:fill="FFFFFF"/>
                  <w:tcMar>
                    <w:left w:w="28" w:type="dxa"/>
                    <w:right w:w="28" w:type="dxa"/>
                  </w:tcMar>
                </w:tcPr>
                <w:p w14:paraId="0FC6A133"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17</w:t>
                  </w:r>
                </w:p>
              </w:tc>
              <w:tc>
                <w:tcPr>
                  <w:tcW w:w="2386" w:type="pct"/>
                  <w:shd w:val="clear" w:color="auto" w:fill="FFFFFF"/>
                  <w:tcMar>
                    <w:top w:w="113" w:type="dxa"/>
                    <w:left w:w="28" w:type="dxa"/>
                    <w:bottom w:w="113" w:type="dxa"/>
                    <w:right w:w="28" w:type="dxa"/>
                  </w:tcMar>
                  <w:hideMark/>
                </w:tcPr>
                <w:p w14:paraId="5222E8B5"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Определение лица</w:t>
                  </w:r>
                </w:p>
              </w:tc>
              <w:tc>
                <w:tcPr>
                  <w:tcW w:w="2323" w:type="pct"/>
                  <w:shd w:val="clear" w:color="auto" w:fill="FFFFFF"/>
                  <w:tcMar>
                    <w:top w:w="113" w:type="dxa"/>
                    <w:left w:w="28" w:type="dxa"/>
                    <w:bottom w:w="113" w:type="dxa"/>
                    <w:right w:w="28" w:type="dxa"/>
                  </w:tcMar>
                </w:tcPr>
                <w:p w14:paraId="20465706"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Есть</w:t>
                  </w:r>
                </w:p>
              </w:tc>
            </w:tr>
            <w:tr w:rsidR="003177EE" w:rsidRPr="003177EE" w14:paraId="66210DF7" w14:textId="77777777" w:rsidTr="002F767F">
              <w:trPr>
                <w:trHeight w:val="20"/>
              </w:trPr>
              <w:tc>
                <w:tcPr>
                  <w:tcW w:w="291" w:type="pct"/>
                  <w:shd w:val="clear" w:color="auto" w:fill="FFFFFF"/>
                  <w:tcMar>
                    <w:left w:w="28" w:type="dxa"/>
                    <w:right w:w="28" w:type="dxa"/>
                  </w:tcMar>
                </w:tcPr>
                <w:p w14:paraId="267D91F3"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18</w:t>
                  </w:r>
                </w:p>
              </w:tc>
              <w:tc>
                <w:tcPr>
                  <w:tcW w:w="2386" w:type="pct"/>
                  <w:shd w:val="clear" w:color="auto" w:fill="FFFFFF"/>
                  <w:tcMar>
                    <w:top w:w="113" w:type="dxa"/>
                    <w:left w:w="28" w:type="dxa"/>
                    <w:bottom w:w="113" w:type="dxa"/>
                    <w:right w:w="28" w:type="dxa"/>
                  </w:tcMar>
                  <w:hideMark/>
                </w:tcPr>
                <w:p w14:paraId="3A54DD90"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Протоколы и взаимодействие</w:t>
                  </w:r>
                </w:p>
              </w:tc>
              <w:tc>
                <w:tcPr>
                  <w:tcW w:w="2323" w:type="pct"/>
                  <w:shd w:val="clear" w:color="auto" w:fill="FFFFFF"/>
                  <w:tcMar>
                    <w:top w:w="113" w:type="dxa"/>
                    <w:left w:w="28" w:type="dxa"/>
                    <w:bottom w:w="113" w:type="dxa"/>
                    <w:right w:w="28" w:type="dxa"/>
                  </w:tcMar>
                </w:tcPr>
                <w:p w14:paraId="64C49F53"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 xml:space="preserve">IPv4/IPv6, 802.1x, HTTP, HTTPS, TCP/IP, UDP/IP, RTSP, DHCP, NTP, RTCP/RTP, </w:t>
                  </w:r>
                  <w:proofErr w:type="spellStart"/>
                  <w:r w:rsidRPr="003177EE">
                    <w:rPr>
                      <w:rFonts w:ascii="Times New Roman" w:eastAsiaTheme="minorHAnsi" w:hAnsi="Times New Roman"/>
                      <w:sz w:val="24"/>
                      <w:szCs w:val="24"/>
                    </w:rPr>
                    <w:t>PPPoE</w:t>
                  </w:r>
                  <w:proofErr w:type="spellEnd"/>
                  <w:r w:rsidRPr="003177EE">
                    <w:rPr>
                      <w:rFonts w:ascii="Times New Roman" w:eastAsiaTheme="minorHAnsi" w:hAnsi="Times New Roman"/>
                      <w:sz w:val="24"/>
                      <w:szCs w:val="24"/>
                    </w:rPr>
                    <w:t xml:space="preserve">, SMTP, DNS, </w:t>
                  </w:r>
                  <w:proofErr w:type="spellStart"/>
                  <w:r w:rsidRPr="003177EE">
                    <w:rPr>
                      <w:rFonts w:ascii="Times New Roman" w:eastAsiaTheme="minorHAnsi" w:hAnsi="Times New Roman"/>
                      <w:sz w:val="24"/>
                      <w:szCs w:val="24"/>
                    </w:rPr>
                    <w:t>UPnP</w:t>
                  </w:r>
                  <w:proofErr w:type="spellEnd"/>
                  <w:r w:rsidRPr="003177EE">
                    <w:rPr>
                      <w:rFonts w:ascii="Times New Roman" w:eastAsiaTheme="minorHAnsi" w:hAnsi="Times New Roman"/>
                      <w:sz w:val="24"/>
                      <w:szCs w:val="24"/>
                    </w:rPr>
                    <w:t>, FTP, ARP, SNMP</w:t>
                  </w:r>
                </w:p>
              </w:tc>
            </w:tr>
            <w:tr w:rsidR="003177EE" w:rsidRPr="003177EE" w14:paraId="12750BDD" w14:textId="77777777" w:rsidTr="002F767F">
              <w:trPr>
                <w:trHeight w:val="20"/>
              </w:trPr>
              <w:tc>
                <w:tcPr>
                  <w:tcW w:w="291" w:type="pct"/>
                  <w:shd w:val="clear" w:color="auto" w:fill="FFFFFF"/>
                  <w:tcMar>
                    <w:left w:w="28" w:type="dxa"/>
                    <w:right w:w="28" w:type="dxa"/>
                  </w:tcMar>
                </w:tcPr>
                <w:p w14:paraId="1D219C44"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19</w:t>
                  </w:r>
                </w:p>
              </w:tc>
              <w:tc>
                <w:tcPr>
                  <w:tcW w:w="2386" w:type="pct"/>
                  <w:shd w:val="clear" w:color="auto" w:fill="FFFFFF"/>
                  <w:tcMar>
                    <w:top w:w="113" w:type="dxa"/>
                    <w:left w:w="28" w:type="dxa"/>
                    <w:bottom w:w="113" w:type="dxa"/>
                    <w:right w:w="28" w:type="dxa"/>
                  </w:tcMar>
                  <w:hideMark/>
                </w:tcPr>
                <w:p w14:paraId="2D74A6E2"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Безопасность</w:t>
                  </w:r>
                </w:p>
              </w:tc>
              <w:tc>
                <w:tcPr>
                  <w:tcW w:w="2323" w:type="pct"/>
                  <w:shd w:val="clear" w:color="auto" w:fill="FFFFFF"/>
                  <w:tcMar>
                    <w:top w:w="113" w:type="dxa"/>
                    <w:left w:w="28" w:type="dxa"/>
                    <w:bottom w:w="113" w:type="dxa"/>
                    <w:right w:w="28" w:type="dxa"/>
                  </w:tcMar>
                </w:tcPr>
                <w:p w14:paraId="6F32FF32"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Аутентификация пользователя, водяные знаки, фильтрация IP-адресов, анонимный доступ</w:t>
                  </w:r>
                </w:p>
              </w:tc>
            </w:tr>
            <w:tr w:rsidR="003177EE" w:rsidRPr="003177EE" w14:paraId="0ECFEB8B" w14:textId="77777777" w:rsidTr="002F767F">
              <w:trPr>
                <w:trHeight w:val="20"/>
              </w:trPr>
              <w:tc>
                <w:tcPr>
                  <w:tcW w:w="291" w:type="pct"/>
                  <w:shd w:val="clear" w:color="auto" w:fill="FFFFFF"/>
                  <w:tcMar>
                    <w:left w:w="28" w:type="dxa"/>
                    <w:right w:w="28" w:type="dxa"/>
                  </w:tcMar>
                </w:tcPr>
                <w:p w14:paraId="2F54E9F0"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20</w:t>
                  </w:r>
                </w:p>
              </w:tc>
              <w:tc>
                <w:tcPr>
                  <w:tcW w:w="2386" w:type="pct"/>
                  <w:shd w:val="clear" w:color="auto" w:fill="FFFFFF"/>
                  <w:tcMar>
                    <w:top w:w="113" w:type="dxa"/>
                    <w:left w:w="28" w:type="dxa"/>
                    <w:bottom w:w="113" w:type="dxa"/>
                    <w:right w:w="28" w:type="dxa"/>
                  </w:tcMar>
                  <w:hideMark/>
                </w:tcPr>
                <w:p w14:paraId="679F6F0E"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Совместимость</w:t>
                  </w:r>
                </w:p>
              </w:tc>
              <w:tc>
                <w:tcPr>
                  <w:tcW w:w="2323" w:type="pct"/>
                  <w:shd w:val="clear" w:color="auto" w:fill="FFFFFF"/>
                  <w:tcMar>
                    <w:top w:w="113" w:type="dxa"/>
                    <w:left w:w="28" w:type="dxa"/>
                    <w:bottom w:w="113" w:type="dxa"/>
                    <w:right w:w="28" w:type="dxa"/>
                  </w:tcMar>
                </w:tcPr>
                <w:p w14:paraId="6A74683D"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ONVIF, SDK, CGI</w:t>
                  </w:r>
                </w:p>
              </w:tc>
            </w:tr>
            <w:tr w:rsidR="003177EE" w:rsidRPr="003177EE" w14:paraId="09647091" w14:textId="77777777" w:rsidTr="002F767F">
              <w:trPr>
                <w:trHeight w:val="20"/>
              </w:trPr>
              <w:tc>
                <w:tcPr>
                  <w:tcW w:w="291" w:type="pct"/>
                  <w:shd w:val="clear" w:color="auto" w:fill="FFFFFF"/>
                  <w:tcMar>
                    <w:left w:w="28" w:type="dxa"/>
                    <w:right w:w="28" w:type="dxa"/>
                  </w:tcMar>
                </w:tcPr>
                <w:p w14:paraId="598BDEE1"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21</w:t>
                  </w:r>
                </w:p>
              </w:tc>
              <w:tc>
                <w:tcPr>
                  <w:tcW w:w="2386" w:type="pct"/>
                  <w:shd w:val="clear" w:color="auto" w:fill="FFFFFF"/>
                  <w:tcMar>
                    <w:top w:w="113" w:type="dxa"/>
                    <w:left w:w="28" w:type="dxa"/>
                    <w:bottom w:w="113" w:type="dxa"/>
                    <w:right w:w="28" w:type="dxa"/>
                  </w:tcMar>
                  <w:hideMark/>
                </w:tcPr>
                <w:p w14:paraId="65F23E18"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Сетевой интерфейс</w:t>
                  </w:r>
                </w:p>
              </w:tc>
              <w:tc>
                <w:tcPr>
                  <w:tcW w:w="2323" w:type="pct"/>
                  <w:shd w:val="clear" w:color="auto" w:fill="FFFFFF"/>
                  <w:tcMar>
                    <w:top w:w="113" w:type="dxa"/>
                    <w:left w:w="28" w:type="dxa"/>
                    <w:bottom w:w="113" w:type="dxa"/>
                    <w:right w:w="28" w:type="dxa"/>
                  </w:tcMar>
                </w:tcPr>
                <w:p w14:paraId="19450F30"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 xml:space="preserve">1 RJ45 10M/100M самонастраивающийся </w:t>
                  </w:r>
                  <w:proofErr w:type="spellStart"/>
                  <w:r w:rsidRPr="003177EE">
                    <w:rPr>
                      <w:rFonts w:ascii="Times New Roman" w:eastAsiaTheme="minorHAnsi" w:hAnsi="Times New Roman"/>
                      <w:sz w:val="24"/>
                      <w:szCs w:val="24"/>
                    </w:rPr>
                    <w:t>Ethernet</w:t>
                  </w:r>
                  <w:proofErr w:type="spellEnd"/>
                  <w:r w:rsidRPr="003177EE">
                    <w:rPr>
                      <w:rFonts w:ascii="Times New Roman" w:eastAsiaTheme="minorHAnsi" w:hAnsi="Times New Roman"/>
                      <w:sz w:val="24"/>
                      <w:szCs w:val="24"/>
                    </w:rPr>
                    <w:t xml:space="preserve"> порт</w:t>
                  </w:r>
                </w:p>
              </w:tc>
            </w:tr>
            <w:tr w:rsidR="003177EE" w:rsidRPr="003177EE" w14:paraId="1199C2E2" w14:textId="77777777" w:rsidTr="002F767F">
              <w:trPr>
                <w:trHeight w:val="20"/>
              </w:trPr>
              <w:tc>
                <w:tcPr>
                  <w:tcW w:w="291" w:type="pct"/>
                  <w:shd w:val="clear" w:color="auto" w:fill="FFFFFF"/>
                  <w:tcMar>
                    <w:left w:w="28" w:type="dxa"/>
                    <w:right w:w="28" w:type="dxa"/>
                  </w:tcMar>
                </w:tcPr>
                <w:p w14:paraId="6D3F3321"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22</w:t>
                  </w:r>
                </w:p>
              </w:tc>
              <w:tc>
                <w:tcPr>
                  <w:tcW w:w="2386" w:type="pct"/>
                  <w:shd w:val="clear" w:color="auto" w:fill="FFFFFF"/>
                  <w:tcMar>
                    <w:top w:w="113" w:type="dxa"/>
                    <w:left w:w="28" w:type="dxa"/>
                    <w:bottom w:w="113" w:type="dxa"/>
                    <w:right w:w="28" w:type="dxa"/>
                  </w:tcMar>
                  <w:hideMark/>
                </w:tcPr>
                <w:p w14:paraId="2C996BA1"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Тревожные интерфейсы (сухой контакт)</w:t>
                  </w:r>
                </w:p>
              </w:tc>
              <w:tc>
                <w:tcPr>
                  <w:tcW w:w="2323" w:type="pct"/>
                  <w:shd w:val="clear" w:color="auto" w:fill="FFFFFF"/>
                  <w:tcMar>
                    <w:top w:w="113" w:type="dxa"/>
                    <w:left w:w="28" w:type="dxa"/>
                    <w:bottom w:w="113" w:type="dxa"/>
                    <w:right w:w="28" w:type="dxa"/>
                  </w:tcMar>
                </w:tcPr>
                <w:p w14:paraId="14C2D609"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2 вход/1 выход</w:t>
                  </w:r>
                </w:p>
              </w:tc>
            </w:tr>
            <w:tr w:rsidR="003177EE" w:rsidRPr="003177EE" w14:paraId="34845A86" w14:textId="77777777" w:rsidTr="002F767F">
              <w:trPr>
                <w:trHeight w:val="20"/>
              </w:trPr>
              <w:tc>
                <w:tcPr>
                  <w:tcW w:w="291" w:type="pct"/>
                  <w:shd w:val="clear" w:color="auto" w:fill="FFFFFF"/>
                  <w:tcMar>
                    <w:left w:w="28" w:type="dxa"/>
                    <w:right w:w="28" w:type="dxa"/>
                  </w:tcMar>
                </w:tcPr>
                <w:p w14:paraId="52D600A3"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23</w:t>
                  </w:r>
                </w:p>
              </w:tc>
              <w:tc>
                <w:tcPr>
                  <w:tcW w:w="2386" w:type="pct"/>
                  <w:shd w:val="clear" w:color="auto" w:fill="FFFFFF"/>
                  <w:tcMar>
                    <w:top w:w="113" w:type="dxa"/>
                    <w:left w:w="28" w:type="dxa"/>
                    <w:bottom w:w="113" w:type="dxa"/>
                    <w:right w:w="28" w:type="dxa"/>
                  </w:tcMar>
                  <w:hideMark/>
                </w:tcPr>
                <w:p w14:paraId="76E35151"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Локальное хранилище</w:t>
                  </w:r>
                </w:p>
              </w:tc>
              <w:tc>
                <w:tcPr>
                  <w:tcW w:w="2323" w:type="pct"/>
                  <w:shd w:val="clear" w:color="auto" w:fill="FFFFFF"/>
                  <w:tcMar>
                    <w:top w:w="113" w:type="dxa"/>
                    <w:left w:w="28" w:type="dxa"/>
                    <w:bottom w:w="113" w:type="dxa"/>
                    <w:right w:w="28" w:type="dxa"/>
                  </w:tcMar>
                </w:tcPr>
                <w:p w14:paraId="09B3840B"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Сетевое, запись на ПК</w:t>
                  </w:r>
                </w:p>
                <w:p w14:paraId="46DD57F6" w14:textId="77777777" w:rsidR="003177EE" w:rsidRPr="003177EE" w:rsidRDefault="003177EE" w:rsidP="002F767F">
                  <w:pPr>
                    <w:pStyle w:val="aff4"/>
                    <w:contextualSpacing/>
                    <w:rPr>
                      <w:rFonts w:ascii="Times New Roman" w:eastAsiaTheme="minorHAnsi" w:hAnsi="Times New Roman"/>
                      <w:sz w:val="24"/>
                      <w:szCs w:val="24"/>
                    </w:rPr>
                  </w:pPr>
                  <w:proofErr w:type="spellStart"/>
                  <w:r w:rsidRPr="003177EE">
                    <w:rPr>
                      <w:rFonts w:ascii="Times New Roman" w:eastAsiaTheme="minorHAnsi" w:hAnsi="Times New Roman"/>
                      <w:sz w:val="24"/>
                      <w:szCs w:val="24"/>
                    </w:rPr>
                    <w:t>Micro</w:t>
                  </w:r>
                  <w:proofErr w:type="spellEnd"/>
                  <w:r w:rsidRPr="003177EE">
                    <w:rPr>
                      <w:rFonts w:ascii="Times New Roman" w:eastAsiaTheme="minorHAnsi" w:hAnsi="Times New Roman"/>
                      <w:sz w:val="24"/>
                      <w:szCs w:val="24"/>
                    </w:rPr>
                    <w:t xml:space="preserve"> SD карта до 128GB</w:t>
                  </w:r>
                </w:p>
              </w:tc>
            </w:tr>
            <w:tr w:rsidR="003177EE" w:rsidRPr="003177EE" w14:paraId="764C20FF" w14:textId="77777777" w:rsidTr="002F767F">
              <w:trPr>
                <w:trHeight w:val="20"/>
              </w:trPr>
              <w:tc>
                <w:tcPr>
                  <w:tcW w:w="291" w:type="pct"/>
                  <w:shd w:val="clear" w:color="auto" w:fill="FFFFFF"/>
                  <w:tcMar>
                    <w:left w:w="28" w:type="dxa"/>
                    <w:right w:w="28" w:type="dxa"/>
                  </w:tcMar>
                </w:tcPr>
                <w:p w14:paraId="54919E92"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24</w:t>
                  </w:r>
                </w:p>
              </w:tc>
              <w:tc>
                <w:tcPr>
                  <w:tcW w:w="2386" w:type="pct"/>
                  <w:shd w:val="clear" w:color="auto" w:fill="FFFFFF"/>
                  <w:tcMar>
                    <w:top w:w="113" w:type="dxa"/>
                    <w:left w:w="28" w:type="dxa"/>
                    <w:bottom w:w="113" w:type="dxa"/>
                    <w:right w:w="28" w:type="dxa"/>
                  </w:tcMar>
                  <w:hideMark/>
                </w:tcPr>
                <w:p w14:paraId="717D2359"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Кнопка сброса настроек</w:t>
                  </w:r>
                </w:p>
              </w:tc>
              <w:tc>
                <w:tcPr>
                  <w:tcW w:w="2323" w:type="pct"/>
                  <w:shd w:val="clear" w:color="auto" w:fill="FFFFFF"/>
                  <w:tcMar>
                    <w:top w:w="113" w:type="dxa"/>
                    <w:left w:w="28" w:type="dxa"/>
                    <w:bottom w:w="113" w:type="dxa"/>
                    <w:right w:w="28" w:type="dxa"/>
                  </w:tcMar>
                </w:tcPr>
                <w:p w14:paraId="68C20524"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Есть</w:t>
                  </w:r>
                </w:p>
              </w:tc>
            </w:tr>
            <w:tr w:rsidR="003177EE" w:rsidRPr="003177EE" w14:paraId="0D817E78" w14:textId="77777777" w:rsidTr="002F767F">
              <w:trPr>
                <w:trHeight w:val="20"/>
              </w:trPr>
              <w:tc>
                <w:tcPr>
                  <w:tcW w:w="291" w:type="pct"/>
                  <w:shd w:val="clear" w:color="auto" w:fill="FFFFFF"/>
                  <w:tcMar>
                    <w:left w:w="28" w:type="dxa"/>
                    <w:right w:w="28" w:type="dxa"/>
                  </w:tcMar>
                </w:tcPr>
                <w:p w14:paraId="619ADE8E"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25</w:t>
                  </w:r>
                </w:p>
              </w:tc>
              <w:tc>
                <w:tcPr>
                  <w:tcW w:w="2386" w:type="pct"/>
                  <w:shd w:val="clear" w:color="auto" w:fill="FFFFFF"/>
                  <w:tcMar>
                    <w:top w:w="113" w:type="dxa"/>
                    <w:left w:w="28" w:type="dxa"/>
                    <w:bottom w:w="113" w:type="dxa"/>
                    <w:right w:w="28" w:type="dxa"/>
                  </w:tcMar>
                  <w:hideMark/>
                </w:tcPr>
                <w:p w14:paraId="0D58DA9C"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Питание</w:t>
                  </w:r>
                </w:p>
              </w:tc>
              <w:tc>
                <w:tcPr>
                  <w:tcW w:w="2323" w:type="pct"/>
                  <w:shd w:val="clear" w:color="auto" w:fill="FFFFFF"/>
                  <w:tcMar>
                    <w:top w:w="113" w:type="dxa"/>
                    <w:left w:w="28" w:type="dxa"/>
                    <w:bottom w:w="113" w:type="dxa"/>
                    <w:right w:w="28" w:type="dxa"/>
                  </w:tcMar>
                </w:tcPr>
                <w:p w14:paraId="24C7512A"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 xml:space="preserve">DC12В ± 25%, </w:t>
                  </w:r>
                  <w:proofErr w:type="spellStart"/>
                  <w:proofErr w:type="gramStart"/>
                  <w:r w:rsidRPr="003177EE">
                    <w:rPr>
                      <w:rFonts w:ascii="Times New Roman" w:eastAsiaTheme="minorHAnsi" w:hAnsi="Times New Roman"/>
                      <w:sz w:val="24"/>
                      <w:szCs w:val="24"/>
                    </w:rPr>
                    <w:t>PoE</w:t>
                  </w:r>
                  <w:proofErr w:type="spellEnd"/>
                  <w:r w:rsidRPr="003177EE">
                    <w:rPr>
                      <w:rFonts w:ascii="Times New Roman" w:eastAsiaTheme="minorHAnsi" w:hAnsi="Times New Roman"/>
                      <w:sz w:val="24"/>
                      <w:szCs w:val="24"/>
                    </w:rPr>
                    <w:t>(</w:t>
                  </w:r>
                  <w:proofErr w:type="gramEnd"/>
                  <w:r w:rsidRPr="003177EE">
                    <w:rPr>
                      <w:rFonts w:ascii="Times New Roman" w:eastAsiaTheme="minorHAnsi" w:hAnsi="Times New Roman"/>
                      <w:sz w:val="24"/>
                      <w:szCs w:val="24"/>
                    </w:rPr>
                    <w:t xml:space="preserve">802.3af, </w:t>
                  </w:r>
                  <w:proofErr w:type="spellStart"/>
                  <w:r w:rsidRPr="003177EE">
                    <w:rPr>
                      <w:rFonts w:ascii="Times New Roman" w:eastAsiaTheme="minorHAnsi" w:hAnsi="Times New Roman"/>
                      <w:sz w:val="24"/>
                      <w:szCs w:val="24"/>
                    </w:rPr>
                    <w:t>class</w:t>
                  </w:r>
                  <w:proofErr w:type="spellEnd"/>
                  <w:r w:rsidRPr="003177EE">
                    <w:rPr>
                      <w:rFonts w:ascii="Times New Roman" w:eastAsiaTheme="minorHAnsi" w:hAnsi="Times New Roman"/>
                      <w:sz w:val="24"/>
                      <w:szCs w:val="24"/>
                    </w:rPr>
                    <w:t xml:space="preserve"> 3)</w:t>
                  </w:r>
                </w:p>
              </w:tc>
            </w:tr>
            <w:tr w:rsidR="003177EE" w:rsidRPr="003177EE" w14:paraId="27E8396F" w14:textId="77777777" w:rsidTr="002F767F">
              <w:trPr>
                <w:trHeight w:val="20"/>
              </w:trPr>
              <w:tc>
                <w:tcPr>
                  <w:tcW w:w="291" w:type="pct"/>
                  <w:shd w:val="clear" w:color="auto" w:fill="FFFFFF"/>
                  <w:tcMar>
                    <w:left w:w="28" w:type="dxa"/>
                    <w:right w:w="28" w:type="dxa"/>
                  </w:tcMar>
                </w:tcPr>
                <w:p w14:paraId="3BDD7CA3"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26</w:t>
                  </w:r>
                </w:p>
              </w:tc>
              <w:tc>
                <w:tcPr>
                  <w:tcW w:w="2386" w:type="pct"/>
                  <w:shd w:val="clear" w:color="auto" w:fill="FFFFFF"/>
                  <w:tcMar>
                    <w:top w:w="113" w:type="dxa"/>
                    <w:left w:w="28" w:type="dxa"/>
                    <w:bottom w:w="113" w:type="dxa"/>
                    <w:right w:w="28" w:type="dxa"/>
                  </w:tcMar>
                  <w:hideMark/>
                </w:tcPr>
                <w:p w14:paraId="3B035826"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Потребляемая мощность</w:t>
                  </w:r>
                </w:p>
              </w:tc>
              <w:tc>
                <w:tcPr>
                  <w:tcW w:w="2323" w:type="pct"/>
                  <w:shd w:val="clear" w:color="auto" w:fill="FFFFFF"/>
                  <w:tcMar>
                    <w:top w:w="113" w:type="dxa"/>
                    <w:left w:w="28" w:type="dxa"/>
                    <w:bottom w:w="113" w:type="dxa"/>
                    <w:right w:w="28" w:type="dxa"/>
                  </w:tcMar>
                </w:tcPr>
                <w:p w14:paraId="0A5988F8"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До 25Вт</w:t>
                  </w:r>
                </w:p>
              </w:tc>
            </w:tr>
            <w:tr w:rsidR="003177EE" w:rsidRPr="003177EE" w14:paraId="226A8F1E" w14:textId="77777777" w:rsidTr="002F767F">
              <w:trPr>
                <w:trHeight w:val="20"/>
              </w:trPr>
              <w:tc>
                <w:tcPr>
                  <w:tcW w:w="291" w:type="pct"/>
                  <w:shd w:val="clear" w:color="auto" w:fill="FFFFFF"/>
                  <w:tcMar>
                    <w:left w:w="28" w:type="dxa"/>
                    <w:right w:w="28" w:type="dxa"/>
                  </w:tcMar>
                </w:tcPr>
                <w:p w14:paraId="12F018AA"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lastRenderedPageBreak/>
                    <w:t>27</w:t>
                  </w:r>
                </w:p>
              </w:tc>
              <w:tc>
                <w:tcPr>
                  <w:tcW w:w="2386" w:type="pct"/>
                  <w:shd w:val="clear" w:color="auto" w:fill="FFFFFF"/>
                  <w:tcMar>
                    <w:top w:w="113" w:type="dxa"/>
                    <w:left w:w="28" w:type="dxa"/>
                    <w:bottom w:w="113" w:type="dxa"/>
                    <w:right w:w="28" w:type="dxa"/>
                  </w:tcMar>
                  <w:hideMark/>
                </w:tcPr>
                <w:p w14:paraId="1FEEF439"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Рабочие условия</w:t>
                  </w:r>
                </w:p>
              </w:tc>
              <w:tc>
                <w:tcPr>
                  <w:tcW w:w="2323" w:type="pct"/>
                  <w:shd w:val="clear" w:color="auto" w:fill="FFFFFF"/>
                  <w:tcMar>
                    <w:top w:w="113" w:type="dxa"/>
                    <w:left w:w="28" w:type="dxa"/>
                    <w:bottom w:w="113" w:type="dxa"/>
                    <w:right w:w="28" w:type="dxa"/>
                  </w:tcMar>
                </w:tcPr>
                <w:p w14:paraId="2D1BE69B"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-40 °C…+60 °C, влажность 90% или меньше (без конденсата)</w:t>
                  </w:r>
                </w:p>
              </w:tc>
            </w:tr>
            <w:tr w:rsidR="003177EE" w:rsidRPr="003177EE" w14:paraId="74CD29DD" w14:textId="77777777" w:rsidTr="002F767F">
              <w:trPr>
                <w:trHeight w:val="20"/>
              </w:trPr>
              <w:tc>
                <w:tcPr>
                  <w:tcW w:w="291" w:type="pct"/>
                  <w:shd w:val="clear" w:color="auto" w:fill="FFFFFF"/>
                  <w:tcMar>
                    <w:left w:w="28" w:type="dxa"/>
                    <w:right w:w="28" w:type="dxa"/>
                  </w:tcMar>
                </w:tcPr>
                <w:p w14:paraId="6D013E53"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28</w:t>
                  </w:r>
                </w:p>
              </w:tc>
              <w:tc>
                <w:tcPr>
                  <w:tcW w:w="2386" w:type="pct"/>
                  <w:shd w:val="clear" w:color="auto" w:fill="FFFFFF"/>
                  <w:tcMar>
                    <w:top w:w="113" w:type="dxa"/>
                    <w:left w:w="28" w:type="dxa"/>
                    <w:bottom w:w="113" w:type="dxa"/>
                    <w:right w:w="28" w:type="dxa"/>
                  </w:tcMar>
                  <w:hideMark/>
                </w:tcPr>
                <w:p w14:paraId="63C0DA7B"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Защита</w:t>
                  </w:r>
                </w:p>
              </w:tc>
              <w:tc>
                <w:tcPr>
                  <w:tcW w:w="2323" w:type="pct"/>
                  <w:shd w:val="clear" w:color="auto" w:fill="FFFFFF"/>
                  <w:tcMar>
                    <w:top w:w="113" w:type="dxa"/>
                    <w:left w:w="28" w:type="dxa"/>
                    <w:bottom w:w="113" w:type="dxa"/>
                    <w:right w:w="28" w:type="dxa"/>
                  </w:tcMar>
                </w:tcPr>
                <w:p w14:paraId="788A82E9"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IP66, IK10</w:t>
                  </w:r>
                </w:p>
              </w:tc>
            </w:tr>
            <w:tr w:rsidR="003177EE" w:rsidRPr="003177EE" w14:paraId="163CFAC0" w14:textId="77777777" w:rsidTr="002F767F">
              <w:trPr>
                <w:trHeight w:val="20"/>
              </w:trPr>
              <w:tc>
                <w:tcPr>
                  <w:tcW w:w="291" w:type="pct"/>
                  <w:shd w:val="clear" w:color="auto" w:fill="FFFFFF"/>
                  <w:tcMar>
                    <w:left w:w="28" w:type="dxa"/>
                    <w:right w:w="28" w:type="dxa"/>
                  </w:tcMar>
                </w:tcPr>
                <w:p w14:paraId="7DCC01FC"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29</w:t>
                  </w:r>
                </w:p>
              </w:tc>
              <w:tc>
                <w:tcPr>
                  <w:tcW w:w="2386" w:type="pct"/>
                  <w:shd w:val="clear" w:color="auto" w:fill="FFFFFF"/>
                  <w:tcMar>
                    <w:top w:w="113" w:type="dxa"/>
                    <w:left w:w="28" w:type="dxa"/>
                    <w:bottom w:w="113" w:type="dxa"/>
                    <w:right w:w="28" w:type="dxa"/>
                  </w:tcMar>
                  <w:hideMark/>
                </w:tcPr>
                <w:p w14:paraId="167526BF"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Дальность действия ИК-подсветки</w:t>
                  </w:r>
                </w:p>
              </w:tc>
              <w:tc>
                <w:tcPr>
                  <w:tcW w:w="2323" w:type="pct"/>
                  <w:shd w:val="clear" w:color="auto" w:fill="FFFFFF"/>
                  <w:tcMar>
                    <w:top w:w="113" w:type="dxa"/>
                    <w:left w:w="28" w:type="dxa"/>
                    <w:bottom w:w="113" w:type="dxa"/>
                    <w:right w:w="28" w:type="dxa"/>
                  </w:tcMar>
                </w:tcPr>
                <w:p w14:paraId="275C2D27"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До 150 м</w:t>
                  </w:r>
                </w:p>
              </w:tc>
            </w:tr>
            <w:tr w:rsidR="003177EE" w:rsidRPr="003177EE" w14:paraId="4A818A42" w14:textId="77777777" w:rsidTr="002F767F">
              <w:trPr>
                <w:trHeight w:val="20"/>
              </w:trPr>
              <w:tc>
                <w:tcPr>
                  <w:tcW w:w="291" w:type="pct"/>
                  <w:shd w:val="clear" w:color="auto" w:fill="FFFFFF"/>
                  <w:tcMar>
                    <w:left w:w="28" w:type="dxa"/>
                    <w:right w:w="28" w:type="dxa"/>
                  </w:tcMar>
                </w:tcPr>
                <w:p w14:paraId="3C6C5976"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30</w:t>
                  </w:r>
                </w:p>
              </w:tc>
              <w:tc>
                <w:tcPr>
                  <w:tcW w:w="2386" w:type="pct"/>
                  <w:shd w:val="clear" w:color="auto" w:fill="FFFFFF"/>
                  <w:tcMar>
                    <w:top w:w="113" w:type="dxa"/>
                    <w:left w:w="28" w:type="dxa"/>
                    <w:bottom w:w="113" w:type="dxa"/>
                    <w:right w:w="28" w:type="dxa"/>
                  </w:tcMar>
                  <w:hideMark/>
                </w:tcPr>
                <w:p w14:paraId="23B0E92C"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Материал корпуса</w:t>
                  </w:r>
                </w:p>
              </w:tc>
              <w:tc>
                <w:tcPr>
                  <w:tcW w:w="2323" w:type="pct"/>
                  <w:shd w:val="clear" w:color="auto" w:fill="FFFFFF"/>
                  <w:tcMar>
                    <w:top w:w="113" w:type="dxa"/>
                    <w:left w:w="28" w:type="dxa"/>
                    <w:bottom w:w="113" w:type="dxa"/>
                    <w:right w:w="28" w:type="dxa"/>
                  </w:tcMar>
                </w:tcPr>
                <w:p w14:paraId="54EE06A3"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Металл</w:t>
                  </w:r>
                </w:p>
              </w:tc>
            </w:tr>
            <w:tr w:rsidR="003177EE" w:rsidRPr="003177EE" w14:paraId="56AB96A1" w14:textId="77777777" w:rsidTr="002F767F">
              <w:trPr>
                <w:trHeight w:val="20"/>
              </w:trPr>
              <w:tc>
                <w:tcPr>
                  <w:tcW w:w="291" w:type="pct"/>
                  <w:shd w:val="clear" w:color="auto" w:fill="FFFFFF"/>
                  <w:tcMar>
                    <w:left w:w="28" w:type="dxa"/>
                    <w:right w:w="28" w:type="dxa"/>
                  </w:tcMar>
                </w:tcPr>
                <w:p w14:paraId="66A1E728" w14:textId="77777777" w:rsidR="003177EE" w:rsidRPr="003177EE" w:rsidRDefault="003177EE" w:rsidP="002F767F">
                  <w:pPr>
                    <w:pStyle w:val="aff4"/>
                    <w:contextualSpacing/>
                    <w:jc w:val="center"/>
                    <w:rPr>
                      <w:rFonts w:ascii="Times New Roman" w:eastAsiaTheme="minorHAnsi" w:hAnsi="Times New Roman"/>
                      <w:sz w:val="24"/>
                      <w:szCs w:val="24"/>
                    </w:rPr>
                  </w:pPr>
                  <w:r w:rsidRPr="003177EE">
                    <w:rPr>
                      <w:rFonts w:ascii="Times New Roman" w:eastAsiaTheme="minorHAnsi" w:hAnsi="Times New Roman"/>
                      <w:sz w:val="24"/>
                      <w:szCs w:val="24"/>
                    </w:rPr>
                    <w:t>31</w:t>
                  </w:r>
                </w:p>
              </w:tc>
              <w:tc>
                <w:tcPr>
                  <w:tcW w:w="2386" w:type="pct"/>
                  <w:shd w:val="clear" w:color="auto" w:fill="FFFFFF"/>
                  <w:tcMar>
                    <w:top w:w="113" w:type="dxa"/>
                    <w:left w:w="28" w:type="dxa"/>
                    <w:bottom w:w="113" w:type="dxa"/>
                    <w:right w:w="28" w:type="dxa"/>
                  </w:tcMar>
                  <w:hideMark/>
                </w:tcPr>
                <w:p w14:paraId="6C2DD9EC"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Масса брутто</w:t>
                  </w:r>
                </w:p>
              </w:tc>
              <w:tc>
                <w:tcPr>
                  <w:tcW w:w="2323" w:type="pct"/>
                  <w:shd w:val="clear" w:color="auto" w:fill="FFFFFF"/>
                  <w:tcMar>
                    <w:top w:w="113" w:type="dxa"/>
                    <w:left w:w="28" w:type="dxa"/>
                    <w:bottom w:w="113" w:type="dxa"/>
                    <w:right w:w="28" w:type="dxa"/>
                  </w:tcMar>
                </w:tcPr>
                <w:p w14:paraId="360E1E42" w14:textId="77777777" w:rsidR="003177EE" w:rsidRPr="003177EE" w:rsidRDefault="003177EE" w:rsidP="002F767F">
                  <w:pPr>
                    <w:pStyle w:val="aff4"/>
                    <w:contextualSpacing/>
                    <w:rPr>
                      <w:rFonts w:ascii="Times New Roman" w:eastAsiaTheme="minorHAnsi" w:hAnsi="Times New Roman"/>
                      <w:sz w:val="24"/>
                      <w:szCs w:val="24"/>
                    </w:rPr>
                  </w:pPr>
                  <w:r w:rsidRPr="003177EE">
                    <w:rPr>
                      <w:rFonts w:ascii="Times New Roman" w:eastAsiaTheme="minorHAnsi" w:hAnsi="Times New Roman"/>
                      <w:sz w:val="24"/>
                      <w:szCs w:val="24"/>
                    </w:rPr>
                    <w:t>1,5 кг</w:t>
                  </w:r>
                </w:p>
              </w:tc>
            </w:tr>
          </w:tbl>
          <w:p w14:paraId="0FBE715D" w14:textId="77777777" w:rsidR="003177EE" w:rsidRPr="003177EE" w:rsidRDefault="003177EE" w:rsidP="002F767F">
            <w:pPr>
              <w:pStyle w:val="aff4"/>
              <w:jc w:val="both"/>
              <w:rPr>
                <w:rFonts w:ascii="Times New Roman" w:eastAsiaTheme="minorHAnsi" w:hAnsi="Times New Roman" w:cs="Times New Roman"/>
                <w:sz w:val="24"/>
                <w:szCs w:val="24"/>
              </w:rPr>
            </w:pPr>
          </w:p>
          <w:p w14:paraId="180FAC38" w14:textId="77777777" w:rsidR="003177EE" w:rsidRPr="003177EE" w:rsidRDefault="003177EE" w:rsidP="003177EE">
            <w:pPr>
              <w:pStyle w:val="aff4"/>
              <w:numPr>
                <w:ilvl w:val="1"/>
                <w:numId w:val="29"/>
              </w:numPr>
              <w:ind w:left="0" w:firstLine="0"/>
              <w:jc w:val="both"/>
              <w:rPr>
                <w:rFonts w:ascii="Times New Roman" w:eastAsiaTheme="minorHAnsi" w:hAnsi="Times New Roman" w:cs="Times New Roman"/>
                <w:sz w:val="24"/>
                <w:szCs w:val="24"/>
              </w:rPr>
            </w:pPr>
            <w:r w:rsidRPr="003177EE">
              <w:rPr>
                <w:rFonts w:ascii="Times New Roman" w:eastAsiaTheme="minorHAnsi" w:hAnsi="Times New Roman" w:cs="Times New Roman"/>
                <w:sz w:val="24"/>
                <w:szCs w:val="24"/>
              </w:rPr>
              <w:t>Контроллеры управления.</w:t>
            </w:r>
          </w:p>
          <w:p w14:paraId="2C4E92FF" w14:textId="77777777" w:rsidR="003177EE" w:rsidRPr="00D3429D" w:rsidRDefault="003177EE" w:rsidP="002F767F">
            <w:pPr>
              <w:widowControl w:val="0"/>
              <w:tabs>
                <w:tab w:val="left" w:pos="709"/>
              </w:tabs>
              <w:spacing w:after="60"/>
              <w:ind w:firstLine="567"/>
              <w:jc w:val="both"/>
              <w:rPr>
                <w:rFonts w:ascii="Times New Roman" w:hAnsi="Times New Roman" w:cs="Times New Roman"/>
              </w:rPr>
            </w:pPr>
            <w:r w:rsidRPr="00D3429D">
              <w:rPr>
                <w:rFonts w:ascii="Times New Roman" w:hAnsi="Times New Roman" w:cs="Times New Roman"/>
              </w:rPr>
              <w:t>Для организации системы управления встраиваемым оборудованием в составе многофункциональной Опоры устанавливается оборудование для контроля и управления - контроллер управления освещением и/или универсальный контроллер.</w:t>
            </w:r>
          </w:p>
          <w:p w14:paraId="5D6A1262" w14:textId="77777777" w:rsidR="003177EE" w:rsidRPr="00D3429D" w:rsidRDefault="003177EE" w:rsidP="002F767F">
            <w:pPr>
              <w:widowControl w:val="0"/>
              <w:tabs>
                <w:tab w:val="left" w:pos="709"/>
              </w:tabs>
              <w:spacing w:after="60"/>
              <w:ind w:firstLine="567"/>
              <w:jc w:val="both"/>
              <w:rPr>
                <w:rFonts w:ascii="Times New Roman" w:hAnsi="Times New Roman" w:cs="Times New Roman"/>
              </w:rPr>
            </w:pPr>
            <w:r w:rsidRPr="00D3429D">
              <w:rPr>
                <w:rFonts w:ascii="Times New Roman" w:hAnsi="Times New Roman" w:cs="Times New Roman"/>
              </w:rPr>
              <w:t>Контроллер управления освещением подключается к световым модулям с применением разъемов NEMO-</w:t>
            </w:r>
            <w:proofErr w:type="spellStart"/>
            <w:r w:rsidRPr="00D3429D">
              <w:rPr>
                <w:rFonts w:ascii="Times New Roman" w:hAnsi="Times New Roman" w:cs="Times New Roman"/>
              </w:rPr>
              <w:t>Socket</w:t>
            </w:r>
            <w:proofErr w:type="spellEnd"/>
            <w:r w:rsidRPr="00D3429D">
              <w:rPr>
                <w:rFonts w:ascii="Times New Roman" w:hAnsi="Times New Roman" w:cs="Times New Roman"/>
              </w:rPr>
              <w:t>.</w:t>
            </w:r>
          </w:p>
          <w:p w14:paraId="495019F6" w14:textId="77777777" w:rsidR="003177EE" w:rsidRPr="00D3429D" w:rsidRDefault="003177EE" w:rsidP="002F767F">
            <w:pPr>
              <w:widowControl w:val="0"/>
              <w:tabs>
                <w:tab w:val="left" w:pos="709"/>
              </w:tabs>
              <w:spacing w:after="60"/>
              <w:ind w:firstLine="567"/>
              <w:jc w:val="both"/>
              <w:rPr>
                <w:rFonts w:ascii="Times New Roman" w:hAnsi="Times New Roman" w:cs="Times New Roman"/>
              </w:rPr>
            </w:pPr>
            <w:r w:rsidRPr="00D3429D">
              <w:rPr>
                <w:rFonts w:ascii="Times New Roman" w:hAnsi="Times New Roman" w:cs="Times New Roman"/>
              </w:rPr>
              <w:t>Контроллер освещения должен обеспечивать управление световыми элементами Опоры с помощью протоколов DALI и соответствовать следующим параметрам:</w:t>
            </w:r>
          </w:p>
          <w:p w14:paraId="2100BC79" w14:textId="77777777" w:rsidR="003177EE" w:rsidRPr="00D3429D" w:rsidRDefault="003177EE" w:rsidP="003177EE">
            <w:pPr>
              <w:pStyle w:val="aff5"/>
              <w:widowControl w:val="0"/>
              <w:numPr>
                <w:ilvl w:val="0"/>
                <w:numId w:val="26"/>
              </w:numPr>
              <w:spacing w:after="60"/>
              <w:ind w:left="993" w:hanging="426"/>
              <w:jc w:val="both"/>
              <w:rPr>
                <w:rFonts w:ascii="Times New Roman" w:hAnsi="Times New Roman" w:cs="Times New Roman"/>
              </w:rPr>
            </w:pPr>
            <w:r w:rsidRPr="00D3429D">
              <w:rPr>
                <w:rFonts w:ascii="Times New Roman" w:hAnsi="Times New Roman" w:cs="Times New Roman"/>
              </w:rPr>
              <w:t>Изменение светового потока светильника с помощью протоколов DALI, 0/1-10 в диапазоне 0 - 100% с шагом 1%;</w:t>
            </w:r>
          </w:p>
          <w:p w14:paraId="344B3A16" w14:textId="77777777" w:rsidR="003177EE" w:rsidRPr="00D3429D" w:rsidRDefault="003177EE" w:rsidP="003177EE">
            <w:pPr>
              <w:pStyle w:val="aff5"/>
              <w:widowControl w:val="0"/>
              <w:numPr>
                <w:ilvl w:val="0"/>
                <w:numId w:val="26"/>
              </w:numPr>
              <w:spacing w:after="60"/>
              <w:ind w:left="993" w:hanging="426"/>
              <w:jc w:val="both"/>
              <w:rPr>
                <w:rFonts w:ascii="Times New Roman" w:hAnsi="Times New Roman" w:cs="Times New Roman"/>
              </w:rPr>
            </w:pPr>
            <w:r w:rsidRPr="00D3429D">
              <w:rPr>
                <w:rFonts w:ascii="Times New Roman" w:hAnsi="Times New Roman" w:cs="Times New Roman"/>
              </w:rPr>
              <w:t>Работа по расписанию с возможностью установки изменения яркости светильника с точностью до 1 мин.;</w:t>
            </w:r>
          </w:p>
          <w:p w14:paraId="45002673" w14:textId="77777777" w:rsidR="003177EE" w:rsidRPr="00D3429D" w:rsidRDefault="003177EE" w:rsidP="003177EE">
            <w:pPr>
              <w:pStyle w:val="aff5"/>
              <w:widowControl w:val="0"/>
              <w:numPr>
                <w:ilvl w:val="0"/>
                <w:numId w:val="26"/>
              </w:numPr>
              <w:spacing w:after="60"/>
              <w:ind w:left="993" w:hanging="426"/>
              <w:jc w:val="both"/>
              <w:rPr>
                <w:rFonts w:ascii="Times New Roman" w:hAnsi="Times New Roman" w:cs="Times New Roman"/>
              </w:rPr>
            </w:pPr>
            <w:r w:rsidRPr="00D3429D">
              <w:rPr>
                <w:rFonts w:ascii="Times New Roman" w:hAnsi="Times New Roman" w:cs="Times New Roman"/>
              </w:rPr>
              <w:t>Время начала выполнения команды на изменение яркости светильника — не более 10 секунд с момента передачи команды с любого интерфейса управления;</w:t>
            </w:r>
          </w:p>
          <w:p w14:paraId="31CFD60E" w14:textId="77777777" w:rsidR="003177EE" w:rsidRPr="00D3429D" w:rsidRDefault="003177EE" w:rsidP="003177EE">
            <w:pPr>
              <w:pStyle w:val="aff5"/>
              <w:widowControl w:val="0"/>
              <w:numPr>
                <w:ilvl w:val="0"/>
                <w:numId w:val="26"/>
              </w:numPr>
              <w:spacing w:after="60"/>
              <w:ind w:left="993" w:hanging="426"/>
              <w:jc w:val="both"/>
              <w:rPr>
                <w:rFonts w:ascii="Times New Roman" w:hAnsi="Times New Roman" w:cs="Times New Roman"/>
              </w:rPr>
            </w:pPr>
            <w:r w:rsidRPr="00D3429D">
              <w:rPr>
                <w:rFonts w:ascii="Times New Roman" w:hAnsi="Times New Roman" w:cs="Times New Roman"/>
              </w:rPr>
              <w:t>Синхронизация времени по сети или GPS/GLONASS. Точность — до 10 с/день;</w:t>
            </w:r>
          </w:p>
          <w:p w14:paraId="0D53AD7B" w14:textId="77777777" w:rsidR="003177EE" w:rsidRPr="00D3429D" w:rsidRDefault="003177EE" w:rsidP="003177EE">
            <w:pPr>
              <w:pStyle w:val="aff5"/>
              <w:widowControl w:val="0"/>
              <w:numPr>
                <w:ilvl w:val="0"/>
                <w:numId w:val="26"/>
              </w:numPr>
              <w:spacing w:after="60"/>
              <w:ind w:left="993" w:hanging="426"/>
              <w:jc w:val="both"/>
              <w:rPr>
                <w:rFonts w:ascii="Times New Roman" w:hAnsi="Times New Roman" w:cs="Times New Roman"/>
              </w:rPr>
            </w:pPr>
            <w:r w:rsidRPr="00D3429D">
              <w:rPr>
                <w:rFonts w:ascii="Times New Roman" w:hAnsi="Times New Roman" w:cs="Times New Roman"/>
              </w:rPr>
              <w:t>Синхронизация времени по сети. Точность — до 10 с/день;</w:t>
            </w:r>
          </w:p>
          <w:p w14:paraId="5E330BB8" w14:textId="77777777" w:rsidR="003177EE" w:rsidRPr="00D3429D" w:rsidRDefault="003177EE" w:rsidP="003177EE">
            <w:pPr>
              <w:pStyle w:val="aff5"/>
              <w:widowControl w:val="0"/>
              <w:numPr>
                <w:ilvl w:val="0"/>
                <w:numId w:val="26"/>
              </w:numPr>
              <w:spacing w:after="60"/>
              <w:ind w:left="993" w:hanging="426"/>
              <w:jc w:val="both"/>
              <w:rPr>
                <w:rFonts w:ascii="Times New Roman" w:hAnsi="Times New Roman" w:cs="Times New Roman"/>
              </w:rPr>
            </w:pPr>
            <w:r w:rsidRPr="00D3429D">
              <w:rPr>
                <w:rFonts w:ascii="Times New Roman" w:hAnsi="Times New Roman" w:cs="Times New Roman"/>
              </w:rPr>
              <w:t>Автоматическое определение местоположения модуля по GPS/GLONASS;</w:t>
            </w:r>
          </w:p>
          <w:p w14:paraId="675568FC" w14:textId="77777777" w:rsidR="003177EE" w:rsidRPr="00D3429D" w:rsidRDefault="003177EE" w:rsidP="003177EE">
            <w:pPr>
              <w:pStyle w:val="aff5"/>
              <w:widowControl w:val="0"/>
              <w:numPr>
                <w:ilvl w:val="0"/>
                <w:numId w:val="26"/>
              </w:numPr>
              <w:spacing w:after="60"/>
              <w:ind w:left="993" w:hanging="426"/>
              <w:jc w:val="both"/>
              <w:rPr>
                <w:rFonts w:ascii="Times New Roman" w:hAnsi="Times New Roman" w:cs="Times New Roman"/>
              </w:rPr>
            </w:pPr>
            <w:r w:rsidRPr="00D3429D">
              <w:rPr>
                <w:rFonts w:ascii="Times New Roman" w:hAnsi="Times New Roman" w:cs="Times New Roman"/>
              </w:rPr>
              <w:t>Наличие встроенного датчика освещенности и температуры;</w:t>
            </w:r>
          </w:p>
          <w:p w14:paraId="52A96EE7" w14:textId="77777777" w:rsidR="003177EE" w:rsidRPr="00D3429D" w:rsidRDefault="003177EE" w:rsidP="003177EE">
            <w:pPr>
              <w:pStyle w:val="aff5"/>
              <w:widowControl w:val="0"/>
              <w:numPr>
                <w:ilvl w:val="0"/>
                <w:numId w:val="26"/>
              </w:numPr>
              <w:spacing w:after="60"/>
              <w:ind w:left="993" w:hanging="426"/>
              <w:jc w:val="both"/>
              <w:rPr>
                <w:rFonts w:ascii="Times New Roman" w:hAnsi="Times New Roman" w:cs="Times New Roman"/>
              </w:rPr>
            </w:pPr>
            <w:r w:rsidRPr="00D3429D">
              <w:rPr>
                <w:rFonts w:ascii="Times New Roman" w:hAnsi="Times New Roman" w:cs="Times New Roman"/>
              </w:rPr>
              <w:t>Возможность функционирования в автономном режиме (по расписанию/датчику) и в ручном режиме по команде диспетчера;</w:t>
            </w:r>
          </w:p>
          <w:p w14:paraId="49106836" w14:textId="77777777" w:rsidR="003177EE" w:rsidRPr="00D3429D" w:rsidRDefault="003177EE" w:rsidP="003177EE">
            <w:pPr>
              <w:pStyle w:val="aff5"/>
              <w:widowControl w:val="0"/>
              <w:numPr>
                <w:ilvl w:val="0"/>
                <w:numId w:val="26"/>
              </w:numPr>
              <w:spacing w:after="60"/>
              <w:ind w:left="993" w:hanging="426"/>
              <w:jc w:val="both"/>
              <w:rPr>
                <w:rFonts w:ascii="Times New Roman" w:hAnsi="Times New Roman" w:cs="Times New Roman"/>
              </w:rPr>
            </w:pPr>
            <w:r w:rsidRPr="00D3429D">
              <w:rPr>
                <w:rFonts w:ascii="Times New Roman" w:hAnsi="Times New Roman" w:cs="Times New Roman"/>
              </w:rPr>
              <w:t>Поддержка до 16-ти независимо управляемых светильников на шине DALI;</w:t>
            </w:r>
          </w:p>
          <w:p w14:paraId="157AC6B9" w14:textId="77777777" w:rsidR="003177EE" w:rsidRPr="00D3429D" w:rsidRDefault="003177EE" w:rsidP="003177EE">
            <w:pPr>
              <w:pStyle w:val="aff5"/>
              <w:widowControl w:val="0"/>
              <w:numPr>
                <w:ilvl w:val="0"/>
                <w:numId w:val="26"/>
              </w:numPr>
              <w:spacing w:after="60"/>
              <w:ind w:left="993" w:hanging="426"/>
              <w:jc w:val="both"/>
              <w:rPr>
                <w:rFonts w:ascii="Times New Roman" w:hAnsi="Times New Roman" w:cs="Times New Roman"/>
              </w:rPr>
            </w:pPr>
            <w:r w:rsidRPr="00D3429D">
              <w:rPr>
                <w:rFonts w:ascii="Times New Roman" w:hAnsi="Times New Roman" w:cs="Times New Roman"/>
              </w:rPr>
              <w:t>Выполнение ролей «</w:t>
            </w:r>
            <w:proofErr w:type="spellStart"/>
            <w:r w:rsidRPr="00D3429D">
              <w:rPr>
                <w:rFonts w:ascii="Times New Roman" w:hAnsi="Times New Roman" w:cs="Times New Roman"/>
              </w:rPr>
              <w:t>Application</w:t>
            </w:r>
            <w:proofErr w:type="spellEnd"/>
            <w:r w:rsidRPr="00D3429D">
              <w:rPr>
                <w:rFonts w:ascii="Times New Roman" w:hAnsi="Times New Roman" w:cs="Times New Roman"/>
              </w:rPr>
              <w:t xml:space="preserve"> </w:t>
            </w:r>
            <w:proofErr w:type="spellStart"/>
            <w:r w:rsidRPr="00D3429D">
              <w:rPr>
                <w:rFonts w:ascii="Times New Roman" w:hAnsi="Times New Roman" w:cs="Times New Roman"/>
              </w:rPr>
              <w:t>controller</w:t>
            </w:r>
            <w:proofErr w:type="spellEnd"/>
            <w:r w:rsidRPr="00D3429D">
              <w:rPr>
                <w:rFonts w:ascii="Times New Roman" w:hAnsi="Times New Roman" w:cs="Times New Roman"/>
              </w:rPr>
              <w:t>» и «</w:t>
            </w:r>
            <w:proofErr w:type="spellStart"/>
            <w:r w:rsidRPr="00D3429D">
              <w:rPr>
                <w:rFonts w:ascii="Times New Roman" w:hAnsi="Times New Roman" w:cs="Times New Roman"/>
              </w:rPr>
              <w:t>Bus</w:t>
            </w:r>
            <w:proofErr w:type="spellEnd"/>
            <w:r w:rsidRPr="00D3429D">
              <w:rPr>
                <w:rFonts w:ascii="Times New Roman" w:hAnsi="Times New Roman" w:cs="Times New Roman"/>
              </w:rPr>
              <w:t xml:space="preserve"> </w:t>
            </w:r>
            <w:proofErr w:type="spellStart"/>
            <w:r w:rsidRPr="00D3429D">
              <w:rPr>
                <w:rFonts w:ascii="Times New Roman" w:hAnsi="Times New Roman" w:cs="Times New Roman"/>
              </w:rPr>
              <w:t>power</w:t>
            </w:r>
            <w:proofErr w:type="spellEnd"/>
            <w:r w:rsidRPr="00D3429D">
              <w:rPr>
                <w:rFonts w:ascii="Times New Roman" w:hAnsi="Times New Roman" w:cs="Times New Roman"/>
              </w:rPr>
              <w:t xml:space="preserve"> </w:t>
            </w:r>
            <w:proofErr w:type="spellStart"/>
            <w:r w:rsidRPr="00D3429D">
              <w:rPr>
                <w:rFonts w:ascii="Times New Roman" w:hAnsi="Times New Roman" w:cs="Times New Roman"/>
              </w:rPr>
              <w:t>supply</w:t>
            </w:r>
            <w:proofErr w:type="spellEnd"/>
            <w:r w:rsidRPr="00D3429D">
              <w:rPr>
                <w:rFonts w:ascii="Times New Roman" w:hAnsi="Times New Roman" w:cs="Times New Roman"/>
              </w:rPr>
              <w:t>» в архитектуре «</w:t>
            </w:r>
            <w:proofErr w:type="spellStart"/>
            <w:r w:rsidRPr="00D3429D">
              <w:rPr>
                <w:rFonts w:ascii="Times New Roman" w:hAnsi="Times New Roman" w:cs="Times New Roman"/>
              </w:rPr>
              <w:t>Single</w:t>
            </w:r>
            <w:proofErr w:type="spellEnd"/>
            <w:r w:rsidRPr="00D3429D">
              <w:rPr>
                <w:rFonts w:ascii="Times New Roman" w:hAnsi="Times New Roman" w:cs="Times New Roman"/>
              </w:rPr>
              <w:t xml:space="preserve"> </w:t>
            </w:r>
            <w:proofErr w:type="spellStart"/>
            <w:r w:rsidRPr="00D3429D">
              <w:rPr>
                <w:rFonts w:ascii="Times New Roman" w:hAnsi="Times New Roman" w:cs="Times New Roman"/>
              </w:rPr>
              <w:t>master</w:t>
            </w:r>
            <w:proofErr w:type="spellEnd"/>
            <w:r w:rsidRPr="00D3429D">
              <w:rPr>
                <w:rFonts w:ascii="Times New Roman" w:hAnsi="Times New Roman" w:cs="Times New Roman"/>
              </w:rPr>
              <w:t>» в соответствии с протоколом DALI (IEC 62386-</w:t>
            </w:r>
            <w:r w:rsidRPr="00D3429D">
              <w:rPr>
                <w:rFonts w:ascii="Times New Roman" w:hAnsi="Times New Roman" w:cs="Times New Roman"/>
              </w:rPr>
              <w:lastRenderedPageBreak/>
              <w:t>207:2014);</w:t>
            </w:r>
          </w:p>
          <w:p w14:paraId="2226584A" w14:textId="77777777" w:rsidR="003177EE" w:rsidRPr="00D3429D" w:rsidRDefault="003177EE" w:rsidP="003177EE">
            <w:pPr>
              <w:pStyle w:val="aff5"/>
              <w:widowControl w:val="0"/>
              <w:numPr>
                <w:ilvl w:val="0"/>
                <w:numId w:val="26"/>
              </w:numPr>
              <w:spacing w:after="60"/>
              <w:ind w:left="993" w:hanging="426"/>
              <w:jc w:val="both"/>
              <w:rPr>
                <w:rFonts w:ascii="Times New Roman" w:hAnsi="Times New Roman" w:cs="Times New Roman"/>
              </w:rPr>
            </w:pPr>
            <w:r w:rsidRPr="00D3429D">
              <w:rPr>
                <w:rFonts w:ascii="Times New Roman" w:hAnsi="Times New Roman" w:cs="Times New Roman"/>
              </w:rPr>
              <w:t>Определение аварийного состояния светодиодного светильника по протоколу DALI (IEC 62386), поддержка команд расширенной диагностики по протоколу DALI (IEC 62386-207:2014);</w:t>
            </w:r>
          </w:p>
          <w:p w14:paraId="3415C163" w14:textId="77777777" w:rsidR="003177EE" w:rsidRPr="00D3429D" w:rsidRDefault="003177EE" w:rsidP="003177EE">
            <w:pPr>
              <w:pStyle w:val="aff5"/>
              <w:widowControl w:val="0"/>
              <w:numPr>
                <w:ilvl w:val="0"/>
                <w:numId w:val="26"/>
              </w:numPr>
              <w:spacing w:after="60"/>
              <w:ind w:left="993" w:hanging="426"/>
              <w:jc w:val="both"/>
              <w:rPr>
                <w:rFonts w:ascii="Times New Roman" w:hAnsi="Times New Roman" w:cs="Times New Roman"/>
              </w:rPr>
            </w:pPr>
            <w:r w:rsidRPr="00D3429D">
              <w:rPr>
                <w:rFonts w:ascii="Times New Roman" w:hAnsi="Times New Roman" w:cs="Times New Roman"/>
              </w:rPr>
              <w:t>Возможность дистанционного обновления, встроенного ПО устройства;</w:t>
            </w:r>
          </w:p>
          <w:p w14:paraId="41A8B6C6" w14:textId="77777777" w:rsidR="003177EE" w:rsidRPr="00D3429D" w:rsidRDefault="003177EE" w:rsidP="003177EE">
            <w:pPr>
              <w:pStyle w:val="aff5"/>
              <w:widowControl w:val="0"/>
              <w:numPr>
                <w:ilvl w:val="0"/>
                <w:numId w:val="26"/>
              </w:numPr>
              <w:spacing w:after="60"/>
              <w:ind w:left="993" w:hanging="426"/>
              <w:jc w:val="both"/>
              <w:rPr>
                <w:rFonts w:ascii="Times New Roman" w:hAnsi="Times New Roman" w:cs="Times New Roman"/>
              </w:rPr>
            </w:pPr>
            <w:r w:rsidRPr="00D3429D">
              <w:rPr>
                <w:rFonts w:ascii="Times New Roman" w:hAnsi="Times New Roman" w:cs="Times New Roman"/>
              </w:rPr>
              <w:t>Гарантированное восстановление работоспособности при неудачном обновлении встроенного ПО;</w:t>
            </w:r>
          </w:p>
          <w:p w14:paraId="0078B289" w14:textId="77777777" w:rsidR="003177EE" w:rsidRPr="00D3429D" w:rsidRDefault="003177EE" w:rsidP="003177EE">
            <w:pPr>
              <w:pStyle w:val="aff5"/>
              <w:widowControl w:val="0"/>
              <w:numPr>
                <w:ilvl w:val="0"/>
                <w:numId w:val="26"/>
              </w:numPr>
              <w:spacing w:after="60"/>
              <w:ind w:left="993" w:hanging="426"/>
              <w:jc w:val="both"/>
              <w:rPr>
                <w:rFonts w:ascii="Times New Roman" w:hAnsi="Times New Roman" w:cs="Times New Roman"/>
              </w:rPr>
            </w:pPr>
            <w:r w:rsidRPr="00D3429D">
              <w:rPr>
                <w:rFonts w:ascii="Times New Roman" w:hAnsi="Times New Roman" w:cs="Times New Roman"/>
              </w:rPr>
              <w:t>Подтверждение (квитирование) выполнения любых команд управления, переданных от сервера;</w:t>
            </w:r>
          </w:p>
          <w:p w14:paraId="3165D4C3" w14:textId="77777777" w:rsidR="003177EE" w:rsidRPr="00D3429D" w:rsidRDefault="003177EE" w:rsidP="003177EE">
            <w:pPr>
              <w:pStyle w:val="aff5"/>
              <w:widowControl w:val="0"/>
              <w:numPr>
                <w:ilvl w:val="0"/>
                <w:numId w:val="26"/>
              </w:numPr>
              <w:spacing w:after="60"/>
              <w:ind w:left="993" w:hanging="426"/>
              <w:jc w:val="both"/>
              <w:rPr>
                <w:rFonts w:ascii="Times New Roman" w:hAnsi="Times New Roman" w:cs="Times New Roman"/>
              </w:rPr>
            </w:pPr>
            <w:r w:rsidRPr="00D3429D">
              <w:rPr>
                <w:rFonts w:ascii="Times New Roman" w:hAnsi="Times New Roman" w:cs="Times New Roman"/>
              </w:rPr>
              <w:t>Автоматическая перезагрузка при зависании (</w:t>
            </w:r>
            <w:proofErr w:type="spellStart"/>
            <w:r w:rsidRPr="00D3429D">
              <w:rPr>
                <w:rFonts w:ascii="Times New Roman" w:hAnsi="Times New Roman" w:cs="Times New Roman"/>
              </w:rPr>
              <w:t>watch-dog</w:t>
            </w:r>
            <w:proofErr w:type="spellEnd"/>
            <w:r w:rsidRPr="00D3429D">
              <w:rPr>
                <w:rFonts w:ascii="Times New Roman" w:hAnsi="Times New Roman" w:cs="Times New Roman"/>
              </w:rPr>
              <w:t>);</w:t>
            </w:r>
          </w:p>
          <w:p w14:paraId="2AA01003" w14:textId="77777777" w:rsidR="003177EE" w:rsidRPr="00D3429D" w:rsidRDefault="003177EE" w:rsidP="003177EE">
            <w:pPr>
              <w:pStyle w:val="aff5"/>
              <w:widowControl w:val="0"/>
              <w:numPr>
                <w:ilvl w:val="0"/>
                <w:numId w:val="26"/>
              </w:numPr>
              <w:spacing w:after="60"/>
              <w:ind w:left="993" w:hanging="426"/>
              <w:jc w:val="both"/>
              <w:rPr>
                <w:rFonts w:ascii="Times New Roman" w:hAnsi="Times New Roman" w:cs="Times New Roman"/>
              </w:rPr>
            </w:pPr>
            <w:r w:rsidRPr="00D3429D">
              <w:rPr>
                <w:rFonts w:ascii="Times New Roman" w:hAnsi="Times New Roman" w:cs="Times New Roman"/>
              </w:rPr>
              <w:t>Использование ограниченного доступа (логин/пароль) при доступе к устройствам системы и «облаку».</w:t>
            </w:r>
          </w:p>
          <w:p w14:paraId="599319E5" w14:textId="77777777" w:rsidR="003177EE" w:rsidRPr="00D3429D" w:rsidRDefault="003177EE" w:rsidP="002F767F">
            <w:pPr>
              <w:pStyle w:val="aff5"/>
              <w:widowControl w:val="0"/>
              <w:spacing w:after="60"/>
              <w:ind w:left="993"/>
              <w:jc w:val="both"/>
              <w:rPr>
                <w:rFonts w:ascii="Times New Roman" w:hAnsi="Times New Roman" w:cs="Times New Roman"/>
              </w:rPr>
            </w:pPr>
          </w:p>
          <w:p w14:paraId="7B553D5E" w14:textId="77777777" w:rsidR="003177EE" w:rsidRPr="00D3429D" w:rsidRDefault="003177EE" w:rsidP="002F767F">
            <w:pPr>
              <w:widowControl w:val="0"/>
              <w:tabs>
                <w:tab w:val="left" w:pos="709"/>
              </w:tabs>
              <w:spacing w:after="60"/>
              <w:ind w:firstLine="567"/>
              <w:jc w:val="both"/>
              <w:rPr>
                <w:rFonts w:ascii="Times New Roman" w:hAnsi="Times New Roman" w:cs="Times New Roman"/>
              </w:rPr>
            </w:pPr>
            <w:r w:rsidRPr="00D3429D">
              <w:rPr>
                <w:rFonts w:ascii="Times New Roman" w:hAnsi="Times New Roman" w:cs="Times New Roman"/>
              </w:rPr>
              <w:t>Универсальный контроллер предназначен для единого управления объектами Умной опоры, диагностики элементов Умной опоры, съема данных с приборов. Универсальный контроллер размещается внутри цоколя Опоры и должен соответствовать параметрам не ниже:</w:t>
            </w:r>
          </w:p>
          <w:p w14:paraId="10203923" w14:textId="77777777" w:rsidR="003177EE" w:rsidRPr="00D3429D" w:rsidRDefault="003177EE" w:rsidP="003177EE">
            <w:pPr>
              <w:pStyle w:val="aff5"/>
              <w:widowControl w:val="0"/>
              <w:numPr>
                <w:ilvl w:val="0"/>
                <w:numId w:val="26"/>
              </w:numPr>
              <w:spacing w:after="60"/>
              <w:ind w:left="993" w:hanging="426"/>
              <w:jc w:val="both"/>
              <w:rPr>
                <w:rFonts w:ascii="Times New Roman" w:hAnsi="Times New Roman" w:cs="Times New Roman"/>
              </w:rPr>
            </w:pPr>
            <w:r w:rsidRPr="00D3429D">
              <w:rPr>
                <w:rFonts w:ascii="Times New Roman" w:hAnsi="Times New Roman" w:cs="Times New Roman"/>
              </w:rPr>
              <w:t>Материал корпуса: Металл, пластик;</w:t>
            </w:r>
          </w:p>
          <w:p w14:paraId="3F3C9C1A" w14:textId="77777777" w:rsidR="003177EE" w:rsidRPr="00D3429D" w:rsidRDefault="003177EE" w:rsidP="003177EE">
            <w:pPr>
              <w:pStyle w:val="aff5"/>
              <w:widowControl w:val="0"/>
              <w:numPr>
                <w:ilvl w:val="0"/>
                <w:numId w:val="26"/>
              </w:numPr>
              <w:spacing w:after="60"/>
              <w:ind w:left="993" w:hanging="426"/>
              <w:jc w:val="both"/>
              <w:rPr>
                <w:rFonts w:ascii="Times New Roman" w:hAnsi="Times New Roman" w:cs="Times New Roman"/>
              </w:rPr>
            </w:pPr>
            <w:r w:rsidRPr="00D3429D">
              <w:rPr>
                <w:rFonts w:ascii="Times New Roman" w:hAnsi="Times New Roman" w:cs="Times New Roman"/>
              </w:rPr>
              <w:t>Габариты, мм, не более: 160×90×80;</w:t>
            </w:r>
          </w:p>
          <w:p w14:paraId="133D679E" w14:textId="77777777" w:rsidR="003177EE" w:rsidRPr="00D3429D" w:rsidRDefault="003177EE" w:rsidP="003177EE">
            <w:pPr>
              <w:pStyle w:val="aff5"/>
              <w:widowControl w:val="0"/>
              <w:numPr>
                <w:ilvl w:val="0"/>
                <w:numId w:val="26"/>
              </w:numPr>
              <w:spacing w:after="60"/>
              <w:ind w:left="993" w:hanging="426"/>
              <w:jc w:val="both"/>
              <w:rPr>
                <w:rFonts w:ascii="Times New Roman" w:hAnsi="Times New Roman" w:cs="Times New Roman"/>
              </w:rPr>
            </w:pPr>
            <w:r w:rsidRPr="00D3429D">
              <w:rPr>
                <w:rFonts w:ascii="Times New Roman" w:hAnsi="Times New Roman" w:cs="Times New Roman"/>
              </w:rPr>
              <w:t>Степень защиты не ниже IP54;</w:t>
            </w:r>
          </w:p>
          <w:p w14:paraId="35BCC787" w14:textId="77777777" w:rsidR="003177EE" w:rsidRPr="00D3429D" w:rsidRDefault="003177EE" w:rsidP="003177EE">
            <w:pPr>
              <w:pStyle w:val="aff5"/>
              <w:widowControl w:val="0"/>
              <w:numPr>
                <w:ilvl w:val="0"/>
                <w:numId w:val="26"/>
              </w:numPr>
              <w:spacing w:after="60"/>
              <w:ind w:left="993" w:hanging="426"/>
              <w:jc w:val="both"/>
              <w:rPr>
                <w:rFonts w:ascii="Times New Roman" w:hAnsi="Times New Roman" w:cs="Times New Roman"/>
              </w:rPr>
            </w:pPr>
            <w:r w:rsidRPr="00D3429D">
              <w:rPr>
                <w:rFonts w:ascii="Times New Roman" w:hAnsi="Times New Roman" w:cs="Times New Roman"/>
              </w:rPr>
              <w:t xml:space="preserve">Связь по протоколу </w:t>
            </w:r>
            <w:proofErr w:type="spellStart"/>
            <w:r w:rsidRPr="00D3429D">
              <w:rPr>
                <w:rFonts w:ascii="Times New Roman" w:hAnsi="Times New Roman" w:cs="Times New Roman"/>
              </w:rPr>
              <w:t>Ethernet</w:t>
            </w:r>
            <w:proofErr w:type="spellEnd"/>
            <w:r w:rsidRPr="00D3429D">
              <w:rPr>
                <w:rFonts w:ascii="Times New Roman" w:hAnsi="Times New Roman" w:cs="Times New Roman"/>
              </w:rPr>
              <w:t>;</w:t>
            </w:r>
          </w:p>
          <w:p w14:paraId="263F698D" w14:textId="77777777" w:rsidR="003177EE" w:rsidRPr="00D3429D" w:rsidRDefault="003177EE" w:rsidP="003177EE">
            <w:pPr>
              <w:pStyle w:val="aff5"/>
              <w:widowControl w:val="0"/>
              <w:numPr>
                <w:ilvl w:val="0"/>
                <w:numId w:val="26"/>
              </w:numPr>
              <w:spacing w:after="60"/>
              <w:ind w:left="993" w:hanging="426"/>
              <w:jc w:val="both"/>
              <w:rPr>
                <w:rFonts w:ascii="Times New Roman" w:hAnsi="Times New Roman" w:cs="Times New Roman"/>
              </w:rPr>
            </w:pPr>
            <w:r w:rsidRPr="00D3429D">
              <w:rPr>
                <w:rFonts w:ascii="Times New Roman" w:hAnsi="Times New Roman" w:cs="Times New Roman"/>
              </w:rPr>
              <w:t>Интерфейс для работы с внешними модулями (приборами учета) RS-485;</w:t>
            </w:r>
          </w:p>
          <w:p w14:paraId="69C10217" w14:textId="77777777" w:rsidR="003177EE" w:rsidRPr="00D3429D" w:rsidRDefault="003177EE" w:rsidP="003177EE">
            <w:pPr>
              <w:pStyle w:val="aff5"/>
              <w:widowControl w:val="0"/>
              <w:numPr>
                <w:ilvl w:val="0"/>
                <w:numId w:val="26"/>
              </w:numPr>
              <w:spacing w:after="60"/>
              <w:ind w:left="993" w:hanging="426"/>
              <w:jc w:val="both"/>
              <w:rPr>
                <w:rFonts w:ascii="Times New Roman" w:hAnsi="Times New Roman" w:cs="Times New Roman"/>
              </w:rPr>
            </w:pPr>
            <w:r w:rsidRPr="00D3429D">
              <w:rPr>
                <w:rFonts w:ascii="Times New Roman" w:hAnsi="Times New Roman" w:cs="Times New Roman"/>
              </w:rPr>
              <w:t>Количество интерфейсов RS-485, 2 шт.;</w:t>
            </w:r>
          </w:p>
          <w:p w14:paraId="2C7A0B37" w14:textId="77777777" w:rsidR="003177EE" w:rsidRPr="00D3429D" w:rsidRDefault="003177EE" w:rsidP="003177EE">
            <w:pPr>
              <w:pStyle w:val="aff5"/>
              <w:widowControl w:val="0"/>
              <w:numPr>
                <w:ilvl w:val="0"/>
                <w:numId w:val="26"/>
              </w:numPr>
              <w:spacing w:after="60"/>
              <w:ind w:left="993" w:hanging="426"/>
              <w:jc w:val="both"/>
              <w:rPr>
                <w:rFonts w:ascii="Times New Roman" w:hAnsi="Times New Roman" w:cs="Times New Roman"/>
              </w:rPr>
            </w:pPr>
            <w:r w:rsidRPr="00D3429D">
              <w:rPr>
                <w:rFonts w:ascii="Times New Roman" w:hAnsi="Times New Roman" w:cs="Times New Roman"/>
              </w:rPr>
              <w:t>Кол-во входных силовых контактов 220 В, 1 шт.;</w:t>
            </w:r>
          </w:p>
          <w:p w14:paraId="610D152B" w14:textId="77777777" w:rsidR="003177EE" w:rsidRPr="00D3429D" w:rsidRDefault="003177EE" w:rsidP="003177EE">
            <w:pPr>
              <w:pStyle w:val="aff5"/>
              <w:widowControl w:val="0"/>
              <w:numPr>
                <w:ilvl w:val="0"/>
                <w:numId w:val="26"/>
              </w:numPr>
              <w:spacing w:after="60"/>
              <w:ind w:left="993" w:hanging="426"/>
              <w:jc w:val="both"/>
              <w:rPr>
                <w:rFonts w:ascii="Times New Roman" w:hAnsi="Times New Roman" w:cs="Times New Roman"/>
              </w:rPr>
            </w:pPr>
            <w:r w:rsidRPr="00D3429D">
              <w:rPr>
                <w:rFonts w:ascii="Times New Roman" w:hAnsi="Times New Roman" w:cs="Times New Roman"/>
              </w:rPr>
              <w:t>Кол-во выходных контактов, 12 В, 2 шт.;</w:t>
            </w:r>
          </w:p>
          <w:p w14:paraId="4DF20ACE" w14:textId="77777777" w:rsidR="003177EE" w:rsidRPr="00D3429D" w:rsidRDefault="003177EE" w:rsidP="003177EE">
            <w:pPr>
              <w:pStyle w:val="aff5"/>
              <w:widowControl w:val="0"/>
              <w:numPr>
                <w:ilvl w:val="0"/>
                <w:numId w:val="26"/>
              </w:numPr>
              <w:spacing w:after="60"/>
              <w:ind w:left="993" w:hanging="426"/>
              <w:jc w:val="both"/>
              <w:rPr>
                <w:rFonts w:ascii="Times New Roman" w:hAnsi="Times New Roman" w:cs="Times New Roman"/>
              </w:rPr>
            </w:pPr>
            <w:r w:rsidRPr="00D3429D">
              <w:rPr>
                <w:rFonts w:ascii="Times New Roman" w:hAnsi="Times New Roman" w:cs="Times New Roman"/>
              </w:rPr>
              <w:t>Время технической готовности устройства (установка рабочего режима), 2 мин.;</w:t>
            </w:r>
          </w:p>
          <w:p w14:paraId="59956829" w14:textId="77777777" w:rsidR="003177EE" w:rsidRPr="00D3429D" w:rsidRDefault="003177EE" w:rsidP="003177EE">
            <w:pPr>
              <w:pStyle w:val="aff5"/>
              <w:widowControl w:val="0"/>
              <w:numPr>
                <w:ilvl w:val="0"/>
                <w:numId w:val="26"/>
              </w:numPr>
              <w:spacing w:after="60"/>
              <w:ind w:left="993" w:hanging="426"/>
              <w:jc w:val="both"/>
              <w:rPr>
                <w:rFonts w:ascii="Times New Roman" w:hAnsi="Times New Roman" w:cs="Times New Roman"/>
              </w:rPr>
            </w:pPr>
            <w:r w:rsidRPr="00D3429D">
              <w:rPr>
                <w:rFonts w:ascii="Times New Roman" w:hAnsi="Times New Roman" w:cs="Times New Roman"/>
              </w:rPr>
              <w:t>Размещение внутри цоколя Опоры;</w:t>
            </w:r>
          </w:p>
          <w:p w14:paraId="53C9D93D" w14:textId="77777777" w:rsidR="003177EE" w:rsidRPr="00D3429D" w:rsidRDefault="003177EE" w:rsidP="003177EE">
            <w:pPr>
              <w:pStyle w:val="aff5"/>
              <w:widowControl w:val="0"/>
              <w:numPr>
                <w:ilvl w:val="0"/>
                <w:numId w:val="26"/>
              </w:numPr>
              <w:spacing w:after="60"/>
              <w:ind w:left="993" w:hanging="426"/>
              <w:jc w:val="both"/>
              <w:rPr>
                <w:rFonts w:ascii="Times New Roman" w:hAnsi="Times New Roman" w:cs="Times New Roman"/>
              </w:rPr>
            </w:pPr>
            <w:r w:rsidRPr="00D3429D">
              <w:rPr>
                <w:rFonts w:ascii="Times New Roman" w:hAnsi="Times New Roman" w:cs="Times New Roman"/>
              </w:rPr>
              <w:t>Подключение внешних устройств и датчиков по интерфейсу RS-485. Контроллер должен поддерживать возможность подключения и передачи данных на сервер от внешних устройств по интерфейсу RS-485.</w:t>
            </w:r>
          </w:p>
          <w:p w14:paraId="019FEC08" w14:textId="77777777" w:rsidR="003177EE" w:rsidRPr="004D2B78" w:rsidRDefault="003177EE" w:rsidP="002F767F">
            <w:pPr>
              <w:tabs>
                <w:tab w:val="left" w:pos="34"/>
              </w:tabs>
              <w:jc w:val="both"/>
              <w:rPr>
                <w:rFonts w:ascii="Times New Roman" w:hAnsi="Times New Roman" w:cs="Times New Roman"/>
              </w:rPr>
            </w:pPr>
          </w:p>
        </w:tc>
      </w:tr>
    </w:tbl>
    <w:tbl>
      <w:tblPr>
        <w:tblW w:w="9854" w:type="dxa"/>
        <w:tblLayout w:type="fixed"/>
        <w:tblLook w:val="0000" w:firstRow="0" w:lastRow="0" w:firstColumn="0" w:lastColumn="0" w:noHBand="0" w:noVBand="0"/>
      </w:tblPr>
      <w:tblGrid>
        <w:gridCol w:w="4927"/>
        <w:gridCol w:w="4927"/>
      </w:tblGrid>
      <w:tr w:rsidR="00C11524" w:rsidRPr="000C3100" w14:paraId="02A65555" w14:textId="77777777" w:rsidTr="002F767F">
        <w:tc>
          <w:tcPr>
            <w:tcW w:w="4927" w:type="dxa"/>
          </w:tcPr>
          <w:p w14:paraId="6C1F0F1D" w14:textId="77777777" w:rsidR="00C11524" w:rsidRPr="000C3100" w:rsidRDefault="00C11524" w:rsidP="002F767F">
            <w:pPr>
              <w:widowControl w:val="0"/>
              <w:suppressAutoHyphens/>
              <w:ind w:left="318"/>
              <w:rPr>
                <w:b/>
                <w:bCs/>
                <w:sz w:val="26"/>
                <w:szCs w:val="26"/>
              </w:rPr>
            </w:pPr>
            <w:r w:rsidRPr="000C3100">
              <w:rPr>
                <w:b/>
                <w:bCs/>
                <w:sz w:val="26"/>
                <w:szCs w:val="26"/>
              </w:rPr>
              <w:lastRenderedPageBreak/>
              <w:t>Заказчик:</w:t>
            </w:r>
          </w:p>
        </w:tc>
        <w:tc>
          <w:tcPr>
            <w:tcW w:w="4927" w:type="dxa"/>
          </w:tcPr>
          <w:p w14:paraId="7E93AED0" w14:textId="77777777" w:rsidR="00C11524" w:rsidRPr="000C3100" w:rsidRDefault="00C11524" w:rsidP="002F767F">
            <w:pPr>
              <w:widowControl w:val="0"/>
              <w:suppressAutoHyphens/>
              <w:ind w:left="318"/>
              <w:rPr>
                <w:b/>
                <w:bCs/>
                <w:sz w:val="26"/>
                <w:szCs w:val="26"/>
              </w:rPr>
            </w:pPr>
            <w:r w:rsidRPr="000C3100">
              <w:rPr>
                <w:b/>
                <w:bCs/>
                <w:sz w:val="26"/>
                <w:szCs w:val="26"/>
              </w:rPr>
              <w:t>Подрядчик:</w:t>
            </w:r>
          </w:p>
        </w:tc>
      </w:tr>
      <w:tr w:rsidR="00C11524" w:rsidRPr="000C3100" w14:paraId="1571FF81" w14:textId="77777777" w:rsidTr="002F767F">
        <w:tc>
          <w:tcPr>
            <w:tcW w:w="4927" w:type="dxa"/>
          </w:tcPr>
          <w:p w14:paraId="4224436B" w14:textId="77777777" w:rsidR="00C11524" w:rsidRDefault="00C11524" w:rsidP="002F767F">
            <w:pPr>
              <w:pStyle w:val="western"/>
              <w:spacing w:before="0" w:after="0"/>
              <w:rPr>
                <w:rFonts w:ascii="Times New Roman" w:hAnsi="Times New Roman" w:cs="Times New Roman"/>
                <w:lang w:eastAsia="en-US"/>
              </w:rPr>
            </w:pPr>
            <w:permStart w:id="1995252747" w:edGrp="everyone" w:colFirst="0" w:colLast="0"/>
            <w:r>
              <w:rPr>
                <w:rFonts w:ascii="Times New Roman" w:hAnsi="Times New Roman" w:cs="Times New Roman"/>
                <w:lang w:eastAsia="en-US"/>
              </w:rPr>
              <w:t>Генеральный директор</w:t>
            </w:r>
          </w:p>
          <w:p w14:paraId="043B39CB" w14:textId="77777777" w:rsidR="00C11524" w:rsidRDefault="00C11524" w:rsidP="002F767F">
            <w:pPr>
              <w:pStyle w:val="western"/>
              <w:spacing w:before="0" w:after="0"/>
              <w:rPr>
                <w:rFonts w:ascii="Times New Roman" w:hAnsi="Times New Roman" w:cs="Times New Roman"/>
                <w:lang w:eastAsia="en-US"/>
              </w:rPr>
            </w:pPr>
            <w:r>
              <w:rPr>
                <w:rFonts w:ascii="Times New Roman" w:hAnsi="Times New Roman" w:cs="Times New Roman"/>
                <w:lang w:eastAsia="en-US"/>
              </w:rPr>
              <w:t>ПАО «Башинформсвязь»</w:t>
            </w:r>
          </w:p>
          <w:p w14:paraId="6F24C3A9" w14:textId="77777777" w:rsidR="00C11524" w:rsidRPr="00A56DC0" w:rsidRDefault="00C11524" w:rsidP="002F767F">
            <w:pPr>
              <w:pStyle w:val="western"/>
              <w:spacing w:before="0" w:after="0"/>
              <w:rPr>
                <w:rFonts w:ascii="Times New Roman" w:hAnsi="Times New Roman" w:cs="Times New Roman"/>
                <w:lang w:eastAsia="en-US"/>
              </w:rPr>
            </w:pPr>
          </w:p>
          <w:p w14:paraId="70731CF5" w14:textId="77777777" w:rsidR="00C11524" w:rsidRPr="000C3100" w:rsidRDefault="00C11524" w:rsidP="002F767F">
            <w:pPr>
              <w:widowControl w:val="0"/>
              <w:suppressAutoHyphens/>
              <w:rPr>
                <w:sz w:val="26"/>
                <w:szCs w:val="26"/>
              </w:rPr>
            </w:pPr>
            <w:r w:rsidRPr="00A56DC0">
              <w:rPr>
                <w:lang w:eastAsia="en-US"/>
              </w:rPr>
              <w:fldChar w:fldCharType="begin">
                <w:ffData>
                  <w:name w:val=""/>
                  <w:enabled/>
                  <w:calcOnExit w:val="0"/>
                  <w:textInput>
                    <w:default w:val="___"/>
                    <w:format w:val="Первая прописная"/>
                  </w:textInput>
                </w:ffData>
              </w:fldChar>
            </w:r>
            <w:r w:rsidRPr="00A56DC0">
              <w:rPr>
                <w:lang w:eastAsia="en-US"/>
              </w:rPr>
              <w:instrText xml:space="preserve"> FORMTEXT </w:instrText>
            </w:r>
            <w:r w:rsidRPr="00A56DC0">
              <w:rPr>
                <w:lang w:eastAsia="en-US"/>
              </w:rPr>
            </w:r>
            <w:r w:rsidRPr="00A56DC0">
              <w:rPr>
                <w:lang w:eastAsia="en-US"/>
              </w:rPr>
              <w:fldChar w:fldCharType="separate"/>
            </w:r>
            <w:r w:rsidRPr="00A56DC0">
              <w:rPr>
                <w:noProof/>
                <w:lang w:eastAsia="en-US"/>
              </w:rPr>
              <w:t>___</w:t>
            </w:r>
            <w:r w:rsidRPr="00A56DC0">
              <w:rPr>
                <w:lang w:eastAsia="en-US"/>
              </w:rPr>
              <w:fldChar w:fldCharType="end"/>
            </w:r>
            <w:r w:rsidRPr="00C11524">
              <w:rPr>
                <w:lang w:eastAsia="en-US"/>
              </w:rPr>
              <w:t>____</w:t>
            </w:r>
            <w:r>
              <w:rPr>
                <w:lang w:eastAsia="en-US"/>
              </w:rPr>
              <w:t>________</w:t>
            </w:r>
            <w:r w:rsidRPr="00A56DC0">
              <w:rPr>
                <w:lang w:eastAsia="en-US"/>
              </w:rPr>
              <w:t xml:space="preserve"> </w:t>
            </w:r>
            <w:r>
              <w:rPr>
                <w:lang w:eastAsia="en-US"/>
              </w:rPr>
              <w:t>/С</w:t>
            </w:r>
            <w:r w:rsidRPr="00A56DC0">
              <w:rPr>
                <w:lang w:eastAsia="en-US"/>
              </w:rPr>
              <w:t>. </w:t>
            </w:r>
            <w:r>
              <w:rPr>
                <w:lang w:eastAsia="en-US"/>
              </w:rPr>
              <w:t>К</w:t>
            </w:r>
            <w:r w:rsidRPr="00A56DC0">
              <w:rPr>
                <w:lang w:eastAsia="en-US"/>
              </w:rPr>
              <w:t>. </w:t>
            </w:r>
            <w:r>
              <w:rPr>
                <w:lang w:eastAsia="en-US"/>
              </w:rPr>
              <w:t>Нищев</w:t>
            </w:r>
          </w:p>
          <w:p w14:paraId="0B2AD8DF" w14:textId="77777777" w:rsidR="00C11524" w:rsidRPr="000C3100" w:rsidRDefault="00C11524" w:rsidP="002F767F">
            <w:pPr>
              <w:pStyle w:val="a5"/>
              <w:widowControl w:val="0"/>
              <w:suppressAutoHyphens/>
              <w:ind w:left="318"/>
              <w:jc w:val="left"/>
              <w:rPr>
                <w:b/>
                <w:bCs/>
                <w:sz w:val="26"/>
                <w:szCs w:val="26"/>
              </w:rPr>
            </w:pPr>
          </w:p>
        </w:tc>
        <w:tc>
          <w:tcPr>
            <w:tcW w:w="4927" w:type="dxa"/>
          </w:tcPr>
          <w:p w14:paraId="05CE8BDA" w14:textId="77777777" w:rsidR="00C11524" w:rsidRPr="000C3100" w:rsidRDefault="00C11524" w:rsidP="002F767F">
            <w:pPr>
              <w:pStyle w:val="a5"/>
              <w:widowControl w:val="0"/>
              <w:suppressAutoHyphens/>
              <w:ind w:left="318"/>
              <w:jc w:val="left"/>
              <w:rPr>
                <w:sz w:val="26"/>
                <w:szCs w:val="26"/>
              </w:rPr>
            </w:pPr>
            <w:permStart w:id="443556799" w:edGrp="everyone"/>
          </w:p>
          <w:p w14:paraId="5FD7DD72" w14:textId="77777777" w:rsidR="00C11524" w:rsidRPr="000C3100" w:rsidRDefault="00C11524" w:rsidP="002F767F">
            <w:pPr>
              <w:pStyle w:val="1CharChar"/>
              <w:suppressAutoHyphens/>
              <w:ind w:left="318"/>
              <w:jc w:val="left"/>
              <w:rPr>
                <w:sz w:val="26"/>
                <w:szCs w:val="26"/>
                <w:lang w:val="ru-RU"/>
              </w:rPr>
            </w:pPr>
            <w:r w:rsidRPr="000C3100">
              <w:rPr>
                <w:sz w:val="26"/>
                <w:szCs w:val="26"/>
                <w:lang w:val="ru-RU"/>
              </w:rPr>
              <w:t>__________________</w:t>
            </w:r>
          </w:p>
          <w:permEnd w:id="443556799"/>
          <w:p w14:paraId="7757418B" w14:textId="77777777" w:rsidR="00C11524" w:rsidRPr="000C3100" w:rsidRDefault="00C11524" w:rsidP="002F767F">
            <w:pPr>
              <w:widowControl w:val="0"/>
              <w:suppressAutoHyphens/>
              <w:ind w:left="318"/>
              <w:rPr>
                <w:sz w:val="26"/>
                <w:szCs w:val="26"/>
              </w:rPr>
            </w:pPr>
          </w:p>
          <w:p w14:paraId="697A573F" w14:textId="77777777" w:rsidR="00C11524" w:rsidRPr="000C3100" w:rsidRDefault="00C11524" w:rsidP="002F767F">
            <w:pPr>
              <w:widowControl w:val="0"/>
              <w:suppressAutoHyphens/>
              <w:ind w:left="318"/>
              <w:rPr>
                <w:b/>
                <w:bCs/>
                <w:sz w:val="26"/>
                <w:szCs w:val="26"/>
              </w:rPr>
            </w:pPr>
          </w:p>
        </w:tc>
      </w:tr>
      <w:permEnd w:id="1995252747"/>
      <w:tr w:rsidR="00C11524" w:rsidRPr="000C3100" w14:paraId="3BB9CDFC" w14:textId="77777777" w:rsidTr="002F767F">
        <w:tc>
          <w:tcPr>
            <w:tcW w:w="4927" w:type="dxa"/>
          </w:tcPr>
          <w:p w14:paraId="5163B5C1" w14:textId="77777777" w:rsidR="00C11524" w:rsidRPr="000C3100" w:rsidRDefault="00C11524" w:rsidP="002F767F">
            <w:pPr>
              <w:widowControl w:val="0"/>
              <w:suppressAutoHyphens/>
              <w:ind w:left="318"/>
              <w:rPr>
                <w:sz w:val="26"/>
                <w:szCs w:val="26"/>
              </w:rPr>
            </w:pPr>
          </w:p>
        </w:tc>
        <w:tc>
          <w:tcPr>
            <w:tcW w:w="4927" w:type="dxa"/>
          </w:tcPr>
          <w:p w14:paraId="7940884C" w14:textId="77777777" w:rsidR="00C11524" w:rsidRPr="000C3100" w:rsidRDefault="00C11524" w:rsidP="002F767F">
            <w:pPr>
              <w:pStyle w:val="a5"/>
              <w:suppressAutoHyphens/>
              <w:ind w:left="318"/>
              <w:jc w:val="left"/>
              <w:rPr>
                <w:sz w:val="26"/>
                <w:szCs w:val="26"/>
              </w:rPr>
            </w:pPr>
          </w:p>
        </w:tc>
      </w:tr>
    </w:tbl>
    <w:p w14:paraId="3CA875AC" w14:textId="25B72406" w:rsidR="00C11524" w:rsidRDefault="00C11524" w:rsidP="003177EE">
      <w:pPr>
        <w:jc w:val="right"/>
        <w:rPr>
          <w:iCs/>
          <w:sz w:val="26"/>
          <w:szCs w:val="26"/>
        </w:rPr>
      </w:pPr>
    </w:p>
    <w:p w14:paraId="7DEDBA2A" w14:textId="77777777" w:rsidR="00C11524" w:rsidRDefault="00C11524" w:rsidP="003177EE">
      <w:pPr>
        <w:jc w:val="right"/>
        <w:rPr>
          <w:iCs/>
          <w:sz w:val="26"/>
          <w:szCs w:val="26"/>
        </w:rPr>
      </w:pPr>
    </w:p>
    <w:p w14:paraId="18FA8D7F" w14:textId="749743C9" w:rsidR="00D91D2F" w:rsidRPr="003177EE" w:rsidRDefault="00D91D2F" w:rsidP="003177EE">
      <w:pPr>
        <w:jc w:val="right"/>
        <w:rPr>
          <w:bCs/>
          <w:iCs/>
          <w:sz w:val="26"/>
          <w:szCs w:val="26"/>
        </w:rPr>
      </w:pPr>
      <w:r w:rsidRPr="000C3100">
        <w:rPr>
          <w:iCs/>
          <w:sz w:val="26"/>
          <w:szCs w:val="26"/>
        </w:rPr>
        <w:lastRenderedPageBreak/>
        <w:t>Приложение №1.</w:t>
      </w:r>
      <w:r>
        <w:rPr>
          <w:iCs/>
          <w:sz w:val="26"/>
          <w:szCs w:val="26"/>
        </w:rPr>
        <w:t>2</w:t>
      </w:r>
      <w:r w:rsidRPr="000C3100">
        <w:rPr>
          <w:iCs/>
          <w:sz w:val="26"/>
          <w:szCs w:val="26"/>
        </w:rPr>
        <w:t xml:space="preserve">. </w:t>
      </w:r>
      <w:r w:rsidR="00964444" w:rsidRPr="000C3100">
        <w:rPr>
          <w:iCs/>
          <w:sz w:val="26"/>
          <w:szCs w:val="26"/>
        </w:rPr>
        <w:t xml:space="preserve">к </w:t>
      </w:r>
      <w:r w:rsidR="00964444">
        <w:rPr>
          <w:iCs/>
          <w:sz w:val="26"/>
          <w:szCs w:val="26"/>
        </w:rPr>
        <w:t>Техническому</w:t>
      </w:r>
      <w:r w:rsidR="00945717">
        <w:rPr>
          <w:iCs/>
          <w:sz w:val="26"/>
          <w:szCs w:val="26"/>
        </w:rPr>
        <w:t xml:space="preserve"> </w:t>
      </w:r>
      <w:r>
        <w:rPr>
          <w:iCs/>
          <w:sz w:val="26"/>
          <w:szCs w:val="26"/>
        </w:rPr>
        <w:t>заданию на выполнение работ</w:t>
      </w:r>
      <w:r w:rsidRPr="000C3100">
        <w:rPr>
          <w:iCs/>
          <w:sz w:val="26"/>
          <w:szCs w:val="26"/>
        </w:rPr>
        <w:t xml:space="preserve"> к Договору № ____</w:t>
      </w:r>
    </w:p>
    <w:p w14:paraId="5F130938" w14:textId="77777777" w:rsidR="00D91D2F" w:rsidRDefault="00D91D2F" w:rsidP="00D91D2F">
      <w:pPr>
        <w:pStyle w:val="af8"/>
        <w:spacing w:line="360" w:lineRule="auto"/>
        <w:jc w:val="right"/>
        <w:rPr>
          <w:b w:val="0"/>
          <w:iCs/>
          <w:caps w:val="0"/>
          <w:sz w:val="26"/>
          <w:szCs w:val="26"/>
        </w:rPr>
      </w:pPr>
      <w:r w:rsidRPr="000C3100">
        <w:rPr>
          <w:b w:val="0"/>
          <w:iCs/>
          <w:caps w:val="0"/>
          <w:sz w:val="26"/>
          <w:szCs w:val="26"/>
        </w:rPr>
        <w:t xml:space="preserve"> от </w:t>
      </w:r>
      <w:proofErr w:type="gramStart"/>
      <w:r w:rsidRPr="000C3100">
        <w:rPr>
          <w:b w:val="0"/>
          <w:iCs/>
          <w:caps w:val="0"/>
          <w:sz w:val="26"/>
          <w:szCs w:val="26"/>
        </w:rPr>
        <w:t>« _</w:t>
      </w:r>
      <w:proofErr w:type="gramEnd"/>
      <w:r w:rsidRPr="000C3100">
        <w:rPr>
          <w:b w:val="0"/>
          <w:iCs/>
          <w:caps w:val="0"/>
          <w:sz w:val="26"/>
          <w:szCs w:val="26"/>
        </w:rPr>
        <w:t>_ » ___________ 20___г</w:t>
      </w:r>
    </w:p>
    <w:p w14:paraId="78559024" w14:textId="77777777" w:rsidR="00D91D2F" w:rsidRDefault="00D91D2F" w:rsidP="00D91D2F">
      <w:pPr>
        <w:pStyle w:val="af8"/>
        <w:spacing w:line="360" w:lineRule="auto"/>
        <w:jc w:val="right"/>
        <w:rPr>
          <w:b w:val="0"/>
          <w:iCs/>
          <w:caps w:val="0"/>
          <w:sz w:val="26"/>
          <w:szCs w:val="26"/>
        </w:rPr>
      </w:pPr>
    </w:p>
    <w:p w14:paraId="0587BD60" w14:textId="77777777" w:rsidR="00D91D2F" w:rsidRDefault="00D91D2F" w:rsidP="00D91D2F">
      <w:pPr>
        <w:pStyle w:val="af8"/>
        <w:spacing w:line="360" w:lineRule="auto"/>
        <w:rPr>
          <w:sz w:val="26"/>
          <w:szCs w:val="26"/>
        </w:rPr>
      </w:pPr>
      <w:r>
        <w:rPr>
          <w:sz w:val="26"/>
          <w:szCs w:val="26"/>
        </w:rPr>
        <w:t>Примерная схема расположения</w:t>
      </w:r>
    </w:p>
    <w:p w14:paraId="4378CEF0" w14:textId="77777777" w:rsidR="00D91D2F" w:rsidRDefault="00D91D2F" w:rsidP="00D91D2F">
      <w:pPr>
        <w:pStyle w:val="af8"/>
        <w:spacing w:line="360" w:lineRule="auto"/>
        <w:rPr>
          <w:b w:val="0"/>
          <w:iCs/>
          <w:caps w:val="0"/>
          <w:sz w:val="26"/>
          <w:szCs w:val="26"/>
        </w:rPr>
      </w:pPr>
      <w:r>
        <w:rPr>
          <w:noProof/>
          <w:sz w:val="24"/>
        </w:rPr>
        <w:drawing>
          <wp:inline distT="0" distB="0" distL="0" distR="0" wp14:anchorId="7DC7D36E" wp14:editId="76071440">
            <wp:extent cx="6118225" cy="2262478"/>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8225" cy="2262478"/>
                    </a:xfrm>
                    <a:prstGeom prst="rect">
                      <a:avLst/>
                    </a:prstGeom>
                    <a:noFill/>
                  </pic:spPr>
                </pic:pic>
              </a:graphicData>
            </a:graphic>
          </wp:inline>
        </w:drawing>
      </w:r>
    </w:p>
    <w:p w14:paraId="0CA79679" w14:textId="77777777" w:rsidR="00D91D2F" w:rsidRDefault="00D91D2F" w:rsidP="00D91D2F">
      <w:pPr>
        <w:pStyle w:val="af8"/>
        <w:spacing w:line="360" w:lineRule="auto"/>
        <w:rPr>
          <w:b w:val="0"/>
          <w:iCs/>
          <w:caps w:val="0"/>
          <w:sz w:val="26"/>
          <w:szCs w:val="26"/>
        </w:rPr>
      </w:pPr>
    </w:p>
    <w:p w14:paraId="144445CC" w14:textId="77777777" w:rsidR="00D91D2F" w:rsidRDefault="00D91D2F" w:rsidP="00D91D2F">
      <w:pPr>
        <w:pStyle w:val="af8"/>
        <w:spacing w:line="360" w:lineRule="auto"/>
        <w:rPr>
          <w:b w:val="0"/>
          <w:iCs/>
          <w:caps w:val="0"/>
          <w:sz w:val="26"/>
          <w:szCs w:val="26"/>
        </w:rPr>
      </w:pPr>
      <w:r>
        <w:rPr>
          <w:noProof/>
          <w:sz w:val="28"/>
          <w:szCs w:val="28"/>
        </w:rPr>
        <w:drawing>
          <wp:anchor distT="0" distB="0" distL="114300" distR="114300" simplePos="0" relativeHeight="251659264" behindDoc="1" locked="0" layoutInCell="1" allowOverlap="1" wp14:anchorId="08A0CDAB" wp14:editId="1BFEDAB0">
            <wp:simplePos x="0" y="0"/>
            <wp:positionH relativeFrom="column">
              <wp:posOffset>4444</wp:posOffset>
            </wp:positionH>
            <wp:positionV relativeFrom="paragraph">
              <wp:posOffset>13970</wp:posOffset>
            </wp:positionV>
            <wp:extent cx="6092583" cy="2371725"/>
            <wp:effectExtent l="0" t="0" r="0" b="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97702" cy="237371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367289" w14:textId="77777777" w:rsidR="00D91D2F" w:rsidRDefault="00D91D2F" w:rsidP="00D91D2F">
      <w:pPr>
        <w:pStyle w:val="af8"/>
        <w:spacing w:line="360" w:lineRule="auto"/>
        <w:rPr>
          <w:b w:val="0"/>
          <w:iCs/>
          <w:caps w:val="0"/>
          <w:sz w:val="26"/>
          <w:szCs w:val="26"/>
        </w:rPr>
      </w:pPr>
    </w:p>
    <w:p w14:paraId="35D4B9ED" w14:textId="77777777" w:rsidR="00D91D2F" w:rsidRPr="00D91D2F" w:rsidRDefault="00D91D2F">
      <w:pPr>
        <w:rPr>
          <w:b/>
          <w:iCs/>
          <w:caps/>
          <w:sz w:val="26"/>
          <w:szCs w:val="26"/>
        </w:rPr>
      </w:pPr>
    </w:p>
    <w:p w14:paraId="3CED8FDD" w14:textId="77777777" w:rsidR="00D91D2F" w:rsidRPr="00D91D2F" w:rsidRDefault="00D91D2F">
      <w:pPr>
        <w:rPr>
          <w:b/>
          <w:iCs/>
          <w:caps/>
          <w:sz w:val="26"/>
          <w:szCs w:val="26"/>
        </w:rPr>
      </w:pPr>
    </w:p>
    <w:p w14:paraId="00B4F82A" w14:textId="77777777" w:rsidR="00D91D2F" w:rsidRDefault="00D91D2F">
      <w:pPr>
        <w:rPr>
          <w:bCs/>
          <w:iCs/>
          <w:sz w:val="26"/>
          <w:szCs w:val="26"/>
        </w:rPr>
      </w:pPr>
    </w:p>
    <w:p w14:paraId="42266F15" w14:textId="77777777" w:rsidR="00C11524" w:rsidRDefault="00C11524">
      <w:pPr>
        <w:rPr>
          <w:b/>
          <w:iCs/>
          <w:caps/>
          <w:sz w:val="26"/>
          <w:szCs w:val="26"/>
        </w:rPr>
      </w:pPr>
    </w:p>
    <w:p w14:paraId="6E9B51C6" w14:textId="77777777" w:rsidR="00C11524" w:rsidRDefault="00C11524">
      <w:pPr>
        <w:rPr>
          <w:b/>
          <w:iCs/>
          <w:caps/>
          <w:sz w:val="26"/>
          <w:szCs w:val="26"/>
        </w:rPr>
      </w:pPr>
    </w:p>
    <w:p w14:paraId="40E85E61" w14:textId="77777777" w:rsidR="00C11524" w:rsidRDefault="00C11524">
      <w:pPr>
        <w:rPr>
          <w:b/>
          <w:iCs/>
          <w:caps/>
          <w:sz w:val="26"/>
          <w:szCs w:val="26"/>
        </w:rPr>
      </w:pPr>
    </w:p>
    <w:p w14:paraId="2764DA48" w14:textId="77777777" w:rsidR="00C11524" w:rsidRDefault="00C11524">
      <w:pPr>
        <w:rPr>
          <w:b/>
          <w:iCs/>
          <w:caps/>
          <w:sz w:val="26"/>
          <w:szCs w:val="26"/>
        </w:rPr>
      </w:pPr>
    </w:p>
    <w:p w14:paraId="795C8003" w14:textId="77777777" w:rsidR="00C11524" w:rsidRDefault="00C11524">
      <w:pPr>
        <w:rPr>
          <w:b/>
          <w:iCs/>
          <w:caps/>
          <w:sz w:val="26"/>
          <w:szCs w:val="26"/>
        </w:rPr>
      </w:pPr>
    </w:p>
    <w:p w14:paraId="7EE31BF5" w14:textId="77777777" w:rsidR="00C11524" w:rsidRDefault="00C11524">
      <w:pPr>
        <w:rPr>
          <w:b/>
          <w:iCs/>
          <w:caps/>
          <w:sz w:val="26"/>
          <w:szCs w:val="26"/>
        </w:rPr>
      </w:pPr>
    </w:p>
    <w:p w14:paraId="4C907C62" w14:textId="77777777" w:rsidR="00C11524" w:rsidRDefault="00C11524">
      <w:pPr>
        <w:rPr>
          <w:b/>
          <w:iCs/>
          <w:caps/>
          <w:sz w:val="26"/>
          <w:szCs w:val="26"/>
        </w:rPr>
      </w:pPr>
    </w:p>
    <w:p w14:paraId="55471AAE" w14:textId="77777777" w:rsidR="00C11524" w:rsidRDefault="00C11524">
      <w:pPr>
        <w:rPr>
          <w:b/>
          <w:iCs/>
          <w:caps/>
          <w:sz w:val="26"/>
          <w:szCs w:val="26"/>
        </w:rPr>
      </w:pPr>
    </w:p>
    <w:p w14:paraId="1C8AF7AD" w14:textId="77777777" w:rsidR="00C11524" w:rsidRDefault="00C11524">
      <w:pPr>
        <w:rPr>
          <w:b/>
          <w:iCs/>
          <w:caps/>
          <w:sz w:val="26"/>
          <w:szCs w:val="26"/>
        </w:rPr>
      </w:pPr>
    </w:p>
    <w:tbl>
      <w:tblPr>
        <w:tblW w:w="9854" w:type="dxa"/>
        <w:tblLayout w:type="fixed"/>
        <w:tblLook w:val="0000" w:firstRow="0" w:lastRow="0" w:firstColumn="0" w:lastColumn="0" w:noHBand="0" w:noVBand="0"/>
      </w:tblPr>
      <w:tblGrid>
        <w:gridCol w:w="4927"/>
        <w:gridCol w:w="4927"/>
      </w:tblGrid>
      <w:tr w:rsidR="00C11524" w:rsidRPr="000C3100" w14:paraId="21F1E9C0" w14:textId="77777777" w:rsidTr="002F767F">
        <w:tc>
          <w:tcPr>
            <w:tcW w:w="4927" w:type="dxa"/>
          </w:tcPr>
          <w:p w14:paraId="4FBFE7E5" w14:textId="77777777" w:rsidR="00C11524" w:rsidRPr="000C3100" w:rsidRDefault="00C11524" w:rsidP="002F767F">
            <w:pPr>
              <w:widowControl w:val="0"/>
              <w:suppressAutoHyphens/>
              <w:ind w:left="318"/>
              <w:rPr>
                <w:b/>
                <w:bCs/>
                <w:sz w:val="26"/>
                <w:szCs w:val="26"/>
              </w:rPr>
            </w:pPr>
            <w:r w:rsidRPr="000C3100">
              <w:rPr>
                <w:b/>
                <w:bCs/>
                <w:sz w:val="26"/>
                <w:szCs w:val="26"/>
              </w:rPr>
              <w:t>Заказчик:</w:t>
            </w:r>
          </w:p>
        </w:tc>
        <w:tc>
          <w:tcPr>
            <w:tcW w:w="4927" w:type="dxa"/>
          </w:tcPr>
          <w:p w14:paraId="1030246B" w14:textId="77777777" w:rsidR="00C11524" w:rsidRPr="000C3100" w:rsidRDefault="00C11524" w:rsidP="002F767F">
            <w:pPr>
              <w:widowControl w:val="0"/>
              <w:suppressAutoHyphens/>
              <w:ind w:left="318"/>
              <w:rPr>
                <w:b/>
                <w:bCs/>
                <w:sz w:val="26"/>
                <w:szCs w:val="26"/>
              </w:rPr>
            </w:pPr>
            <w:r w:rsidRPr="000C3100">
              <w:rPr>
                <w:b/>
                <w:bCs/>
                <w:sz w:val="26"/>
                <w:szCs w:val="26"/>
              </w:rPr>
              <w:t>Подрядчик:</w:t>
            </w:r>
          </w:p>
        </w:tc>
      </w:tr>
      <w:tr w:rsidR="00C11524" w:rsidRPr="000C3100" w14:paraId="185A3EFF" w14:textId="77777777" w:rsidTr="002F767F">
        <w:tc>
          <w:tcPr>
            <w:tcW w:w="4927" w:type="dxa"/>
          </w:tcPr>
          <w:p w14:paraId="58A12C29" w14:textId="77777777" w:rsidR="00C11524" w:rsidRDefault="00C11524" w:rsidP="002F767F">
            <w:pPr>
              <w:pStyle w:val="western"/>
              <w:spacing w:before="0" w:after="0"/>
              <w:rPr>
                <w:rFonts w:ascii="Times New Roman" w:hAnsi="Times New Roman" w:cs="Times New Roman"/>
                <w:lang w:eastAsia="en-US"/>
              </w:rPr>
            </w:pPr>
            <w:permStart w:id="5904972" w:edGrp="everyone" w:colFirst="0" w:colLast="0"/>
            <w:r>
              <w:rPr>
                <w:rFonts w:ascii="Times New Roman" w:hAnsi="Times New Roman" w:cs="Times New Roman"/>
                <w:lang w:eastAsia="en-US"/>
              </w:rPr>
              <w:t>Генеральный директор</w:t>
            </w:r>
          </w:p>
          <w:p w14:paraId="3A2810B0" w14:textId="77777777" w:rsidR="00C11524" w:rsidRDefault="00C11524" w:rsidP="002F767F">
            <w:pPr>
              <w:pStyle w:val="western"/>
              <w:spacing w:before="0" w:after="0"/>
              <w:rPr>
                <w:rFonts w:ascii="Times New Roman" w:hAnsi="Times New Roman" w:cs="Times New Roman"/>
                <w:lang w:eastAsia="en-US"/>
              </w:rPr>
            </w:pPr>
            <w:r>
              <w:rPr>
                <w:rFonts w:ascii="Times New Roman" w:hAnsi="Times New Roman" w:cs="Times New Roman"/>
                <w:lang w:eastAsia="en-US"/>
              </w:rPr>
              <w:t>ПАО «Башинформсвязь»</w:t>
            </w:r>
          </w:p>
          <w:p w14:paraId="2E150A14" w14:textId="77777777" w:rsidR="00C11524" w:rsidRPr="00A56DC0" w:rsidRDefault="00C11524" w:rsidP="002F767F">
            <w:pPr>
              <w:pStyle w:val="western"/>
              <w:spacing w:before="0" w:after="0"/>
              <w:rPr>
                <w:rFonts w:ascii="Times New Roman" w:hAnsi="Times New Roman" w:cs="Times New Roman"/>
                <w:lang w:eastAsia="en-US"/>
              </w:rPr>
            </w:pPr>
          </w:p>
          <w:p w14:paraId="78306872" w14:textId="77777777" w:rsidR="00C11524" w:rsidRPr="000C3100" w:rsidRDefault="00C11524" w:rsidP="002F767F">
            <w:pPr>
              <w:widowControl w:val="0"/>
              <w:suppressAutoHyphens/>
              <w:rPr>
                <w:sz w:val="26"/>
                <w:szCs w:val="26"/>
              </w:rPr>
            </w:pPr>
            <w:r w:rsidRPr="00A56DC0">
              <w:rPr>
                <w:lang w:eastAsia="en-US"/>
              </w:rPr>
              <w:fldChar w:fldCharType="begin">
                <w:ffData>
                  <w:name w:val=""/>
                  <w:enabled/>
                  <w:calcOnExit w:val="0"/>
                  <w:textInput>
                    <w:default w:val="___"/>
                    <w:format w:val="Первая прописная"/>
                  </w:textInput>
                </w:ffData>
              </w:fldChar>
            </w:r>
            <w:r w:rsidRPr="00A56DC0">
              <w:rPr>
                <w:lang w:eastAsia="en-US"/>
              </w:rPr>
              <w:instrText xml:space="preserve"> FORMTEXT </w:instrText>
            </w:r>
            <w:r w:rsidRPr="00A56DC0">
              <w:rPr>
                <w:lang w:eastAsia="en-US"/>
              </w:rPr>
            </w:r>
            <w:r w:rsidRPr="00A56DC0">
              <w:rPr>
                <w:lang w:eastAsia="en-US"/>
              </w:rPr>
              <w:fldChar w:fldCharType="separate"/>
            </w:r>
            <w:r w:rsidRPr="00A56DC0">
              <w:rPr>
                <w:noProof/>
                <w:lang w:eastAsia="en-US"/>
              </w:rPr>
              <w:t>___</w:t>
            </w:r>
            <w:r w:rsidRPr="00A56DC0">
              <w:rPr>
                <w:lang w:eastAsia="en-US"/>
              </w:rPr>
              <w:fldChar w:fldCharType="end"/>
            </w:r>
            <w:r w:rsidRPr="00C11524">
              <w:rPr>
                <w:lang w:eastAsia="en-US"/>
              </w:rPr>
              <w:t>____</w:t>
            </w:r>
            <w:r>
              <w:rPr>
                <w:lang w:eastAsia="en-US"/>
              </w:rPr>
              <w:t>________</w:t>
            </w:r>
            <w:r w:rsidRPr="00A56DC0">
              <w:rPr>
                <w:lang w:eastAsia="en-US"/>
              </w:rPr>
              <w:t xml:space="preserve"> </w:t>
            </w:r>
            <w:r>
              <w:rPr>
                <w:lang w:eastAsia="en-US"/>
              </w:rPr>
              <w:t>/С</w:t>
            </w:r>
            <w:r w:rsidRPr="00A56DC0">
              <w:rPr>
                <w:lang w:eastAsia="en-US"/>
              </w:rPr>
              <w:t>. </w:t>
            </w:r>
            <w:r>
              <w:rPr>
                <w:lang w:eastAsia="en-US"/>
              </w:rPr>
              <w:t>К</w:t>
            </w:r>
            <w:r w:rsidRPr="00A56DC0">
              <w:rPr>
                <w:lang w:eastAsia="en-US"/>
              </w:rPr>
              <w:t>. </w:t>
            </w:r>
            <w:r>
              <w:rPr>
                <w:lang w:eastAsia="en-US"/>
              </w:rPr>
              <w:t>Нищев</w:t>
            </w:r>
          </w:p>
          <w:p w14:paraId="7423CCAE" w14:textId="77777777" w:rsidR="00C11524" w:rsidRPr="000C3100" w:rsidRDefault="00C11524" w:rsidP="002F767F">
            <w:pPr>
              <w:pStyle w:val="a5"/>
              <w:widowControl w:val="0"/>
              <w:suppressAutoHyphens/>
              <w:ind w:left="318"/>
              <w:jc w:val="left"/>
              <w:rPr>
                <w:b/>
                <w:bCs/>
                <w:sz w:val="26"/>
                <w:szCs w:val="26"/>
              </w:rPr>
            </w:pPr>
          </w:p>
        </w:tc>
        <w:tc>
          <w:tcPr>
            <w:tcW w:w="4927" w:type="dxa"/>
          </w:tcPr>
          <w:p w14:paraId="1C702560" w14:textId="77777777" w:rsidR="00C11524" w:rsidRPr="000C3100" w:rsidRDefault="00C11524" w:rsidP="002F767F">
            <w:pPr>
              <w:pStyle w:val="a5"/>
              <w:widowControl w:val="0"/>
              <w:suppressAutoHyphens/>
              <w:ind w:left="318"/>
              <w:jc w:val="left"/>
              <w:rPr>
                <w:sz w:val="26"/>
                <w:szCs w:val="26"/>
              </w:rPr>
            </w:pPr>
            <w:permStart w:id="2026322013" w:edGrp="everyone"/>
          </w:p>
          <w:p w14:paraId="15569896" w14:textId="77777777" w:rsidR="00C11524" w:rsidRPr="000C3100" w:rsidRDefault="00C11524" w:rsidP="002F767F">
            <w:pPr>
              <w:pStyle w:val="1CharChar"/>
              <w:suppressAutoHyphens/>
              <w:ind w:left="318"/>
              <w:jc w:val="left"/>
              <w:rPr>
                <w:sz w:val="26"/>
                <w:szCs w:val="26"/>
                <w:lang w:val="ru-RU"/>
              </w:rPr>
            </w:pPr>
            <w:r w:rsidRPr="000C3100">
              <w:rPr>
                <w:sz w:val="26"/>
                <w:szCs w:val="26"/>
                <w:lang w:val="ru-RU"/>
              </w:rPr>
              <w:t>__________________</w:t>
            </w:r>
          </w:p>
          <w:permEnd w:id="2026322013"/>
          <w:p w14:paraId="36287BA0" w14:textId="77777777" w:rsidR="00C11524" w:rsidRPr="000C3100" w:rsidRDefault="00C11524" w:rsidP="002F767F">
            <w:pPr>
              <w:widowControl w:val="0"/>
              <w:suppressAutoHyphens/>
              <w:ind w:left="318"/>
              <w:rPr>
                <w:sz w:val="26"/>
                <w:szCs w:val="26"/>
              </w:rPr>
            </w:pPr>
          </w:p>
          <w:p w14:paraId="4A1B6764" w14:textId="77777777" w:rsidR="00C11524" w:rsidRPr="000C3100" w:rsidRDefault="00C11524" w:rsidP="002F767F">
            <w:pPr>
              <w:widowControl w:val="0"/>
              <w:suppressAutoHyphens/>
              <w:ind w:left="318"/>
              <w:rPr>
                <w:b/>
                <w:bCs/>
                <w:sz w:val="26"/>
                <w:szCs w:val="26"/>
              </w:rPr>
            </w:pPr>
          </w:p>
        </w:tc>
      </w:tr>
      <w:permEnd w:id="5904972"/>
      <w:tr w:rsidR="00C11524" w:rsidRPr="000C3100" w14:paraId="2DA60390" w14:textId="77777777" w:rsidTr="002F767F">
        <w:tc>
          <w:tcPr>
            <w:tcW w:w="4927" w:type="dxa"/>
          </w:tcPr>
          <w:p w14:paraId="592F840B" w14:textId="77777777" w:rsidR="00C11524" w:rsidRPr="000C3100" w:rsidRDefault="00C11524" w:rsidP="002F767F">
            <w:pPr>
              <w:widowControl w:val="0"/>
              <w:suppressAutoHyphens/>
              <w:ind w:left="318"/>
              <w:rPr>
                <w:sz w:val="26"/>
                <w:szCs w:val="26"/>
              </w:rPr>
            </w:pPr>
          </w:p>
        </w:tc>
        <w:tc>
          <w:tcPr>
            <w:tcW w:w="4927" w:type="dxa"/>
          </w:tcPr>
          <w:p w14:paraId="0EE977CF" w14:textId="77777777" w:rsidR="00C11524" w:rsidRPr="000C3100" w:rsidRDefault="00C11524" w:rsidP="002F767F">
            <w:pPr>
              <w:pStyle w:val="a5"/>
              <w:suppressAutoHyphens/>
              <w:ind w:left="318"/>
              <w:jc w:val="left"/>
              <w:rPr>
                <w:sz w:val="26"/>
                <w:szCs w:val="26"/>
              </w:rPr>
            </w:pPr>
          </w:p>
        </w:tc>
      </w:tr>
    </w:tbl>
    <w:p w14:paraId="3555A07A" w14:textId="23D77AB3" w:rsidR="00D91D2F" w:rsidRDefault="00D91D2F">
      <w:pPr>
        <w:rPr>
          <w:bCs/>
          <w:iCs/>
          <w:sz w:val="26"/>
          <w:szCs w:val="26"/>
        </w:rPr>
      </w:pPr>
      <w:r>
        <w:rPr>
          <w:b/>
          <w:iCs/>
          <w:caps/>
          <w:sz w:val="26"/>
          <w:szCs w:val="26"/>
        </w:rPr>
        <w:br w:type="page"/>
      </w:r>
    </w:p>
    <w:p w14:paraId="30FA3C64" w14:textId="77777777" w:rsidR="007E4F5A" w:rsidRPr="000C3100" w:rsidRDefault="007E4F5A" w:rsidP="00C87E33">
      <w:pPr>
        <w:pStyle w:val="af8"/>
        <w:spacing w:line="360" w:lineRule="auto"/>
        <w:jc w:val="right"/>
        <w:rPr>
          <w:b w:val="0"/>
          <w:iCs/>
          <w:caps w:val="0"/>
          <w:sz w:val="26"/>
          <w:szCs w:val="26"/>
        </w:rPr>
      </w:pPr>
      <w:r w:rsidRPr="000C3100">
        <w:rPr>
          <w:b w:val="0"/>
          <w:iCs/>
          <w:caps w:val="0"/>
          <w:sz w:val="26"/>
          <w:szCs w:val="26"/>
        </w:rPr>
        <w:lastRenderedPageBreak/>
        <w:t>Приложение №2</w:t>
      </w:r>
    </w:p>
    <w:p w14:paraId="0AEB9A87" w14:textId="77777777" w:rsidR="007E4F5A" w:rsidRPr="000C3100" w:rsidRDefault="007E4F5A" w:rsidP="00C87E33">
      <w:pPr>
        <w:pStyle w:val="af8"/>
        <w:spacing w:line="360" w:lineRule="auto"/>
        <w:jc w:val="right"/>
        <w:rPr>
          <w:b w:val="0"/>
          <w:iCs/>
          <w:caps w:val="0"/>
          <w:sz w:val="26"/>
          <w:szCs w:val="26"/>
        </w:rPr>
      </w:pPr>
      <w:r w:rsidRPr="000C3100">
        <w:rPr>
          <w:b w:val="0"/>
          <w:iCs/>
          <w:caps w:val="0"/>
          <w:sz w:val="26"/>
          <w:szCs w:val="26"/>
        </w:rPr>
        <w:t xml:space="preserve">к Договору № ____________    </w:t>
      </w:r>
    </w:p>
    <w:p w14:paraId="0B93EA7D" w14:textId="77777777" w:rsidR="007E4F5A" w:rsidRPr="000C3100" w:rsidRDefault="007E4F5A" w:rsidP="00C87E33">
      <w:pPr>
        <w:pStyle w:val="af8"/>
        <w:spacing w:line="360" w:lineRule="auto"/>
        <w:jc w:val="right"/>
        <w:rPr>
          <w:b w:val="0"/>
          <w:iCs/>
          <w:caps w:val="0"/>
          <w:sz w:val="26"/>
          <w:szCs w:val="26"/>
        </w:rPr>
      </w:pPr>
      <w:r w:rsidRPr="000C3100">
        <w:rPr>
          <w:b w:val="0"/>
          <w:iCs/>
          <w:caps w:val="0"/>
          <w:sz w:val="26"/>
          <w:szCs w:val="26"/>
        </w:rPr>
        <w:t xml:space="preserve"> от « __ » ___________ 20___г</w:t>
      </w:r>
    </w:p>
    <w:p w14:paraId="44976ECA" w14:textId="77777777" w:rsidR="007E4F5A" w:rsidRPr="000C3100" w:rsidRDefault="007E4F5A" w:rsidP="00C87E33">
      <w:pPr>
        <w:pStyle w:val="3"/>
        <w:jc w:val="center"/>
        <w:rPr>
          <w:rFonts w:ascii="Times New Roman" w:hAnsi="Times New Roman"/>
        </w:rPr>
      </w:pPr>
      <w:r w:rsidRPr="000C3100">
        <w:rPr>
          <w:rFonts w:ascii="Times New Roman" w:hAnsi="Times New Roman"/>
        </w:rPr>
        <w:t>Протокол</w:t>
      </w:r>
    </w:p>
    <w:p w14:paraId="008209C3" w14:textId="77777777" w:rsidR="007E4F5A" w:rsidRPr="000C3100" w:rsidRDefault="007E4F5A" w:rsidP="009A1BAA">
      <w:pPr>
        <w:pStyle w:val="a5"/>
        <w:spacing w:before="120"/>
        <w:jc w:val="center"/>
        <w:rPr>
          <w:b/>
          <w:sz w:val="26"/>
          <w:szCs w:val="26"/>
        </w:rPr>
      </w:pPr>
      <w:r w:rsidRPr="000C3100">
        <w:rPr>
          <w:b/>
          <w:sz w:val="26"/>
          <w:szCs w:val="26"/>
        </w:rPr>
        <w:t xml:space="preserve">соглашения договорной цены </w:t>
      </w:r>
    </w:p>
    <w:p w14:paraId="17BD312B" w14:textId="77777777" w:rsidR="007E4F5A" w:rsidRPr="000C3100" w:rsidRDefault="007E4F5A" w:rsidP="00C87E33">
      <w:pPr>
        <w:pStyle w:val="af8"/>
        <w:spacing w:line="360" w:lineRule="auto"/>
        <w:rPr>
          <w:b w:val="0"/>
          <w:iCs/>
          <w:caps w:val="0"/>
          <w:sz w:val="26"/>
          <w:szCs w:val="26"/>
        </w:rPr>
      </w:pPr>
    </w:p>
    <w:p w14:paraId="5014025B" w14:textId="77777777" w:rsidR="007E4F5A" w:rsidRPr="000C3100" w:rsidRDefault="006A7665" w:rsidP="00C87E33">
      <w:pPr>
        <w:pStyle w:val="31"/>
        <w:widowControl w:val="0"/>
        <w:suppressAutoHyphens/>
        <w:spacing w:before="60"/>
        <w:ind w:firstLine="851"/>
        <w:jc w:val="both"/>
        <w:rPr>
          <w:sz w:val="26"/>
          <w:szCs w:val="26"/>
        </w:rPr>
      </w:pPr>
      <w:r>
        <w:rPr>
          <w:bCs/>
          <w:sz w:val="26"/>
          <w:szCs w:val="26"/>
        </w:rPr>
        <w:t xml:space="preserve">Публичное </w:t>
      </w:r>
      <w:r w:rsidR="007E4F5A" w:rsidRPr="000C3100">
        <w:rPr>
          <w:bCs/>
          <w:sz w:val="26"/>
          <w:szCs w:val="26"/>
        </w:rPr>
        <w:t>акционерное общество «</w:t>
      </w:r>
      <w:r>
        <w:rPr>
          <w:bCs/>
          <w:sz w:val="26"/>
          <w:szCs w:val="26"/>
        </w:rPr>
        <w:t>Башинформсвязь» (П</w:t>
      </w:r>
      <w:r w:rsidR="007E4F5A" w:rsidRPr="000C3100">
        <w:rPr>
          <w:bCs/>
          <w:sz w:val="26"/>
          <w:szCs w:val="26"/>
        </w:rPr>
        <w:t>АО «</w:t>
      </w:r>
      <w:r>
        <w:rPr>
          <w:bCs/>
          <w:sz w:val="26"/>
          <w:szCs w:val="26"/>
        </w:rPr>
        <w:t>Башинформсвязь</w:t>
      </w:r>
      <w:r w:rsidR="007E4F5A" w:rsidRPr="000C3100">
        <w:rPr>
          <w:bCs/>
          <w:sz w:val="26"/>
          <w:szCs w:val="26"/>
        </w:rPr>
        <w:t>»)</w:t>
      </w:r>
      <w:r w:rsidR="007E4F5A" w:rsidRPr="000C3100">
        <w:rPr>
          <w:bCs/>
          <w:i/>
          <w:iCs/>
          <w:sz w:val="26"/>
          <w:szCs w:val="26"/>
        </w:rPr>
        <w:t>,</w:t>
      </w:r>
      <w:r w:rsidR="007E4F5A" w:rsidRPr="000C3100">
        <w:rPr>
          <w:sz w:val="26"/>
          <w:szCs w:val="26"/>
        </w:rPr>
        <w:t xml:space="preserve"> именуемое в дальнейшем </w:t>
      </w:r>
      <w:r w:rsidR="007E4F5A" w:rsidRPr="000C3100">
        <w:rPr>
          <w:bCs/>
          <w:sz w:val="26"/>
          <w:szCs w:val="26"/>
        </w:rPr>
        <w:t>«Заказчик»</w:t>
      </w:r>
      <w:r w:rsidR="007E4F5A" w:rsidRPr="000C3100">
        <w:rPr>
          <w:sz w:val="26"/>
          <w:szCs w:val="26"/>
        </w:rPr>
        <w:t xml:space="preserve">, в лице </w:t>
      </w:r>
      <w:r w:rsidR="007E4F5A" w:rsidRPr="000C3100">
        <w:rPr>
          <w:sz w:val="26"/>
        </w:rPr>
        <w:t xml:space="preserve">_____________________, действующего на основании _____________________, с одной стороны, и </w:t>
      </w:r>
      <w:r w:rsidR="007E4F5A" w:rsidRPr="000C3100">
        <w:rPr>
          <w:bCs/>
          <w:sz w:val="26"/>
          <w:szCs w:val="26"/>
        </w:rPr>
        <w:t>____________________</w:t>
      </w:r>
      <w:r w:rsidR="007E4F5A" w:rsidRPr="000C3100">
        <w:rPr>
          <w:sz w:val="26"/>
          <w:szCs w:val="26"/>
        </w:rPr>
        <w:t>, именуемое в дальнейшем «Подрядчик», в лице _____________________________, действующего на основании ___________________, с другой стороны, совместно именуемые «Стороны», заключили настоящий Протокол соглашения договорной цены о нижеследующем:</w:t>
      </w:r>
    </w:p>
    <w:p w14:paraId="2AAB4A31" w14:textId="77777777" w:rsidR="007E4F5A" w:rsidRPr="000C3100" w:rsidRDefault="007E4F5A" w:rsidP="00C87E33">
      <w:pPr>
        <w:pStyle w:val="af8"/>
        <w:spacing w:line="360" w:lineRule="auto"/>
        <w:jc w:val="right"/>
        <w:rPr>
          <w:b w:val="0"/>
          <w:iCs/>
          <w:caps w:val="0"/>
          <w:sz w:val="26"/>
          <w:szCs w:val="26"/>
        </w:rPr>
      </w:pPr>
    </w:p>
    <w:p w14:paraId="084A15F7" w14:textId="77777777" w:rsidR="007E4F5A" w:rsidRPr="000C3100" w:rsidRDefault="007E4F5A" w:rsidP="00C87E33">
      <w:pPr>
        <w:pStyle w:val="a5"/>
        <w:numPr>
          <w:ilvl w:val="0"/>
          <w:numId w:val="19"/>
        </w:numPr>
        <w:rPr>
          <w:sz w:val="26"/>
          <w:szCs w:val="26"/>
        </w:rPr>
      </w:pPr>
      <w:r w:rsidRPr="000C3100">
        <w:rPr>
          <w:sz w:val="26"/>
          <w:szCs w:val="26"/>
        </w:rPr>
        <w:t>Сторонами достигнуто соглашение о величине договорной цены:</w:t>
      </w:r>
    </w:p>
    <w:p w14:paraId="1D39683E" w14:textId="77777777" w:rsidR="007E4F5A" w:rsidRPr="000C3100" w:rsidRDefault="007E4F5A" w:rsidP="005F4C2A">
      <w:pPr>
        <w:pStyle w:val="a5"/>
        <w:numPr>
          <w:ilvl w:val="1"/>
          <w:numId w:val="19"/>
        </w:numPr>
        <w:ind w:left="1418"/>
        <w:rPr>
          <w:sz w:val="26"/>
        </w:rPr>
      </w:pPr>
      <w:r w:rsidRPr="000C3100">
        <w:rPr>
          <w:sz w:val="26"/>
          <w:szCs w:val="26"/>
        </w:rPr>
        <w:t>за выполнение Работ в сумме:</w:t>
      </w:r>
    </w:p>
    <w:p w14:paraId="3E60DF40" w14:textId="77777777" w:rsidR="007E4F5A" w:rsidRPr="003F3993" w:rsidRDefault="007E4F5A" w:rsidP="003F3993">
      <w:pPr>
        <w:ind w:firstLine="708"/>
        <w:jc w:val="both"/>
        <w:rPr>
          <w:sz w:val="26"/>
        </w:rPr>
      </w:pPr>
      <w:r w:rsidRPr="000C3100">
        <w:rPr>
          <w:sz w:val="26"/>
        </w:rPr>
        <w:t>________________________(__________________________) рублей _______ коп.</w:t>
      </w:r>
      <w:r w:rsidRPr="000C3100">
        <w:rPr>
          <w:sz w:val="26"/>
          <w:szCs w:val="26"/>
        </w:rPr>
        <w:t xml:space="preserve">, в том числе НДС </w:t>
      </w:r>
      <w:r w:rsidR="002E4FC1">
        <w:rPr>
          <w:sz w:val="26"/>
          <w:szCs w:val="26"/>
        </w:rPr>
        <w:t>__</w:t>
      </w:r>
      <w:r w:rsidRPr="000C3100">
        <w:rPr>
          <w:sz w:val="26"/>
          <w:szCs w:val="26"/>
        </w:rPr>
        <w:t xml:space="preserve"> %</w:t>
      </w:r>
      <w:r w:rsidRPr="000C3100">
        <w:rPr>
          <w:sz w:val="26"/>
        </w:rPr>
        <w:t xml:space="preserve"> </w:t>
      </w:r>
      <w:r w:rsidRPr="000C3100">
        <w:rPr>
          <w:sz w:val="26"/>
          <w:szCs w:val="26"/>
        </w:rPr>
        <w:t xml:space="preserve">_______________ (__________________________) </w:t>
      </w:r>
      <w:r w:rsidRPr="000C3100">
        <w:rPr>
          <w:sz w:val="26"/>
        </w:rPr>
        <w:t xml:space="preserve"> рублей ____ коп.</w:t>
      </w:r>
      <w:r w:rsidRPr="000C3100">
        <w:rPr>
          <w:i/>
          <w:sz w:val="26"/>
        </w:rPr>
        <w:t>.</w:t>
      </w:r>
    </w:p>
    <w:p w14:paraId="25617417" w14:textId="77777777" w:rsidR="007E4F5A" w:rsidRPr="000C3100" w:rsidRDefault="007E4F5A" w:rsidP="00C87E33">
      <w:pPr>
        <w:jc w:val="both"/>
        <w:rPr>
          <w:sz w:val="26"/>
          <w:szCs w:val="26"/>
        </w:rPr>
      </w:pPr>
    </w:p>
    <w:p w14:paraId="26AF6807" w14:textId="77777777" w:rsidR="007E4F5A" w:rsidRPr="000C3100" w:rsidRDefault="007E4F5A">
      <w:pPr>
        <w:widowControl w:val="0"/>
        <w:tabs>
          <w:tab w:val="left" w:pos="3686"/>
        </w:tabs>
        <w:suppressAutoHyphens/>
        <w:spacing w:line="360" w:lineRule="auto"/>
        <w:jc w:val="both"/>
        <w:rPr>
          <w:sz w:val="26"/>
          <w:szCs w:val="26"/>
        </w:rPr>
      </w:pPr>
      <w:r w:rsidRPr="000C3100">
        <w:rPr>
          <w:sz w:val="26"/>
          <w:szCs w:val="26"/>
        </w:rPr>
        <w:t>К настоящему Протоколу прилагаются:</w:t>
      </w:r>
    </w:p>
    <w:p w14:paraId="3236ADEF" w14:textId="77777777" w:rsidR="007E4F5A" w:rsidRPr="000C3100" w:rsidRDefault="007E4F5A">
      <w:pPr>
        <w:widowControl w:val="0"/>
        <w:tabs>
          <w:tab w:val="left" w:pos="3686"/>
        </w:tabs>
        <w:suppressAutoHyphens/>
        <w:spacing w:line="360" w:lineRule="auto"/>
        <w:jc w:val="both"/>
        <w:rPr>
          <w:sz w:val="26"/>
          <w:szCs w:val="26"/>
        </w:rPr>
      </w:pPr>
      <w:r w:rsidRPr="000C3100">
        <w:rPr>
          <w:sz w:val="26"/>
          <w:szCs w:val="26"/>
        </w:rPr>
        <w:t>Приложение № 1.1 - Расчет договорной цены по Объекту;</w:t>
      </w:r>
    </w:p>
    <w:p w14:paraId="76BB780C" w14:textId="77777777" w:rsidR="007E4F5A" w:rsidRPr="000C3100" w:rsidRDefault="007E4F5A">
      <w:pPr>
        <w:widowControl w:val="0"/>
        <w:tabs>
          <w:tab w:val="left" w:pos="3686"/>
        </w:tabs>
        <w:suppressAutoHyphens/>
        <w:spacing w:line="360" w:lineRule="auto"/>
        <w:jc w:val="both"/>
        <w:rPr>
          <w:sz w:val="26"/>
          <w:szCs w:val="26"/>
        </w:rPr>
      </w:pPr>
      <w:r w:rsidRPr="000C3100">
        <w:rPr>
          <w:sz w:val="26"/>
          <w:szCs w:val="26"/>
        </w:rPr>
        <w:t>Приложение № 1.2 – Спецификация Работ;</w:t>
      </w:r>
    </w:p>
    <w:p w14:paraId="10F9567A" w14:textId="77777777" w:rsidR="007E4F5A" w:rsidRPr="000C3100" w:rsidRDefault="007E4F5A" w:rsidP="00020DA9">
      <w:pPr>
        <w:pStyle w:val="af8"/>
        <w:spacing w:line="360" w:lineRule="auto"/>
        <w:jc w:val="right"/>
        <w:rPr>
          <w:b w:val="0"/>
          <w:iCs/>
          <w:caps w:val="0"/>
          <w:sz w:val="26"/>
          <w:szCs w:val="26"/>
        </w:rPr>
      </w:pPr>
    </w:p>
    <w:tbl>
      <w:tblPr>
        <w:tblW w:w="9854" w:type="dxa"/>
        <w:tblLayout w:type="fixed"/>
        <w:tblLook w:val="0000" w:firstRow="0" w:lastRow="0" w:firstColumn="0" w:lastColumn="0" w:noHBand="0" w:noVBand="0"/>
      </w:tblPr>
      <w:tblGrid>
        <w:gridCol w:w="4927"/>
        <w:gridCol w:w="4927"/>
      </w:tblGrid>
      <w:tr w:rsidR="00C11524" w:rsidRPr="000C3100" w14:paraId="033AC14D" w14:textId="77777777" w:rsidTr="002F767F">
        <w:tc>
          <w:tcPr>
            <w:tcW w:w="4927" w:type="dxa"/>
          </w:tcPr>
          <w:p w14:paraId="00370056" w14:textId="77777777" w:rsidR="00C11524" w:rsidRPr="000C3100" w:rsidRDefault="00C11524" w:rsidP="002F767F">
            <w:pPr>
              <w:widowControl w:val="0"/>
              <w:suppressAutoHyphens/>
              <w:ind w:left="318"/>
              <w:rPr>
                <w:b/>
                <w:bCs/>
                <w:sz w:val="26"/>
                <w:szCs w:val="26"/>
              </w:rPr>
            </w:pPr>
            <w:r w:rsidRPr="000C3100">
              <w:rPr>
                <w:b/>
                <w:bCs/>
                <w:sz w:val="26"/>
                <w:szCs w:val="26"/>
              </w:rPr>
              <w:t>Заказчик:</w:t>
            </w:r>
          </w:p>
        </w:tc>
        <w:tc>
          <w:tcPr>
            <w:tcW w:w="4927" w:type="dxa"/>
          </w:tcPr>
          <w:p w14:paraId="591484E2" w14:textId="77777777" w:rsidR="00C11524" w:rsidRPr="000C3100" w:rsidRDefault="00C11524" w:rsidP="002F767F">
            <w:pPr>
              <w:widowControl w:val="0"/>
              <w:suppressAutoHyphens/>
              <w:ind w:left="318"/>
              <w:rPr>
                <w:b/>
                <w:bCs/>
                <w:sz w:val="26"/>
                <w:szCs w:val="26"/>
              </w:rPr>
            </w:pPr>
            <w:r w:rsidRPr="000C3100">
              <w:rPr>
                <w:b/>
                <w:bCs/>
                <w:sz w:val="26"/>
                <w:szCs w:val="26"/>
              </w:rPr>
              <w:t>Подрядчик:</w:t>
            </w:r>
          </w:p>
        </w:tc>
      </w:tr>
      <w:tr w:rsidR="00C11524" w:rsidRPr="000C3100" w14:paraId="79FF731D" w14:textId="77777777" w:rsidTr="002F767F">
        <w:tc>
          <w:tcPr>
            <w:tcW w:w="4927" w:type="dxa"/>
          </w:tcPr>
          <w:p w14:paraId="001657C1" w14:textId="77777777" w:rsidR="00C11524" w:rsidRDefault="00C11524" w:rsidP="002F767F">
            <w:pPr>
              <w:pStyle w:val="western"/>
              <w:spacing w:before="0" w:after="0"/>
              <w:rPr>
                <w:rFonts w:ascii="Times New Roman" w:hAnsi="Times New Roman" w:cs="Times New Roman"/>
                <w:lang w:eastAsia="en-US"/>
              </w:rPr>
            </w:pPr>
            <w:permStart w:id="862541026" w:edGrp="everyone" w:colFirst="0" w:colLast="0"/>
            <w:r>
              <w:rPr>
                <w:rFonts w:ascii="Times New Roman" w:hAnsi="Times New Roman" w:cs="Times New Roman"/>
                <w:lang w:eastAsia="en-US"/>
              </w:rPr>
              <w:t>Генеральный директор</w:t>
            </w:r>
          </w:p>
          <w:p w14:paraId="7431441B" w14:textId="77777777" w:rsidR="00C11524" w:rsidRDefault="00C11524" w:rsidP="002F767F">
            <w:pPr>
              <w:pStyle w:val="western"/>
              <w:spacing w:before="0" w:after="0"/>
              <w:rPr>
                <w:rFonts w:ascii="Times New Roman" w:hAnsi="Times New Roman" w:cs="Times New Roman"/>
                <w:lang w:eastAsia="en-US"/>
              </w:rPr>
            </w:pPr>
            <w:r>
              <w:rPr>
                <w:rFonts w:ascii="Times New Roman" w:hAnsi="Times New Roman" w:cs="Times New Roman"/>
                <w:lang w:eastAsia="en-US"/>
              </w:rPr>
              <w:t>ПАО «Башинформсвязь»</w:t>
            </w:r>
          </w:p>
          <w:p w14:paraId="210EAB1A" w14:textId="77777777" w:rsidR="00C11524" w:rsidRPr="00A56DC0" w:rsidRDefault="00C11524" w:rsidP="002F767F">
            <w:pPr>
              <w:pStyle w:val="western"/>
              <w:spacing w:before="0" w:after="0"/>
              <w:rPr>
                <w:rFonts w:ascii="Times New Roman" w:hAnsi="Times New Roman" w:cs="Times New Roman"/>
                <w:lang w:eastAsia="en-US"/>
              </w:rPr>
            </w:pPr>
          </w:p>
          <w:p w14:paraId="4AC6D18C" w14:textId="77777777" w:rsidR="00C11524" w:rsidRPr="000C3100" w:rsidRDefault="00C11524" w:rsidP="002F767F">
            <w:pPr>
              <w:widowControl w:val="0"/>
              <w:suppressAutoHyphens/>
              <w:rPr>
                <w:sz w:val="26"/>
                <w:szCs w:val="26"/>
              </w:rPr>
            </w:pPr>
            <w:r w:rsidRPr="00A56DC0">
              <w:rPr>
                <w:lang w:eastAsia="en-US"/>
              </w:rPr>
              <w:fldChar w:fldCharType="begin">
                <w:ffData>
                  <w:name w:val=""/>
                  <w:enabled/>
                  <w:calcOnExit w:val="0"/>
                  <w:textInput>
                    <w:default w:val="___"/>
                    <w:format w:val="Первая прописная"/>
                  </w:textInput>
                </w:ffData>
              </w:fldChar>
            </w:r>
            <w:r w:rsidRPr="00A56DC0">
              <w:rPr>
                <w:lang w:eastAsia="en-US"/>
              </w:rPr>
              <w:instrText xml:space="preserve"> FORMTEXT </w:instrText>
            </w:r>
            <w:r w:rsidRPr="00A56DC0">
              <w:rPr>
                <w:lang w:eastAsia="en-US"/>
              </w:rPr>
            </w:r>
            <w:r w:rsidRPr="00A56DC0">
              <w:rPr>
                <w:lang w:eastAsia="en-US"/>
              </w:rPr>
              <w:fldChar w:fldCharType="separate"/>
            </w:r>
            <w:r w:rsidRPr="00A56DC0">
              <w:rPr>
                <w:noProof/>
                <w:lang w:eastAsia="en-US"/>
              </w:rPr>
              <w:t>___</w:t>
            </w:r>
            <w:r w:rsidRPr="00A56DC0">
              <w:rPr>
                <w:lang w:eastAsia="en-US"/>
              </w:rPr>
              <w:fldChar w:fldCharType="end"/>
            </w:r>
            <w:r w:rsidRPr="00C11524">
              <w:rPr>
                <w:lang w:eastAsia="en-US"/>
              </w:rPr>
              <w:t>____</w:t>
            </w:r>
            <w:r>
              <w:rPr>
                <w:lang w:eastAsia="en-US"/>
              </w:rPr>
              <w:t>________</w:t>
            </w:r>
            <w:r w:rsidRPr="00A56DC0">
              <w:rPr>
                <w:lang w:eastAsia="en-US"/>
              </w:rPr>
              <w:t xml:space="preserve"> </w:t>
            </w:r>
            <w:r>
              <w:rPr>
                <w:lang w:eastAsia="en-US"/>
              </w:rPr>
              <w:t>/С</w:t>
            </w:r>
            <w:r w:rsidRPr="00A56DC0">
              <w:rPr>
                <w:lang w:eastAsia="en-US"/>
              </w:rPr>
              <w:t>. </w:t>
            </w:r>
            <w:r>
              <w:rPr>
                <w:lang w:eastAsia="en-US"/>
              </w:rPr>
              <w:t>К</w:t>
            </w:r>
            <w:r w:rsidRPr="00A56DC0">
              <w:rPr>
                <w:lang w:eastAsia="en-US"/>
              </w:rPr>
              <w:t>. </w:t>
            </w:r>
            <w:r>
              <w:rPr>
                <w:lang w:eastAsia="en-US"/>
              </w:rPr>
              <w:t>Нищев</w:t>
            </w:r>
          </w:p>
          <w:p w14:paraId="4861BE2D" w14:textId="77777777" w:rsidR="00C11524" w:rsidRPr="000C3100" w:rsidRDefault="00C11524" w:rsidP="002F767F">
            <w:pPr>
              <w:pStyle w:val="a5"/>
              <w:widowControl w:val="0"/>
              <w:suppressAutoHyphens/>
              <w:ind w:left="318"/>
              <w:jc w:val="left"/>
              <w:rPr>
                <w:b/>
                <w:bCs/>
                <w:sz w:val="26"/>
                <w:szCs w:val="26"/>
              </w:rPr>
            </w:pPr>
          </w:p>
        </w:tc>
        <w:tc>
          <w:tcPr>
            <w:tcW w:w="4927" w:type="dxa"/>
          </w:tcPr>
          <w:p w14:paraId="68C9A7C6" w14:textId="77777777" w:rsidR="00C11524" w:rsidRPr="000C3100" w:rsidRDefault="00C11524" w:rsidP="002F767F">
            <w:pPr>
              <w:pStyle w:val="a5"/>
              <w:widowControl w:val="0"/>
              <w:suppressAutoHyphens/>
              <w:ind w:left="318"/>
              <w:jc w:val="left"/>
              <w:rPr>
                <w:sz w:val="26"/>
                <w:szCs w:val="26"/>
              </w:rPr>
            </w:pPr>
            <w:permStart w:id="724307859" w:edGrp="everyone"/>
          </w:p>
          <w:p w14:paraId="1B36588F" w14:textId="77777777" w:rsidR="00C11524" w:rsidRPr="000C3100" w:rsidRDefault="00C11524" w:rsidP="002F767F">
            <w:pPr>
              <w:pStyle w:val="1CharChar"/>
              <w:suppressAutoHyphens/>
              <w:ind w:left="318"/>
              <w:jc w:val="left"/>
              <w:rPr>
                <w:sz w:val="26"/>
                <w:szCs w:val="26"/>
                <w:lang w:val="ru-RU"/>
              </w:rPr>
            </w:pPr>
            <w:r w:rsidRPr="000C3100">
              <w:rPr>
                <w:sz w:val="26"/>
                <w:szCs w:val="26"/>
                <w:lang w:val="ru-RU"/>
              </w:rPr>
              <w:t>__________________</w:t>
            </w:r>
          </w:p>
          <w:permEnd w:id="724307859"/>
          <w:p w14:paraId="0EF02292" w14:textId="77777777" w:rsidR="00C11524" w:rsidRPr="000C3100" w:rsidRDefault="00C11524" w:rsidP="002F767F">
            <w:pPr>
              <w:widowControl w:val="0"/>
              <w:suppressAutoHyphens/>
              <w:ind w:left="318"/>
              <w:rPr>
                <w:sz w:val="26"/>
                <w:szCs w:val="26"/>
              </w:rPr>
            </w:pPr>
          </w:p>
          <w:p w14:paraId="2D6AEC7E" w14:textId="77777777" w:rsidR="00C11524" w:rsidRPr="000C3100" w:rsidRDefault="00C11524" w:rsidP="002F767F">
            <w:pPr>
              <w:widowControl w:val="0"/>
              <w:suppressAutoHyphens/>
              <w:ind w:left="318"/>
              <w:rPr>
                <w:b/>
                <w:bCs/>
                <w:sz w:val="26"/>
                <w:szCs w:val="26"/>
              </w:rPr>
            </w:pPr>
          </w:p>
        </w:tc>
      </w:tr>
      <w:permEnd w:id="862541026"/>
      <w:tr w:rsidR="00C11524" w:rsidRPr="000C3100" w14:paraId="7A272D3D" w14:textId="77777777" w:rsidTr="002F767F">
        <w:tc>
          <w:tcPr>
            <w:tcW w:w="4927" w:type="dxa"/>
          </w:tcPr>
          <w:p w14:paraId="57F01B77" w14:textId="77777777" w:rsidR="00C11524" w:rsidRPr="000C3100" w:rsidRDefault="00C11524" w:rsidP="002F767F">
            <w:pPr>
              <w:widowControl w:val="0"/>
              <w:suppressAutoHyphens/>
              <w:ind w:left="318"/>
              <w:rPr>
                <w:sz w:val="26"/>
                <w:szCs w:val="26"/>
              </w:rPr>
            </w:pPr>
          </w:p>
        </w:tc>
        <w:tc>
          <w:tcPr>
            <w:tcW w:w="4927" w:type="dxa"/>
          </w:tcPr>
          <w:p w14:paraId="315A8EDB" w14:textId="77777777" w:rsidR="00C11524" w:rsidRPr="000C3100" w:rsidRDefault="00C11524" w:rsidP="002F767F">
            <w:pPr>
              <w:pStyle w:val="a5"/>
              <w:suppressAutoHyphens/>
              <w:ind w:left="318"/>
              <w:jc w:val="left"/>
              <w:rPr>
                <w:sz w:val="26"/>
                <w:szCs w:val="26"/>
              </w:rPr>
            </w:pPr>
          </w:p>
        </w:tc>
      </w:tr>
    </w:tbl>
    <w:p w14:paraId="13A149A1" w14:textId="77777777" w:rsidR="003F3993" w:rsidRDefault="003F3993">
      <w:r>
        <w:rPr>
          <w:b/>
          <w:bCs/>
          <w:caps/>
        </w:rPr>
        <w:br w:type="page"/>
      </w:r>
    </w:p>
    <w:tbl>
      <w:tblPr>
        <w:tblW w:w="9874" w:type="dxa"/>
        <w:tblInd w:w="93" w:type="dxa"/>
        <w:tblLayout w:type="fixed"/>
        <w:tblLook w:val="00A0" w:firstRow="1" w:lastRow="0" w:firstColumn="1" w:lastColumn="0" w:noHBand="0" w:noVBand="0"/>
      </w:tblPr>
      <w:tblGrid>
        <w:gridCol w:w="577"/>
        <w:gridCol w:w="1848"/>
        <w:gridCol w:w="851"/>
        <w:gridCol w:w="1701"/>
        <w:gridCol w:w="1559"/>
        <w:gridCol w:w="1843"/>
        <w:gridCol w:w="1417"/>
        <w:gridCol w:w="78"/>
      </w:tblGrid>
      <w:tr w:rsidR="007E4F5A" w:rsidRPr="000C3100" w14:paraId="3B4A6F2A" w14:textId="77777777">
        <w:trPr>
          <w:gridAfter w:val="1"/>
          <w:wAfter w:w="78" w:type="dxa"/>
          <w:trHeight w:val="690"/>
        </w:trPr>
        <w:tc>
          <w:tcPr>
            <w:tcW w:w="9796" w:type="dxa"/>
            <w:gridSpan w:val="7"/>
            <w:tcBorders>
              <w:top w:val="nil"/>
              <w:left w:val="nil"/>
              <w:bottom w:val="nil"/>
              <w:right w:val="nil"/>
            </w:tcBorders>
            <w:vAlign w:val="bottom"/>
          </w:tcPr>
          <w:p w14:paraId="2D925C43" w14:textId="77777777" w:rsidR="007E4F5A" w:rsidRPr="000C3100" w:rsidRDefault="007E4F5A" w:rsidP="003C714D">
            <w:pPr>
              <w:pStyle w:val="af8"/>
              <w:spacing w:line="360" w:lineRule="auto"/>
              <w:jc w:val="right"/>
              <w:rPr>
                <w:b w:val="0"/>
                <w:iCs/>
                <w:caps w:val="0"/>
                <w:sz w:val="26"/>
                <w:szCs w:val="26"/>
              </w:rPr>
            </w:pPr>
            <w:r w:rsidRPr="000C3100">
              <w:rPr>
                <w:b w:val="0"/>
                <w:iCs/>
                <w:caps w:val="0"/>
                <w:sz w:val="26"/>
                <w:szCs w:val="26"/>
              </w:rPr>
              <w:lastRenderedPageBreak/>
              <w:t xml:space="preserve">Приложение №1.1. к Протоколу соглашения </w:t>
            </w:r>
          </w:p>
          <w:p w14:paraId="62EA47B6" w14:textId="77777777" w:rsidR="007E4F5A" w:rsidRPr="000C3100" w:rsidRDefault="007E4F5A" w:rsidP="00825D2E">
            <w:pPr>
              <w:pStyle w:val="af8"/>
              <w:spacing w:line="360" w:lineRule="auto"/>
              <w:jc w:val="right"/>
              <w:rPr>
                <w:b w:val="0"/>
                <w:iCs/>
                <w:caps w:val="0"/>
                <w:sz w:val="26"/>
                <w:szCs w:val="26"/>
              </w:rPr>
            </w:pPr>
            <w:r w:rsidRPr="000C3100">
              <w:rPr>
                <w:b w:val="0"/>
                <w:iCs/>
                <w:caps w:val="0"/>
                <w:sz w:val="26"/>
                <w:szCs w:val="26"/>
              </w:rPr>
              <w:t>договорной цены к Договору № ____</w:t>
            </w:r>
          </w:p>
          <w:p w14:paraId="50CDF4FF" w14:textId="77777777" w:rsidR="007E4F5A" w:rsidRPr="000C3100" w:rsidRDefault="007E4F5A" w:rsidP="00825D2E">
            <w:pPr>
              <w:pStyle w:val="af8"/>
              <w:spacing w:line="360" w:lineRule="auto"/>
              <w:jc w:val="right"/>
              <w:rPr>
                <w:b w:val="0"/>
                <w:iCs/>
                <w:caps w:val="0"/>
                <w:sz w:val="26"/>
                <w:szCs w:val="26"/>
              </w:rPr>
            </w:pPr>
            <w:r w:rsidRPr="000C3100">
              <w:rPr>
                <w:b w:val="0"/>
                <w:iCs/>
                <w:caps w:val="0"/>
                <w:sz w:val="26"/>
                <w:szCs w:val="26"/>
              </w:rPr>
              <w:t xml:space="preserve"> от « __ » ___________ 20___г</w:t>
            </w:r>
          </w:p>
          <w:p w14:paraId="083CB95A" w14:textId="77777777" w:rsidR="007E4F5A" w:rsidRPr="000C3100" w:rsidRDefault="007E4F5A" w:rsidP="00710E40">
            <w:pPr>
              <w:jc w:val="center"/>
              <w:rPr>
                <w:iCs/>
                <w:sz w:val="26"/>
                <w:szCs w:val="26"/>
              </w:rPr>
            </w:pPr>
          </w:p>
          <w:p w14:paraId="1C9F5597" w14:textId="77777777" w:rsidR="007E4F5A" w:rsidRPr="000C3100" w:rsidRDefault="007E4F5A" w:rsidP="00710E40">
            <w:pPr>
              <w:jc w:val="center"/>
              <w:rPr>
                <w:iCs/>
                <w:sz w:val="26"/>
                <w:szCs w:val="26"/>
              </w:rPr>
            </w:pPr>
          </w:p>
          <w:p w14:paraId="27A3358F" w14:textId="77777777" w:rsidR="007E4F5A" w:rsidRPr="000C3100" w:rsidRDefault="007E4F5A" w:rsidP="00710E40">
            <w:pPr>
              <w:jc w:val="center"/>
              <w:rPr>
                <w:b/>
                <w:iCs/>
                <w:sz w:val="26"/>
                <w:szCs w:val="26"/>
              </w:rPr>
            </w:pPr>
            <w:r w:rsidRPr="000C3100">
              <w:rPr>
                <w:b/>
                <w:iCs/>
                <w:sz w:val="26"/>
                <w:szCs w:val="26"/>
              </w:rPr>
              <w:t xml:space="preserve">Расчет договорной цены по Объекту:_______ </w:t>
            </w:r>
            <w:r w:rsidRPr="000C3100">
              <w:rPr>
                <w:b/>
                <w:iCs/>
                <w:sz w:val="26"/>
                <w:szCs w:val="26"/>
              </w:rPr>
              <w:br/>
            </w:r>
          </w:p>
        </w:tc>
      </w:tr>
      <w:tr w:rsidR="007E4F5A" w:rsidRPr="000C3100" w14:paraId="2F52B847" w14:textId="77777777">
        <w:trPr>
          <w:gridAfter w:val="1"/>
          <w:wAfter w:w="78" w:type="dxa"/>
          <w:trHeight w:val="255"/>
        </w:trPr>
        <w:tc>
          <w:tcPr>
            <w:tcW w:w="577" w:type="dxa"/>
            <w:tcBorders>
              <w:top w:val="nil"/>
              <w:left w:val="nil"/>
              <w:bottom w:val="nil"/>
              <w:right w:val="nil"/>
            </w:tcBorders>
            <w:noWrap/>
            <w:vAlign w:val="bottom"/>
          </w:tcPr>
          <w:p w14:paraId="31976B49" w14:textId="77777777" w:rsidR="007E4F5A" w:rsidRPr="000C3100" w:rsidRDefault="007E4F5A" w:rsidP="005F4C2A">
            <w:pPr>
              <w:rPr>
                <w:sz w:val="20"/>
                <w:szCs w:val="20"/>
              </w:rPr>
            </w:pPr>
            <w:bookmarkStart w:id="3" w:name="_Hlk90743681"/>
          </w:p>
        </w:tc>
        <w:tc>
          <w:tcPr>
            <w:tcW w:w="1848" w:type="dxa"/>
            <w:tcBorders>
              <w:top w:val="nil"/>
              <w:left w:val="nil"/>
              <w:bottom w:val="nil"/>
              <w:right w:val="nil"/>
            </w:tcBorders>
            <w:noWrap/>
            <w:vAlign w:val="bottom"/>
          </w:tcPr>
          <w:p w14:paraId="18FB9EDF" w14:textId="77777777" w:rsidR="007E4F5A" w:rsidRPr="000C3100" w:rsidRDefault="007E4F5A" w:rsidP="005F4C2A">
            <w:pPr>
              <w:rPr>
                <w:b/>
                <w:bCs/>
                <w:sz w:val="20"/>
                <w:szCs w:val="20"/>
              </w:rPr>
            </w:pPr>
          </w:p>
        </w:tc>
        <w:tc>
          <w:tcPr>
            <w:tcW w:w="851" w:type="dxa"/>
            <w:tcBorders>
              <w:top w:val="nil"/>
              <w:left w:val="nil"/>
              <w:bottom w:val="nil"/>
              <w:right w:val="nil"/>
            </w:tcBorders>
            <w:noWrap/>
            <w:vAlign w:val="bottom"/>
          </w:tcPr>
          <w:p w14:paraId="080A9234" w14:textId="77777777" w:rsidR="007E4F5A" w:rsidRPr="000C3100" w:rsidRDefault="007E4F5A" w:rsidP="005F4C2A">
            <w:pPr>
              <w:rPr>
                <w:b/>
                <w:bCs/>
                <w:sz w:val="20"/>
                <w:szCs w:val="20"/>
              </w:rPr>
            </w:pPr>
          </w:p>
        </w:tc>
        <w:tc>
          <w:tcPr>
            <w:tcW w:w="1701" w:type="dxa"/>
            <w:tcBorders>
              <w:top w:val="nil"/>
              <w:left w:val="nil"/>
              <w:bottom w:val="nil"/>
              <w:right w:val="nil"/>
            </w:tcBorders>
            <w:noWrap/>
            <w:vAlign w:val="center"/>
          </w:tcPr>
          <w:p w14:paraId="1897896B" w14:textId="77777777" w:rsidR="007E4F5A" w:rsidRPr="000C3100" w:rsidRDefault="007E4F5A" w:rsidP="005F4C2A">
            <w:pPr>
              <w:jc w:val="center"/>
              <w:rPr>
                <w:sz w:val="20"/>
                <w:szCs w:val="20"/>
              </w:rPr>
            </w:pPr>
          </w:p>
        </w:tc>
        <w:tc>
          <w:tcPr>
            <w:tcW w:w="1559" w:type="dxa"/>
            <w:tcBorders>
              <w:top w:val="nil"/>
              <w:left w:val="nil"/>
              <w:bottom w:val="nil"/>
              <w:right w:val="nil"/>
            </w:tcBorders>
            <w:noWrap/>
            <w:vAlign w:val="bottom"/>
          </w:tcPr>
          <w:p w14:paraId="087F8E03" w14:textId="77777777" w:rsidR="007E4F5A" w:rsidRPr="000C3100" w:rsidRDefault="007E4F5A" w:rsidP="005F4C2A">
            <w:pPr>
              <w:rPr>
                <w:sz w:val="20"/>
                <w:szCs w:val="20"/>
              </w:rPr>
            </w:pPr>
          </w:p>
        </w:tc>
        <w:tc>
          <w:tcPr>
            <w:tcW w:w="3260" w:type="dxa"/>
            <w:gridSpan w:val="2"/>
            <w:tcBorders>
              <w:top w:val="nil"/>
              <w:left w:val="nil"/>
              <w:bottom w:val="nil"/>
              <w:right w:val="nil"/>
            </w:tcBorders>
            <w:noWrap/>
            <w:vAlign w:val="bottom"/>
          </w:tcPr>
          <w:p w14:paraId="2077CF26" w14:textId="77777777" w:rsidR="007E4F5A" w:rsidRPr="000C3100" w:rsidRDefault="007E4F5A" w:rsidP="005F4C2A">
            <w:pPr>
              <w:rPr>
                <w:sz w:val="20"/>
                <w:szCs w:val="20"/>
              </w:rPr>
            </w:pPr>
          </w:p>
        </w:tc>
      </w:tr>
      <w:tr w:rsidR="007E4F5A" w:rsidRPr="000C3100" w14:paraId="10A24088" w14:textId="77777777">
        <w:trPr>
          <w:trHeight w:val="1140"/>
        </w:trPr>
        <w:tc>
          <w:tcPr>
            <w:tcW w:w="577" w:type="dxa"/>
            <w:tcBorders>
              <w:top w:val="single" w:sz="4" w:space="0" w:color="auto"/>
              <w:left w:val="single" w:sz="4" w:space="0" w:color="auto"/>
              <w:bottom w:val="single" w:sz="4" w:space="0" w:color="auto"/>
              <w:right w:val="single" w:sz="4" w:space="0" w:color="auto"/>
            </w:tcBorders>
            <w:noWrap/>
            <w:vAlign w:val="center"/>
          </w:tcPr>
          <w:p w14:paraId="13743C9C" w14:textId="77777777" w:rsidR="007E4F5A" w:rsidRPr="000C3100" w:rsidRDefault="007E4F5A" w:rsidP="00932F40">
            <w:pPr>
              <w:jc w:val="center"/>
              <w:rPr>
                <w:b/>
                <w:bCs/>
                <w:sz w:val="20"/>
                <w:szCs w:val="20"/>
              </w:rPr>
            </w:pPr>
            <w:r w:rsidRPr="000C3100">
              <w:rPr>
                <w:b/>
                <w:bCs/>
                <w:sz w:val="20"/>
                <w:szCs w:val="20"/>
              </w:rPr>
              <w:t xml:space="preserve">№ </w:t>
            </w:r>
            <w:proofErr w:type="spellStart"/>
            <w:r w:rsidRPr="000C3100">
              <w:rPr>
                <w:b/>
                <w:bCs/>
                <w:sz w:val="20"/>
                <w:szCs w:val="20"/>
              </w:rPr>
              <w:t>п.п</w:t>
            </w:r>
            <w:proofErr w:type="spellEnd"/>
            <w:r w:rsidRPr="000C3100">
              <w:rPr>
                <w:b/>
                <w:bCs/>
                <w:sz w:val="20"/>
                <w:szCs w:val="20"/>
              </w:rPr>
              <w:t>.</w:t>
            </w:r>
          </w:p>
        </w:tc>
        <w:tc>
          <w:tcPr>
            <w:tcW w:w="1848" w:type="dxa"/>
            <w:tcBorders>
              <w:top w:val="single" w:sz="4" w:space="0" w:color="auto"/>
              <w:left w:val="nil"/>
              <w:bottom w:val="single" w:sz="4" w:space="0" w:color="auto"/>
              <w:right w:val="single" w:sz="4" w:space="0" w:color="auto"/>
            </w:tcBorders>
            <w:noWrap/>
            <w:vAlign w:val="center"/>
          </w:tcPr>
          <w:p w14:paraId="6D45E4B7" w14:textId="77777777" w:rsidR="007E4F5A" w:rsidRPr="000C3100" w:rsidRDefault="007E4F5A" w:rsidP="00932F40">
            <w:pPr>
              <w:jc w:val="center"/>
              <w:rPr>
                <w:b/>
                <w:bCs/>
                <w:sz w:val="20"/>
                <w:szCs w:val="20"/>
              </w:rPr>
            </w:pPr>
            <w:r w:rsidRPr="000C3100">
              <w:rPr>
                <w:b/>
                <w:bCs/>
                <w:sz w:val="20"/>
                <w:szCs w:val="20"/>
              </w:rPr>
              <w:t>Площадка</w:t>
            </w:r>
          </w:p>
        </w:tc>
        <w:tc>
          <w:tcPr>
            <w:tcW w:w="851" w:type="dxa"/>
            <w:tcBorders>
              <w:top w:val="single" w:sz="4" w:space="0" w:color="auto"/>
              <w:left w:val="nil"/>
              <w:bottom w:val="single" w:sz="4" w:space="0" w:color="auto"/>
              <w:right w:val="single" w:sz="4" w:space="0" w:color="auto"/>
            </w:tcBorders>
            <w:noWrap/>
            <w:vAlign w:val="center"/>
          </w:tcPr>
          <w:p w14:paraId="2D643B97" w14:textId="77777777" w:rsidR="007E4F5A" w:rsidRPr="000C3100" w:rsidRDefault="007E4F5A" w:rsidP="00932F40">
            <w:pPr>
              <w:jc w:val="center"/>
              <w:rPr>
                <w:b/>
                <w:bCs/>
                <w:sz w:val="20"/>
                <w:szCs w:val="20"/>
              </w:rPr>
            </w:pPr>
            <w:r w:rsidRPr="000C3100">
              <w:rPr>
                <w:b/>
                <w:bCs/>
                <w:sz w:val="20"/>
                <w:szCs w:val="20"/>
              </w:rPr>
              <w:t>Раздел</w:t>
            </w:r>
          </w:p>
        </w:tc>
        <w:tc>
          <w:tcPr>
            <w:tcW w:w="1701" w:type="dxa"/>
            <w:tcBorders>
              <w:top w:val="single" w:sz="4" w:space="0" w:color="auto"/>
              <w:left w:val="nil"/>
              <w:bottom w:val="single" w:sz="4" w:space="0" w:color="auto"/>
              <w:right w:val="single" w:sz="4" w:space="0" w:color="auto"/>
            </w:tcBorders>
            <w:vAlign w:val="center"/>
          </w:tcPr>
          <w:p w14:paraId="794ED41D" w14:textId="77777777" w:rsidR="007E4F5A" w:rsidRPr="000C3100" w:rsidRDefault="007E4F5A" w:rsidP="006D432D">
            <w:pPr>
              <w:jc w:val="center"/>
              <w:rPr>
                <w:b/>
                <w:bCs/>
                <w:sz w:val="20"/>
                <w:szCs w:val="20"/>
              </w:rPr>
            </w:pPr>
            <w:r w:rsidRPr="000C3100">
              <w:rPr>
                <w:b/>
                <w:bCs/>
                <w:sz w:val="20"/>
                <w:szCs w:val="20"/>
              </w:rPr>
              <w:t>Стоимость Работ, включая стоимость материалов</w:t>
            </w:r>
          </w:p>
        </w:tc>
        <w:tc>
          <w:tcPr>
            <w:tcW w:w="1559" w:type="dxa"/>
            <w:tcBorders>
              <w:top w:val="single" w:sz="4" w:space="0" w:color="auto"/>
              <w:left w:val="nil"/>
              <w:bottom w:val="single" w:sz="4" w:space="0" w:color="auto"/>
              <w:right w:val="single" w:sz="4" w:space="0" w:color="auto"/>
            </w:tcBorders>
            <w:vAlign w:val="center"/>
          </w:tcPr>
          <w:p w14:paraId="602C4895" w14:textId="77777777" w:rsidR="007E4F5A" w:rsidRPr="000C3100" w:rsidRDefault="007E4F5A" w:rsidP="00932F40">
            <w:pPr>
              <w:jc w:val="center"/>
              <w:rPr>
                <w:b/>
                <w:bCs/>
                <w:sz w:val="20"/>
                <w:szCs w:val="20"/>
              </w:rPr>
            </w:pPr>
            <w:r w:rsidRPr="000C3100">
              <w:rPr>
                <w:b/>
                <w:bCs/>
                <w:sz w:val="20"/>
                <w:szCs w:val="20"/>
              </w:rPr>
              <w:t>Стоимость вспомогательного оборудования</w:t>
            </w:r>
          </w:p>
        </w:tc>
        <w:tc>
          <w:tcPr>
            <w:tcW w:w="1843" w:type="dxa"/>
            <w:tcBorders>
              <w:top w:val="single" w:sz="4" w:space="0" w:color="auto"/>
              <w:left w:val="nil"/>
              <w:bottom w:val="single" w:sz="4" w:space="0" w:color="auto"/>
              <w:right w:val="single" w:sz="4" w:space="0" w:color="auto"/>
            </w:tcBorders>
            <w:vAlign w:val="center"/>
          </w:tcPr>
          <w:p w14:paraId="1DE95346" w14:textId="77777777" w:rsidR="007E4F5A" w:rsidRPr="000C3100" w:rsidRDefault="007E4F5A" w:rsidP="00932F40">
            <w:pPr>
              <w:jc w:val="center"/>
              <w:rPr>
                <w:b/>
                <w:bCs/>
                <w:sz w:val="20"/>
                <w:szCs w:val="20"/>
              </w:rPr>
            </w:pPr>
            <w:r w:rsidRPr="000C3100">
              <w:rPr>
                <w:b/>
                <w:bCs/>
                <w:sz w:val="20"/>
                <w:szCs w:val="20"/>
              </w:rPr>
              <w:t>Итого, конечная стоимость предложения без НДС</w:t>
            </w:r>
          </w:p>
        </w:tc>
        <w:tc>
          <w:tcPr>
            <w:tcW w:w="1495" w:type="dxa"/>
            <w:gridSpan w:val="2"/>
            <w:tcBorders>
              <w:top w:val="single" w:sz="4" w:space="0" w:color="auto"/>
              <w:left w:val="nil"/>
              <w:bottom w:val="single" w:sz="4" w:space="0" w:color="auto"/>
              <w:right w:val="single" w:sz="4" w:space="0" w:color="auto"/>
            </w:tcBorders>
            <w:vAlign w:val="center"/>
          </w:tcPr>
          <w:p w14:paraId="1B2C616D" w14:textId="77777777" w:rsidR="007E4F5A" w:rsidRPr="000C3100" w:rsidRDefault="007E4F5A" w:rsidP="00932F40">
            <w:pPr>
              <w:jc w:val="center"/>
              <w:rPr>
                <w:b/>
                <w:bCs/>
                <w:sz w:val="20"/>
                <w:szCs w:val="20"/>
              </w:rPr>
            </w:pPr>
            <w:r w:rsidRPr="000C3100">
              <w:rPr>
                <w:b/>
                <w:bCs/>
                <w:sz w:val="20"/>
                <w:szCs w:val="20"/>
              </w:rPr>
              <w:t>Итого, конечная стоимость предложения с НДС</w:t>
            </w:r>
          </w:p>
        </w:tc>
      </w:tr>
      <w:tr w:rsidR="007E4F5A" w:rsidRPr="000C3100" w14:paraId="7B3E0004" w14:textId="77777777">
        <w:trPr>
          <w:trHeight w:val="255"/>
        </w:trPr>
        <w:tc>
          <w:tcPr>
            <w:tcW w:w="577" w:type="dxa"/>
            <w:vMerge w:val="restart"/>
            <w:tcBorders>
              <w:top w:val="nil"/>
              <w:left w:val="single" w:sz="4" w:space="0" w:color="auto"/>
              <w:bottom w:val="single" w:sz="4" w:space="0" w:color="auto"/>
              <w:right w:val="single" w:sz="4" w:space="0" w:color="auto"/>
            </w:tcBorders>
            <w:noWrap/>
            <w:vAlign w:val="center"/>
          </w:tcPr>
          <w:p w14:paraId="3B926225" w14:textId="77777777" w:rsidR="007E4F5A" w:rsidRPr="000C3100" w:rsidRDefault="007E4F5A" w:rsidP="005F4C2A">
            <w:pPr>
              <w:jc w:val="center"/>
              <w:rPr>
                <w:sz w:val="20"/>
                <w:szCs w:val="20"/>
              </w:rPr>
            </w:pPr>
          </w:p>
        </w:tc>
        <w:tc>
          <w:tcPr>
            <w:tcW w:w="1848" w:type="dxa"/>
            <w:vMerge w:val="restart"/>
            <w:tcBorders>
              <w:top w:val="nil"/>
              <w:left w:val="single" w:sz="4" w:space="0" w:color="auto"/>
              <w:bottom w:val="single" w:sz="4" w:space="0" w:color="000000"/>
              <w:right w:val="single" w:sz="4" w:space="0" w:color="auto"/>
            </w:tcBorders>
            <w:vAlign w:val="center"/>
          </w:tcPr>
          <w:p w14:paraId="79CBFCE1" w14:textId="77777777" w:rsidR="007E4F5A" w:rsidRPr="000C3100" w:rsidRDefault="007E4F5A" w:rsidP="005F4C2A">
            <w:pPr>
              <w:jc w:val="center"/>
              <w:rPr>
                <w:b/>
                <w:bCs/>
                <w:sz w:val="20"/>
                <w:szCs w:val="20"/>
              </w:rPr>
            </w:pPr>
          </w:p>
        </w:tc>
        <w:tc>
          <w:tcPr>
            <w:tcW w:w="851" w:type="dxa"/>
            <w:tcBorders>
              <w:top w:val="nil"/>
              <w:left w:val="nil"/>
              <w:bottom w:val="single" w:sz="4" w:space="0" w:color="auto"/>
              <w:right w:val="single" w:sz="4" w:space="0" w:color="auto"/>
            </w:tcBorders>
            <w:noWrap/>
            <w:vAlign w:val="center"/>
          </w:tcPr>
          <w:p w14:paraId="21B142F8" w14:textId="77777777" w:rsidR="007E4F5A" w:rsidRPr="000C3100" w:rsidRDefault="007E4F5A" w:rsidP="005F4C2A">
            <w:pPr>
              <w:jc w:val="center"/>
              <w:rPr>
                <w:sz w:val="20"/>
                <w:szCs w:val="20"/>
              </w:rPr>
            </w:pPr>
          </w:p>
        </w:tc>
        <w:tc>
          <w:tcPr>
            <w:tcW w:w="1701" w:type="dxa"/>
            <w:tcBorders>
              <w:top w:val="nil"/>
              <w:left w:val="nil"/>
              <w:bottom w:val="single" w:sz="4" w:space="0" w:color="auto"/>
              <w:right w:val="single" w:sz="4" w:space="0" w:color="auto"/>
            </w:tcBorders>
            <w:noWrap/>
            <w:vAlign w:val="center"/>
          </w:tcPr>
          <w:p w14:paraId="2862E80E" w14:textId="77777777" w:rsidR="007E4F5A" w:rsidRPr="000C3100" w:rsidRDefault="007E4F5A" w:rsidP="005F4C2A">
            <w:pPr>
              <w:rPr>
                <w:sz w:val="20"/>
                <w:szCs w:val="20"/>
              </w:rPr>
            </w:pPr>
          </w:p>
        </w:tc>
        <w:tc>
          <w:tcPr>
            <w:tcW w:w="1559" w:type="dxa"/>
            <w:tcBorders>
              <w:top w:val="nil"/>
              <w:left w:val="nil"/>
              <w:bottom w:val="single" w:sz="4" w:space="0" w:color="auto"/>
              <w:right w:val="single" w:sz="4" w:space="0" w:color="auto"/>
            </w:tcBorders>
            <w:noWrap/>
            <w:vAlign w:val="center"/>
          </w:tcPr>
          <w:p w14:paraId="756D3142" w14:textId="77777777" w:rsidR="007E4F5A" w:rsidRPr="000C3100" w:rsidRDefault="007E4F5A" w:rsidP="005F4C2A">
            <w:pPr>
              <w:rPr>
                <w:sz w:val="20"/>
                <w:szCs w:val="20"/>
              </w:rPr>
            </w:pPr>
          </w:p>
        </w:tc>
        <w:tc>
          <w:tcPr>
            <w:tcW w:w="1843" w:type="dxa"/>
            <w:tcBorders>
              <w:top w:val="nil"/>
              <w:left w:val="nil"/>
              <w:bottom w:val="single" w:sz="4" w:space="0" w:color="auto"/>
              <w:right w:val="single" w:sz="4" w:space="0" w:color="auto"/>
            </w:tcBorders>
            <w:noWrap/>
            <w:vAlign w:val="center"/>
          </w:tcPr>
          <w:p w14:paraId="79079873" w14:textId="77777777" w:rsidR="007E4F5A" w:rsidRPr="000C3100" w:rsidRDefault="007E4F5A" w:rsidP="005F4C2A">
            <w:pPr>
              <w:rPr>
                <w:sz w:val="20"/>
                <w:szCs w:val="20"/>
              </w:rPr>
            </w:pPr>
          </w:p>
        </w:tc>
        <w:tc>
          <w:tcPr>
            <w:tcW w:w="1495" w:type="dxa"/>
            <w:gridSpan w:val="2"/>
            <w:tcBorders>
              <w:top w:val="nil"/>
              <w:left w:val="nil"/>
              <w:bottom w:val="single" w:sz="4" w:space="0" w:color="auto"/>
              <w:right w:val="single" w:sz="4" w:space="0" w:color="auto"/>
            </w:tcBorders>
            <w:vAlign w:val="center"/>
          </w:tcPr>
          <w:p w14:paraId="33706E23" w14:textId="77777777" w:rsidR="007E4F5A" w:rsidRPr="000C3100" w:rsidRDefault="007E4F5A" w:rsidP="005F4C2A">
            <w:pPr>
              <w:rPr>
                <w:sz w:val="20"/>
                <w:szCs w:val="20"/>
              </w:rPr>
            </w:pPr>
          </w:p>
        </w:tc>
      </w:tr>
      <w:tr w:rsidR="007E4F5A" w:rsidRPr="000C3100" w14:paraId="249345B1" w14:textId="77777777">
        <w:trPr>
          <w:trHeight w:val="255"/>
        </w:trPr>
        <w:tc>
          <w:tcPr>
            <w:tcW w:w="577" w:type="dxa"/>
            <w:vMerge/>
            <w:tcBorders>
              <w:top w:val="nil"/>
              <w:left w:val="single" w:sz="4" w:space="0" w:color="auto"/>
              <w:bottom w:val="single" w:sz="4" w:space="0" w:color="auto"/>
              <w:right w:val="single" w:sz="4" w:space="0" w:color="auto"/>
            </w:tcBorders>
            <w:vAlign w:val="center"/>
          </w:tcPr>
          <w:p w14:paraId="1493885A" w14:textId="77777777" w:rsidR="007E4F5A" w:rsidRPr="000C3100" w:rsidRDefault="007E4F5A" w:rsidP="005F4C2A">
            <w:pPr>
              <w:rPr>
                <w:sz w:val="20"/>
                <w:szCs w:val="20"/>
              </w:rPr>
            </w:pPr>
          </w:p>
        </w:tc>
        <w:tc>
          <w:tcPr>
            <w:tcW w:w="1848" w:type="dxa"/>
            <w:vMerge/>
            <w:tcBorders>
              <w:top w:val="nil"/>
              <w:left w:val="single" w:sz="4" w:space="0" w:color="auto"/>
              <w:bottom w:val="single" w:sz="4" w:space="0" w:color="000000"/>
              <w:right w:val="single" w:sz="4" w:space="0" w:color="auto"/>
            </w:tcBorders>
            <w:vAlign w:val="center"/>
          </w:tcPr>
          <w:p w14:paraId="7AE29193" w14:textId="77777777" w:rsidR="007E4F5A" w:rsidRPr="000C3100" w:rsidRDefault="007E4F5A" w:rsidP="005F4C2A">
            <w:pPr>
              <w:rPr>
                <w:b/>
                <w:bCs/>
                <w:sz w:val="20"/>
                <w:szCs w:val="20"/>
              </w:rPr>
            </w:pPr>
          </w:p>
        </w:tc>
        <w:tc>
          <w:tcPr>
            <w:tcW w:w="851" w:type="dxa"/>
            <w:tcBorders>
              <w:top w:val="nil"/>
              <w:left w:val="nil"/>
              <w:bottom w:val="single" w:sz="4" w:space="0" w:color="auto"/>
              <w:right w:val="single" w:sz="4" w:space="0" w:color="auto"/>
            </w:tcBorders>
            <w:noWrap/>
            <w:vAlign w:val="center"/>
          </w:tcPr>
          <w:p w14:paraId="60F7AD09" w14:textId="77777777" w:rsidR="007E4F5A" w:rsidRPr="000C3100" w:rsidRDefault="007E4F5A" w:rsidP="005F4C2A">
            <w:pPr>
              <w:jc w:val="center"/>
              <w:rPr>
                <w:sz w:val="20"/>
                <w:szCs w:val="20"/>
              </w:rPr>
            </w:pPr>
          </w:p>
        </w:tc>
        <w:tc>
          <w:tcPr>
            <w:tcW w:w="1701" w:type="dxa"/>
            <w:tcBorders>
              <w:top w:val="nil"/>
              <w:left w:val="nil"/>
              <w:bottom w:val="single" w:sz="4" w:space="0" w:color="auto"/>
              <w:right w:val="single" w:sz="4" w:space="0" w:color="auto"/>
            </w:tcBorders>
            <w:noWrap/>
            <w:vAlign w:val="center"/>
          </w:tcPr>
          <w:p w14:paraId="18B61D32" w14:textId="77777777" w:rsidR="007E4F5A" w:rsidRPr="000C3100" w:rsidRDefault="007E4F5A" w:rsidP="005F4C2A">
            <w:pPr>
              <w:rPr>
                <w:sz w:val="20"/>
                <w:szCs w:val="20"/>
              </w:rPr>
            </w:pPr>
          </w:p>
        </w:tc>
        <w:tc>
          <w:tcPr>
            <w:tcW w:w="1559" w:type="dxa"/>
            <w:tcBorders>
              <w:top w:val="nil"/>
              <w:left w:val="nil"/>
              <w:bottom w:val="single" w:sz="4" w:space="0" w:color="auto"/>
              <w:right w:val="single" w:sz="4" w:space="0" w:color="auto"/>
            </w:tcBorders>
            <w:noWrap/>
            <w:vAlign w:val="center"/>
          </w:tcPr>
          <w:p w14:paraId="1D8AC25C" w14:textId="77777777" w:rsidR="007E4F5A" w:rsidRPr="000C3100" w:rsidRDefault="007E4F5A" w:rsidP="005F4C2A">
            <w:pPr>
              <w:rPr>
                <w:sz w:val="20"/>
                <w:szCs w:val="20"/>
              </w:rPr>
            </w:pPr>
          </w:p>
        </w:tc>
        <w:tc>
          <w:tcPr>
            <w:tcW w:w="1843" w:type="dxa"/>
            <w:tcBorders>
              <w:top w:val="nil"/>
              <w:left w:val="nil"/>
              <w:bottom w:val="single" w:sz="4" w:space="0" w:color="auto"/>
              <w:right w:val="single" w:sz="4" w:space="0" w:color="auto"/>
            </w:tcBorders>
            <w:noWrap/>
            <w:vAlign w:val="center"/>
          </w:tcPr>
          <w:p w14:paraId="6F4F09ED" w14:textId="77777777" w:rsidR="007E4F5A" w:rsidRPr="000C3100" w:rsidRDefault="007E4F5A" w:rsidP="005F4C2A">
            <w:pPr>
              <w:rPr>
                <w:sz w:val="20"/>
                <w:szCs w:val="20"/>
              </w:rPr>
            </w:pPr>
          </w:p>
        </w:tc>
        <w:tc>
          <w:tcPr>
            <w:tcW w:w="1495" w:type="dxa"/>
            <w:gridSpan w:val="2"/>
            <w:tcBorders>
              <w:top w:val="nil"/>
              <w:left w:val="nil"/>
              <w:bottom w:val="single" w:sz="4" w:space="0" w:color="auto"/>
              <w:right w:val="single" w:sz="4" w:space="0" w:color="auto"/>
            </w:tcBorders>
            <w:vAlign w:val="center"/>
          </w:tcPr>
          <w:p w14:paraId="463CC661" w14:textId="77777777" w:rsidR="007E4F5A" w:rsidRPr="000C3100" w:rsidRDefault="007E4F5A" w:rsidP="005F4C2A">
            <w:pPr>
              <w:rPr>
                <w:sz w:val="20"/>
                <w:szCs w:val="20"/>
              </w:rPr>
            </w:pPr>
          </w:p>
        </w:tc>
      </w:tr>
      <w:tr w:rsidR="007E4F5A" w:rsidRPr="000C3100" w14:paraId="63318102" w14:textId="77777777">
        <w:trPr>
          <w:trHeight w:val="255"/>
        </w:trPr>
        <w:tc>
          <w:tcPr>
            <w:tcW w:w="577" w:type="dxa"/>
            <w:vMerge/>
            <w:tcBorders>
              <w:top w:val="nil"/>
              <w:left w:val="single" w:sz="4" w:space="0" w:color="auto"/>
              <w:bottom w:val="single" w:sz="4" w:space="0" w:color="auto"/>
              <w:right w:val="single" w:sz="4" w:space="0" w:color="auto"/>
            </w:tcBorders>
            <w:vAlign w:val="center"/>
          </w:tcPr>
          <w:p w14:paraId="40E55198" w14:textId="77777777" w:rsidR="007E4F5A" w:rsidRPr="000C3100" w:rsidRDefault="007E4F5A" w:rsidP="005F4C2A">
            <w:pPr>
              <w:rPr>
                <w:sz w:val="20"/>
                <w:szCs w:val="20"/>
              </w:rPr>
            </w:pPr>
          </w:p>
        </w:tc>
        <w:tc>
          <w:tcPr>
            <w:tcW w:w="1848" w:type="dxa"/>
            <w:vMerge/>
            <w:tcBorders>
              <w:top w:val="nil"/>
              <w:left w:val="single" w:sz="4" w:space="0" w:color="auto"/>
              <w:bottom w:val="single" w:sz="4" w:space="0" w:color="000000"/>
              <w:right w:val="single" w:sz="4" w:space="0" w:color="auto"/>
            </w:tcBorders>
            <w:vAlign w:val="center"/>
          </w:tcPr>
          <w:p w14:paraId="38781A32" w14:textId="77777777" w:rsidR="007E4F5A" w:rsidRPr="000C3100" w:rsidRDefault="007E4F5A" w:rsidP="005F4C2A">
            <w:pPr>
              <w:rPr>
                <w:b/>
                <w:bCs/>
                <w:sz w:val="20"/>
                <w:szCs w:val="20"/>
              </w:rPr>
            </w:pPr>
          </w:p>
        </w:tc>
        <w:tc>
          <w:tcPr>
            <w:tcW w:w="851" w:type="dxa"/>
            <w:tcBorders>
              <w:top w:val="nil"/>
              <w:left w:val="nil"/>
              <w:bottom w:val="single" w:sz="4" w:space="0" w:color="auto"/>
              <w:right w:val="single" w:sz="4" w:space="0" w:color="auto"/>
            </w:tcBorders>
            <w:noWrap/>
            <w:vAlign w:val="center"/>
          </w:tcPr>
          <w:p w14:paraId="7291D22B" w14:textId="77777777" w:rsidR="007E4F5A" w:rsidRPr="000C3100" w:rsidRDefault="007E4F5A" w:rsidP="005F4C2A">
            <w:pPr>
              <w:jc w:val="center"/>
              <w:rPr>
                <w:sz w:val="20"/>
                <w:szCs w:val="20"/>
              </w:rPr>
            </w:pPr>
          </w:p>
        </w:tc>
        <w:tc>
          <w:tcPr>
            <w:tcW w:w="1701" w:type="dxa"/>
            <w:tcBorders>
              <w:top w:val="nil"/>
              <w:left w:val="nil"/>
              <w:bottom w:val="single" w:sz="4" w:space="0" w:color="auto"/>
              <w:right w:val="single" w:sz="4" w:space="0" w:color="auto"/>
            </w:tcBorders>
            <w:noWrap/>
            <w:vAlign w:val="center"/>
          </w:tcPr>
          <w:p w14:paraId="5F38ABF0" w14:textId="77777777" w:rsidR="007E4F5A" w:rsidRPr="000C3100" w:rsidRDefault="007E4F5A" w:rsidP="005F4C2A">
            <w:pPr>
              <w:rPr>
                <w:sz w:val="20"/>
                <w:szCs w:val="20"/>
              </w:rPr>
            </w:pPr>
          </w:p>
        </w:tc>
        <w:tc>
          <w:tcPr>
            <w:tcW w:w="1559" w:type="dxa"/>
            <w:tcBorders>
              <w:top w:val="nil"/>
              <w:left w:val="nil"/>
              <w:bottom w:val="single" w:sz="4" w:space="0" w:color="auto"/>
              <w:right w:val="single" w:sz="4" w:space="0" w:color="auto"/>
            </w:tcBorders>
            <w:noWrap/>
            <w:vAlign w:val="center"/>
          </w:tcPr>
          <w:p w14:paraId="1C28FAD2" w14:textId="77777777" w:rsidR="007E4F5A" w:rsidRPr="000C3100" w:rsidRDefault="007E4F5A" w:rsidP="005F4C2A">
            <w:pPr>
              <w:rPr>
                <w:sz w:val="20"/>
                <w:szCs w:val="20"/>
              </w:rPr>
            </w:pPr>
          </w:p>
        </w:tc>
        <w:tc>
          <w:tcPr>
            <w:tcW w:w="1843" w:type="dxa"/>
            <w:tcBorders>
              <w:top w:val="nil"/>
              <w:left w:val="nil"/>
              <w:bottom w:val="single" w:sz="4" w:space="0" w:color="auto"/>
              <w:right w:val="single" w:sz="4" w:space="0" w:color="auto"/>
            </w:tcBorders>
            <w:noWrap/>
            <w:vAlign w:val="center"/>
          </w:tcPr>
          <w:p w14:paraId="6B2AFB97" w14:textId="77777777" w:rsidR="007E4F5A" w:rsidRPr="000C3100" w:rsidRDefault="007E4F5A" w:rsidP="005F4C2A">
            <w:pPr>
              <w:rPr>
                <w:sz w:val="20"/>
                <w:szCs w:val="20"/>
              </w:rPr>
            </w:pPr>
          </w:p>
        </w:tc>
        <w:tc>
          <w:tcPr>
            <w:tcW w:w="1495" w:type="dxa"/>
            <w:gridSpan w:val="2"/>
            <w:tcBorders>
              <w:top w:val="nil"/>
              <w:left w:val="nil"/>
              <w:bottom w:val="single" w:sz="4" w:space="0" w:color="auto"/>
              <w:right w:val="single" w:sz="4" w:space="0" w:color="auto"/>
            </w:tcBorders>
            <w:vAlign w:val="center"/>
          </w:tcPr>
          <w:p w14:paraId="6B02BDA0" w14:textId="77777777" w:rsidR="007E4F5A" w:rsidRPr="000C3100" w:rsidRDefault="007E4F5A" w:rsidP="005F4C2A">
            <w:pPr>
              <w:rPr>
                <w:sz w:val="20"/>
                <w:szCs w:val="20"/>
              </w:rPr>
            </w:pPr>
          </w:p>
        </w:tc>
      </w:tr>
      <w:tr w:rsidR="007E4F5A" w:rsidRPr="000C3100" w14:paraId="1D72E0AC" w14:textId="77777777">
        <w:trPr>
          <w:trHeight w:val="255"/>
        </w:trPr>
        <w:tc>
          <w:tcPr>
            <w:tcW w:w="577" w:type="dxa"/>
            <w:vMerge/>
            <w:tcBorders>
              <w:top w:val="nil"/>
              <w:left w:val="single" w:sz="4" w:space="0" w:color="auto"/>
              <w:bottom w:val="single" w:sz="4" w:space="0" w:color="auto"/>
              <w:right w:val="single" w:sz="4" w:space="0" w:color="auto"/>
            </w:tcBorders>
            <w:vAlign w:val="center"/>
          </w:tcPr>
          <w:p w14:paraId="7D2F1A7D" w14:textId="77777777" w:rsidR="007E4F5A" w:rsidRPr="000C3100" w:rsidRDefault="007E4F5A" w:rsidP="005F4C2A">
            <w:pPr>
              <w:rPr>
                <w:sz w:val="20"/>
                <w:szCs w:val="20"/>
              </w:rPr>
            </w:pPr>
          </w:p>
        </w:tc>
        <w:tc>
          <w:tcPr>
            <w:tcW w:w="2699" w:type="dxa"/>
            <w:gridSpan w:val="2"/>
            <w:tcBorders>
              <w:top w:val="single" w:sz="4" w:space="0" w:color="auto"/>
              <w:left w:val="nil"/>
              <w:bottom w:val="single" w:sz="4" w:space="0" w:color="auto"/>
              <w:right w:val="single" w:sz="4" w:space="0" w:color="auto"/>
            </w:tcBorders>
            <w:noWrap/>
            <w:vAlign w:val="center"/>
          </w:tcPr>
          <w:p w14:paraId="13183BC7" w14:textId="77777777" w:rsidR="007E4F5A" w:rsidRPr="000C3100" w:rsidRDefault="007E4F5A" w:rsidP="000D13B0">
            <w:pPr>
              <w:ind w:firstLineChars="100" w:firstLine="201"/>
              <w:rPr>
                <w:b/>
                <w:bCs/>
                <w:sz w:val="20"/>
                <w:szCs w:val="20"/>
              </w:rPr>
            </w:pPr>
            <w:r w:rsidRPr="000C3100">
              <w:rPr>
                <w:b/>
                <w:bCs/>
                <w:sz w:val="20"/>
                <w:szCs w:val="20"/>
              </w:rPr>
              <w:t>Итого по площадке</w:t>
            </w:r>
          </w:p>
        </w:tc>
        <w:tc>
          <w:tcPr>
            <w:tcW w:w="1701" w:type="dxa"/>
            <w:tcBorders>
              <w:top w:val="nil"/>
              <w:left w:val="nil"/>
              <w:bottom w:val="single" w:sz="4" w:space="0" w:color="auto"/>
              <w:right w:val="single" w:sz="4" w:space="0" w:color="auto"/>
            </w:tcBorders>
            <w:noWrap/>
            <w:vAlign w:val="center"/>
          </w:tcPr>
          <w:p w14:paraId="23B9F944" w14:textId="77777777" w:rsidR="007E4F5A" w:rsidRPr="000C3100" w:rsidRDefault="007E4F5A" w:rsidP="005F4C2A">
            <w:pPr>
              <w:rPr>
                <w:b/>
                <w:bCs/>
                <w:sz w:val="20"/>
                <w:szCs w:val="20"/>
              </w:rPr>
            </w:pPr>
          </w:p>
        </w:tc>
        <w:tc>
          <w:tcPr>
            <w:tcW w:w="1559" w:type="dxa"/>
            <w:tcBorders>
              <w:top w:val="nil"/>
              <w:left w:val="nil"/>
              <w:bottom w:val="single" w:sz="4" w:space="0" w:color="auto"/>
              <w:right w:val="single" w:sz="4" w:space="0" w:color="auto"/>
            </w:tcBorders>
            <w:noWrap/>
            <w:vAlign w:val="center"/>
          </w:tcPr>
          <w:p w14:paraId="309C737B" w14:textId="77777777" w:rsidR="007E4F5A" w:rsidRPr="000C3100" w:rsidRDefault="007E4F5A" w:rsidP="005F4C2A">
            <w:pPr>
              <w:rPr>
                <w:b/>
                <w:bCs/>
                <w:sz w:val="20"/>
                <w:szCs w:val="20"/>
              </w:rPr>
            </w:pPr>
          </w:p>
        </w:tc>
        <w:tc>
          <w:tcPr>
            <w:tcW w:w="1843" w:type="dxa"/>
            <w:tcBorders>
              <w:top w:val="nil"/>
              <w:left w:val="nil"/>
              <w:bottom w:val="single" w:sz="4" w:space="0" w:color="auto"/>
              <w:right w:val="single" w:sz="4" w:space="0" w:color="auto"/>
            </w:tcBorders>
            <w:noWrap/>
            <w:vAlign w:val="center"/>
          </w:tcPr>
          <w:p w14:paraId="7D06FDFC" w14:textId="77777777" w:rsidR="007E4F5A" w:rsidRPr="000C3100" w:rsidRDefault="007E4F5A" w:rsidP="005F4C2A">
            <w:pPr>
              <w:rPr>
                <w:b/>
                <w:bCs/>
                <w:sz w:val="20"/>
                <w:szCs w:val="20"/>
              </w:rPr>
            </w:pPr>
          </w:p>
        </w:tc>
        <w:tc>
          <w:tcPr>
            <w:tcW w:w="1495" w:type="dxa"/>
            <w:gridSpan w:val="2"/>
            <w:tcBorders>
              <w:top w:val="nil"/>
              <w:left w:val="nil"/>
              <w:bottom w:val="single" w:sz="4" w:space="0" w:color="auto"/>
              <w:right w:val="single" w:sz="4" w:space="0" w:color="auto"/>
            </w:tcBorders>
            <w:vAlign w:val="center"/>
          </w:tcPr>
          <w:p w14:paraId="104AB79E" w14:textId="77777777" w:rsidR="007E4F5A" w:rsidRPr="000C3100" w:rsidRDefault="007E4F5A" w:rsidP="005F4C2A">
            <w:pPr>
              <w:rPr>
                <w:b/>
                <w:bCs/>
                <w:sz w:val="20"/>
                <w:szCs w:val="20"/>
              </w:rPr>
            </w:pPr>
          </w:p>
        </w:tc>
      </w:tr>
    </w:tbl>
    <w:p w14:paraId="5B21E9C5" w14:textId="77777777" w:rsidR="007E4F5A" w:rsidRPr="000C3100" w:rsidRDefault="007E4F5A" w:rsidP="00020DA9">
      <w:pPr>
        <w:pStyle w:val="af8"/>
        <w:spacing w:line="360" w:lineRule="auto"/>
        <w:jc w:val="right"/>
        <w:rPr>
          <w:b w:val="0"/>
          <w:iCs/>
          <w:caps w:val="0"/>
          <w:sz w:val="26"/>
          <w:szCs w:val="26"/>
        </w:rPr>
      </w:pPr>
    </w:p>
    <w:p w14:paraId="3F1208C0" w14:textId="77777777" w:rsidR="007E4F5A" w:rsidRPr="000C3100" w:rsidRDefault="007E4F5A" w:rsidP="00020DA9">
      <w:pPr>
        <w:pStyle w:val="af8"/>
        <w:spacing w:line="360" w:lineRule="auto"/>
        <w:jc w:val="right"/>
        <w:rPr>
          <w:b w:val="0"/>
          <w:iCs/>
          <w:caps w:val="0"/>
          <w:sz w:val="26"/>
          <w:szCs w:val="26"/>
        </w:rPr>
      </w:pPr>
    </w:p>
    <w:bookmarkEnd w:id="3"/>
    <w:p w14:paraId="31E693F4" w14:textId="77777777" w:rsidR="007E4F5A" w:rsidRPr="000C3100" w:rsidRDefault="007E4F5A" w:rsidP="00020DA9">
      <w:pPr>
        <w:pStyle w:val="af8"/>
        <w:spacing w:line="360" w:lineRule="auto"/>
        <w:jc w:val="right"/>
        <w:rPr>
          <w:b w:val="0"/>
          <w:iCs/>
          <w:caps w:val="0"/>
          <w:sz w:val="26"/>
          <w:szCs w:val="26"/>
        </w:rPr>
      </w:pPr>
    </w:p>
    <w:p w14:paraId="75C6C830" w14:textId="77777777" w:rsidR="007E4F5A" w:rsidRPr="000C3100" w:rsidRDefault="007E4F5A" w:rsidP="00020DA9">
      <w:pPr>
        <w:pStyle w:val="af8"/>
        <w:spacing w:line="360" w:lineRule="auto"/>
        <w:jc w:val="right"/>
        <w:rPr>
          <w:b w:val="0"/>
          <w:iCs/>
          <w:caps w:val="0"/>
          <w:sz w:val="26"/>
          <w:szCs w:val="26"/>
        </w:rPr>
      </w:pPr>
    </w:p>
    <w:p w14:paraId="65FABD64" w14:textId="77777777" w:rsidR="007E4F5A" w:rsidRPr="000C3100" w:rsidRDefault="007E4F5A" w:rsidP="00020DA9">
      <w:pPr>
        <w:pStyle w:val="af8"/>
        <w:spacing w:line="360" w:lineRule="auto"/>
        <w:jc w:val="right"/>
        <w:rPr>
          <w:b w:val="0"/>
          <w:iCs/>
          <w:caps w:val="0"/>
          <w:sz w:val="26"/>
          <w:szCs w:val="26"/>
        </w:rPr>
      </w:pPr>
    </w:p>
    <w:tbl>
      <w:tblPr>
        <w:tblW w:w="9854" w:type="dxa"/>
        <w:tblLayout w:type="fixed"/>
        <w:tblLook w:val="0000" w:firstRow="0" w:lastRow="0" w:firstColumn="0" w:lastColumn="0" w:noHBand="0" w:noVBand="0"/>
      </w:tblPr>
      <w:tblGrid>
        <w:gridCol w:w="4927"/>
        <w:gridCol w:w="4927"/>
      </w:tblGrid>
      <w:tr w:rsidR="00C11524" w:rsidRPr="000C3100" w14:paraId="6E44935D" w14:textId="77777777" w:rsidTr="002F767F">
        <w:tc>
          <w:tcPr>
            <w:tcW w:w="4927" w:type="dxa"/>
          </w:tcPr>
          <w:p w14:paraId="10E66ACF" w14:textId="77777777" w:rsidR="00C11524" w:rsidRPr="000C3100" w:rsidRDefault="00C11524" w:rsidP="002F767F">
            <w:pPr>
              <w:widowControl w:val="0"/>
              <w:suppressAutoHyphens/>
              <w:ind w:left="318"/>
              <w:rPr>
                <w:b/>
                <w:bCs/>
                <w:sz w:val="26"/>
                <w:szCs w:val="26"/>
              </w:rPr>
            </w:pPr>
            <w:r w:rsidRPr="000C3100">
              <w:rPr>
                <w:b/>
                <w:bCs/>
                <w:sz w:val="26"/>
                <w:szCs w:val="26"/>
              </w:rPr>
              <w:t>Заказчик:</w:t>
            </w:r>
          </w:p>
        </w:tc>
        <w:tc>
          <w:tcPr>
            <w:tcW w:w="4927" w:type="dxa"/>
          </w:tcPr>
          <w:p w14:paraId="729C3906" w14:textId="77777777" w:rsidR="00C11524" w:rsidRPr="000C3100" w:rsidRDefault="00C11524" w:rsidP="002F767F">
            <w:pPr>
              <w:widowControl w:val="0"/>
              <w:suppressAutoHyphens/>
              <w:ind w:left="318"/>
              <w:rPr>
                <w:b/>
                <w:bCs/>
                <w:sz w:val="26"/>
                <w:szCs w:val="26"/>
              </w:rPr>
            </w:pPr>
            <w:r w:rsidRPr="000C3100">
              <w:rPr>
                <w:b/>
                <w:bCs/>
                <w:sz w:val="26"/>
                <w:szCs w:val="26"/>
              </w:rPr>
              <w:t>Подрядчик:</w:t>
            </w:r>
          </w:p>
        </w:tc>
      </w:tr>
      <w:tr w:rsidR="00C11524" w:rsidRPr="000C3100" w14:paraId="3C5BBE2C" w14:textId="77777777" w:rsidTr="002F767F">
        <w:tc>
          <w:tcPr>
            <w:tcW w:w="4927" w:type="dxa"/>
          </w:tcPr>
          <w:p w14:paraId="57D63E1C" w14:textId="77777777" w:rsidR="00C11524" w:rsidRDefault="00C11524" w:rsidP="002F767F">
            <w:pPr>
              <w:pStyle w:val="western"/>
              <w:spacing w:before="0" w:after="0"/>
              <w:rPr>
                <w:rFonts w:ascii="Times New Roman" w:hAnsi="Times New Roman" w:cs="Times New Roman"/>
                <w:lang w:eastAsia="en-US"/>
              </w:rPr>
            </w:pPr>
            <w:permStart w:id="587942910" w:edGrp="everyone" w:colFirst="0" w:colLast="0"/>
            <w:r>
              <w:rPr>
                <w:rFonts w:ascii="Times New Roman" w:hAnsi="Times New Roman" w:cs="Times New Roman"/>
                <w:lang w:eastAsia="en-US"/>
              </w:rPr>
              <w:t>Генеральный директор</w:t>
            </w:r>
          </w:p>
          <w:p w14:paraId="5119A498" w14:textId="77777777" w:rsidR="00C11524" w:rsidRDefault="00C11524" w:rsidP="002F767F">
            <w:pPr>
              <w:pStyle w:val="western"/>
              <w:spacing w:before="0" w:after="0"/>
              <w:rPr>
                <w:rFonts w:ascii="Times New Roman" w:hAnsi="Times New Roman" w:cs="Times New Roman"/>
                <w:lang w:eastAsia="en-US"/>
              </w:rPr>
            </w:pPr>
            <w:r>
              <w:rPr>
                <w:rFonts w:ascii="Times New Roman" w:hAnsi="Times New Roman" w:cs="Times New Roman"/>
                <w:lang w:eastAsia="en-US"/>
              </w:rPr>
              <w:t>ПАО «Башинформсвязь»</w:t>
            </w:r>
          </w:p>
          <w:p w14:paraId="5FCC2EB0" w14:textId="77777777" w:rsidR="00C11524" w:rsidRPr="00A56DC0" w:rsidRDefault="00C11524" w:rsidP="002F767F">
            <w:pPr>
              <w:pStyle w:val="western"/>
              <w:spacing w:before="0" w:after="0"/>
              <w:rPr>
                <w:rFonts w:ascii="Times New Roman" w:hAnsi="Times New Roman" w:cs="Times New Roman"/>
                <w:lang w:eastAsia="en-US"/>
              </w:rPr>
            </w:pPr>
          </w:p>
          <w:p w14:paraId="3727FD1D" w14:textId="77777777" w:rsidR="00C11524" w:rsidRPr="000C3100" w:rsidRDefault="00C11524" w:rsidP="002F767F">
            <w:pPr>
              <w:widowControl w:val="0"/>
              <w:suppressAutoHyphens/>
              <w:rPr>
                <w:sz w:val="26"/>
                <w:szCs w:val="26"/>
              </w:rPr>
            </w:pPr>
            <w:r w:rsidRPr="00A56DC0">
              <w:rPr>
                <w:lang w:eastAsia="en-US"/>
              </w:rPr>
              <w:fldChar w:fldCharType="begin">
                <w:ffData>
                  <w:name w:val=""/>
                  <w:enabled/>
                  <w:calcOnExit w:val="0"/>
                  <w:textInput>
                    <w:default w:val="___"/>
                    <w:format w:val="Первая прописная"/>
                  </w:textInput>
                </w:ffData>
              </w:fldChar>
            </w:r>
            <w:r w:rsidRPr="00A56DC0">
              <w:rPr>
                <w:lang w:eastAsia="en-US"/>
              </w:rPr>
              <w:instrText xml:space="preserve"> FORMTEXT </w:instrText>
            </w:r>
            <w:r w:rsidRPr="00A56DC0">
              <w:rPr>
                <w:lang w:eastAsia="en-US"/>
              </w:rPr>
            </w:r>
            <w:r w:rsidRPr="00A56DC0">
              <w:rPr>
                <w:lang w:eastAsia="en-US"/>
              </w:rPr>
              <w:fldChar w:fldCharType="separate"/>
            </w:r>
            <w:r w:rsidRPr="00A56DC0">
              <w:rPr>
                <w:noProof/>
                <w:lang w:eastAsia="en-US"/>
              </w:rPr>
              <w:t>___</w:t>
            </w:r>
            <w:r w:rsidRPr="00A56DC0">
              <w:rPr>
                <w:lang w:eastAsia="en-US"/>
              </w:rPr>
              <w:fldChar w:fldCharType="end"/>
            </w:r>
            <w:r w:rsidRPr="00C11524">
              <w:rPr>
                <w:lang w:eastAsia="en-US"/>
              </w:rPr>
              <w:t>____</w:t>
            </w:r>
            <w:r>
              <w:rPr>
                <w:lang w:eastAsia="en-US"/>
              </w:rPr>
              <w:t>________</w:t>
            </w:r>
            <w:r w:rsidRPr="00A56DC0">
              <w:rPr>
                <w:lang w:eastAsia="en-US"/>
              </w:rPr>
              <w:t xml:space="preserve"> </w:t>
            </w:r>
            <w:r>
              <w:rPr>
                <w:lang w:eastAsia="en-US"/>
              </w:rPr>
              <w:t>/С</w:t>
            </w:r>
            <w:r w:rsidRPr="00A56DC0">
              <w:rPr>
                <w:lang w:eastAsia="en-US"/>
              </w:rPr>
              <w:t>. </w:t>
            </w:r>
            <w:r>
              <w:rPr>
                <w:lang w:eastAsia="en-US"/>
              </w:rPr>
              <w:t>К</w:t>
            </w:r>
            <w:r w:rsidRPr="00A56DC0">
              <w:rPr>
                <w:lang w:eastAsia="en-US"/>
              </w:rPr>
              <w:t>. </w:t>
            </w:r>
            <w:r>
              <w:rPr>
                <w:lang w:eastAsia="en-US"/>
              </w:rPr>
              <w:t>Нищев</w:t>
            </w:r>
          </w:p>
          <w:p w14:paraId="14261FF3" w14:textId="77777777" w:rsidR="00C11524" w:rsidRPr="000C3100" w:rsidRDefault="00C11524" w:rsidP="002F767F">
            <w:pPr>
              <w:pStyle w:val="a5"/>
              <w:widowControl w:val="0"/>
              <w:suppressAutoHyphens/>
              <w:ind w:left="318"/>
              <w:jc w:val="left"/>
              <w:rPr>
                <w:b/>
                <w:bCs/>
                <w:sz w:val="26"/>
                <w:szCs w:val="26"/>
              </w:rPr>
            </w:pPr>
          </w:p>
        </w:tc>
        <w:tc>
          <w:tcPr>
            <w:tcW w:w="4927" w:type="dxa"/>
          </w:tcPr>
          <w:p w14:paraId="15A45BA9" w14:textId="77777777" w:rsidR="00C11524" w:rsidRPr="000C3100" w:rsidRDefault="00C11524" w:rsidP="002F767F">
            <w:pPr>
              <w:pStyle w:val="a5"/>
              <w:widowControl w:val="0"/>
              <w:suppressAutoHyphens/>
              <w:ind w:left="318"/>
              <w:jc w:val="left"/>
              <w:rPr>
                <w:sz w:val="26"/>
                <w:szCs w:val="26"/>
              </w:rPr>
            </w:pPr>
            <w:permStart w:id="213130221" w:edGrp="everyone"/>
          </w:p>
          <w:p w14:paraId="5D5D2694" w14:textId="77777777" w:rsidR="00C11524" w:rsidRPr="000C3100" w:rsidRDefault="00C11524" w:rsidP="002F767F">
            <w:pPr>
              <w:pStyle w:val="1CharChar"/>
              <w:suppressAutoHyphens/>
              <w:ind w:left="318"/>
              <w:jc w:val="left"/>
              <w:rPr>
                <w:sz w:val="26"/>
                <w:szCs w:val="26"/>
                <w:lang w:val="ru-RU"/>
              </w:rPr>
            </w:pPr>
            <w:r w:rsidRPr="000C3100">
              <w:rPr>
                <w:sz w:val="26"/>
                <w:szCs w:val="26"/>
                <w:lang w:val="ru-RU"/>
              </w:rPr>
              <w:t>__________________</w:t>
            </w:r>
          </w:p>
          <w:permEnd w:id="213130221"/>
          <w:p w14:paraId="599DE0D8" w14:textId="77777777" w:rsidR="00C11524" w:rsidRPr="000C3100" w:rsidRDefault="00C11524" w:rsidP="002F767F">
            <w:pPr>
              <w:widowControl w:val="0"/>
              <w:suppressAutoHyphens/>
              <w:ind w:left="318"/>
              <w:rPr>
                <w:sz w:val="26"/>
                <w:szCs w:val="26"/>
              </w:rPr>
            </w:pPr>
          </w:p>
          <w:p w14:paraId="18C79996" w14:textId="77777777" w:rsidR="00C11524" w:rsidRPr="000C3100" w:rsidRDefault="00C11524" w:rsidP="002F767F">
            <w:pPr>
              <w:widowControl w:val="0"/>
              <w:suppressAutoHyphens/>
              <w:ind w:left="318"/>
              <w:rPr>
                <w:b/>
                <w:bCs/>
                <w:sz w:val="26"/>
                <w:szCs w:val="26"/>
              </w:rPr>
            </w:pPr>
          </w:p>
        </w:tc>
      </w:tr>
      <w:permEnd w:id="587942910"/>
      <w:tr w:rsidR="00C11524" w:rsidRPr="000C3100" w14:paraId="339DBD78" w14:textId="77777777" w:rsidTr="002F767F">
        <w:tc>
          <w:tcPr>
            <w:tcW w:w="4927" w:type="dxa"/>
          </w:tcPr>
          <w:p w14:paraId="269B7E0B" w14:textId="77777777" w:rsidR="00C11524" w:rsidRPr="000C3100" w:rsidRDefault="00C11524" w:rsidP="002F767F">
            <w:pPr>
              <w:widowControl w:val="0"/>
              <w:suppressAutoHyphens/>
              <w:ind w:left="318"/>
              <w:rPr>
                <w:sz w:val="26"/>
                <w:szCs w:val="26"/>
              </w:rPr>
            </w:pPr>
          </w:p>
        </w:tc>
        <w:tc>
          <w:tcPr>
            <w:tcW w:w="4927" w:type="dxa"/>
          </w:tcPr>
          <w:p w14:paraId="363F4097" w14:textId="77777777" w:rsidR="00C11524" w:rsidRPr="000C3100" w:rsidRDefault="00C11524" w:rsidP="002F767F">
            <w:pPr>
              <w:pStyle w:val="a5"/>
              <w:suppressAutoHyphens/>
              <w:ind w:left="318"/>
              <w:jc w:val="left"/>
              <w:rPr>
                <w:sz w:val="26"/>
                <w:szCs w:val="26"/>
              </w:rPr>
            </w:pPr>
          </w:p>
        </w:tc>
      </w:tr>
    </w:tbl>
    <w:p w14:paraId="79EC6FE1" w14:textId="77777777" w:rsidR="007E4F5A" w:rsidRPr="000C3100" w:rsidRDefault="007E4F5A" w:rsidP="00020DA9">
      <w:pPr>
        <w:pStyle w:val="af8"/>
        <w:spacing w:line="360" w:lineRule="auto"/>
        <w:jc w:val="right"/>
        <w:rPr>
          <w:b w:val="0"/>
          <w:iCs/>
          <w:caps w:val="0"/>
          <w:sz w:val="26"/>
          <w:szCs w:val="26"/>
        </w:rPr>
      </w:pPr>
    </w:p>
    <w:p w14:paraId="7E8D08D7" w14:textId="77777777" w:rsidR="007E4F5A" w:rsidRPr="000C3100" w:rsidRDefault="007E4F5A" w:rsidP="00020DA9">
      <w:pPr>
        <w:pStyle w:val="af8"/>
        <w:spacing w:line="360" w:lineRule="auto"/>
        <w:jc w:val="right"/>
        <w:rPr>
          <w:b w:val="0"/>
          <w:iCs/>
          <w:caps w:val="0"/>
          <w:sz w:val="26"/>
          <w:szCs w:val="26"/>
        </w:rPr>
      </w:pPr>
    </w:p>
    <w:p w14:paraId="039914EC" w14:textId="77777777" w:rsidR="007E4F5A" w:rsidRPr="000C3100" w:rsidRDefault="007E4F5A" w:rsidP="00020DA9">
      <w:pPr>
        <w:pStyle w:val="af8"/>
        <w:spacing w:line="360" w:lineRule="auto"/>
        <w:jc w:val="right"/>
        <w:rPr>
          <w:b w:val="0"/>
          <w:iCs/>
          <w:caps w:val="0"/>
          <w:sz w:val="26"/>
          <w:szCs w:val="26"/>
        </w:rPr>
      </w:pPr>
    </w:p>
    <w:p w14:paraId="22C45C1B" w14:textId="77777777" w:rsidR="007E4F5A" w:rsidRPr="000C3100" w:rsidRDefault="007E4F5A" w:rsidP="00020DA9">
      <w:pPr>
        <w:pStyle w:val="af8"/>
        <w:spacing w:line="360" w:lineRule="auto"/>
        <w:jc w:val="right"/>
        <w:rPr>
          <w:b w:val="0"/>
          <w:iCs/>
          <w:caps w:val="0"/>
          <w:sz w:val="26"/>
          <w:szCs w:val="26"/>
        </w:rPr>
      </w:pPr>
    </w:p>
    <w:p w14:paraId="620E3E64" w14:textId="77777777" w:rsidR="007E4F5A" w:rsidRPr="000C3100" w:rsidRDefault="007E4F5A" w:rsidP="00020DA9">
      <w:pPr>
        <w:pStyle w:val="af8"/>
        <w:spacing w:line="360" w:lineRule="auto"/>
        <w:jc w:val="right"/>
        <w:rPr>
          <w:b w:val="0"/>
          <w:iCs/>
          <w:caps w:val="0"/>
          <w:sz w:val="26"/>
          <w:szCs w:val="26"/>
        </w:rPr>
      </w:pPr>
    </w:p>
    <w:p w14:paraId="577C6036" w14:textId="77777777" w:rsidR="007E4F5A" w:rsidRPr="000C3100" w:rsidRDefault="007E4F5A" w:rsidP="00020DA9">
      <w:pPr>
        <w:pStyle w:val="af8"/>
        <w:spacing w:line="360" w:lineRule="auto"/>
        <w:jc w:val="right"/>
        <w:rPr>
          <w:b w:val="0"/>
          <w:iCs/>
          <w:caps w:val="0"/>
          <w:sz w:val="26"/>
          <w:szCs w:val="26"/>
        </w:rPr>
      </w:pPr>
    </w:p>
    <w:p w14:paraId="5983E84F" w14:textId="77777777" w:rsidR="007E4F5A" w:rsidRPr="000C3100" w:rsidRDefault="007E4F5A" w:rsidP="00020DA9">
      <w:pPr>
        <w:pStyle w:val="af8"/>
        <w:spacing w:line="360" w:lineRule="auto"/>
        <w:jc w:val="right"/>
        <w:rPr>
          <w:b w:val="0"/>
          <w:iCs/>
          <w:caps w:val="0"/>
          <w:sz w:val="26"/>
          <w:szCs w:val="26"/>
        </w:rPr>
      </w:pPr>
    </w:p>
    <w:p w14:paraId="3473FFBB" w14:textId="77777777" w:rsidR="007E4F5A" w:rsidRPr="000C3100" w:rsidRDefault="007E4F5A" w:rsidP="00020DA9">
      <w:pPr>
        <w:pStyle w:val="af8"/>
        <w:spacing w:line="360" w:lineRule="auto"/>
        <w:jc w:val="right"/>
        <w:rPr>
          <w:b w:val="0"/>
          <w:iCs/>
          <w:caps w:val="0"/>
          <w:sz w:val="26"/>
          <w:szCs w:val="26"/>
        </w:rPr>
      </w:pPr>
    </w:p>
    <w:p w14:paraId="61268B63" w14:textId="77777777" w:rsidR="007E4F5A" w:rsidRPr="000C3100" w:rsidRDefault="007E4F5A" w:rsidP="00020DA9">
      <w:pPr>
        <w:pStyle w:val="af8"/>
        <w:spacing w:line="360" w:lineRule="auto"/>
        <w:jc w:val="right"/>
        <w:rPr>
          <w:b w:val="0"/>
          <w:iCs/>
          <w:caps w:val="0"/>
          <w:sz w:val="26"/>
          <w:szCs w:val="26"/>
        </w:rPr>
      </w:pPr>
    </w:p>
    <w:p w14:paraId="1EBE48BB" w14:textId="77777777" w:rsidR="007E4F5A" w:rsidRPr="000C3100" w:rsidRDefault="007E4F5A" w:rsidP="00020DA9">
      <w:pPr>
        <w:pStyle w:val="af8"/>
        <w:spacing w:line="360" w:lineRule="auto"/>
        <w:jc w:val="right"/>
        <w:rPr>
          <w:b w:val="0"/>
          <w:iCs/>
          <w:caps w:val="0"/>
          <w:sz w:val="26"/>
          <w:szCs w:val="26"/>
        </w:rPr>
      </w:pPr>
    </w:p>
    <w:p w14:paraId="04F8F9C4" w14:textId="77777777" w:rsidR="007E4F5A" w:rsidRPr="000C3100" w:rsidRDefault="007E4F5A" w:rsidP="00020DA9">
      <w:pPr>
        <w:pStyle w:val="af8"/>
        <w:spacing w:line="360" w:lineRule="auto"/>
        <w:jc w:val="right"/>
        <w:rPr>
          <w:b w:val="0"/>
          <w:iCs/>
          <w:caps w:val="0"/>
          <w:sz w:val="26"/>
          <w:szCs w:val="26"/>
        </w:rPr>
      </w:pPr>
    </w:p>
    <w:p w14:paraId="5E9280C9" w14:textId="77777777" w:rsidR="007E4F5A" w:rsidRPr="000C3100" w:rsidRDefault="007E4F5A" w:rsidP="00020DA9">
      <w:pPr>
        <w:pStyle w:val="af8"/>
        <w:spacing w:line="360" w:lineRule="auto"/>
        <w:jc w:val="right"/>
        <w:rPr>
          <w:b w:val="0"/>
          <w:iCs/>
          <w:caps w:val="0"/>
          <w:sz w:val="26"/>
          <w:szCs w:val="26"/>
        </w:rPr>
      </w:pPr>
    </w:p>
    <w:tbl>
      <w:tblPr>
        <w:tblW w:w="9830" w:type="dxa"/>
        <w:tblInd w:w="93" w:type="dxa"/>
        <w:tblLayout w:type="fixed"/>
        <w:tblLook w:val="00A0" w:firstRow="1" w:lastRow="0" w:firstColumn="1" w:lastColumn="0" w:noHBand="0" w:noVBand="0"/>
      </w:tblPr>
      <w:tblGrid>
        <w:gridCol w:w="547"/>
        <w:gridCol w:w="413"/>
        <w:gridCol w:w="757"/>
        <w:gridCol w:w="825"/>
        <w:gridCol w:w="1159"/>
        <w:gridCol w:w="850"/>
        <w:gridCol w:w="960"/>
        <w:gridCol w:w="1560"/>
        <w:gridCol w:w="1417"/>
        <w:gridCol w:w="1342"/>
      </w:tblGrid>
      <w:tr w:rsidR="00C11524" w:rsidRPr="000C3100" w14:paraId="33318BA3" w14:textId="77777777" w:rsidTr="00C11524">
        <w:trPr>
          <w:trHeight w:val="315"/>
        </w:trPr>
        <w:tc>
          <w:tcPr>
            <w:tcW w:w="960" w:type="dxa"/>
            <w:gridSpan w:val="2"/>
            <w:tcBorders>
              <w:top w:val="nil"/>
              <w:left w:val="nil"/>
              <w:bottom w:val="nil"/>
              <w:right w:val="nil"/>
            </w:tcBorders>
          </w:tcPr>
          <w:p w14:paraId="751294F6" w14:textId="77777777" w:rsidR="00C11524" w:rsidRPr="000C3100" w:rsidRDefault="00C11524" w:rsidP="00C11524">
            <w:pPr>
              <w:rPr>
                <w:b/>
                <w:iCs/>
                <w:sz w:val="26"/>
                <w:szCs w:val="26"/>
              </w:rPr>
            </w:pPr>
            <w:bookmarkStart w:id="4" w:name="_Hlk90743837"/>
          </w:p>
        </w:tc>
        <w:tc>
          <w:tcPr>
            <w:tcW w:w="8870" w:type="dxa"/>
            <w:gridSpan w:val="8"/>
            <w:tcBorders>
              <w:top w:val="nil"/>
              <w:left w:val="nil"/>
              <w:bottom w:val="nil"/>
              <w:right w:val="nil"/>
            </w:tcBorders>
            <w:vAlign w:val="bottom"/>
          </w:tcPr>
          <w:p w14:paraId="28B00077" w14:textId="76C16A29" w:rsidR="00C11524" w:rsidRPr="000C3100" w:rsidRDefault="00C11524" w:rsidP="003C714D">
            <w:pPr>
              <w:jc w:val="center"/>
              <w:rPr>
                <w:b/>
                <w:iCs/>
                <w:sz w:val="26"/>
                <w:szCs w:val="26"/>
              </w:rPr>
            </w:pPr>
          </w:p>
          <w:p w14:paraId="030EAF73" w14:textId="77777777" w:rsidR="00C11524" w:rsidRPr="000C3100" w:rsidRDefault="00C11524" w:rsidP="003C714D">
            <w:pPr>
              <w:jc w:val="right"/>
              <w:rPr>
                <w:iCs/>
                <w:sz w:val="26"/>
                <w:szCs w:val="26"/>
              </w:rPr>
            </w:pPr>
            <w:r w:rsidRPr="000C3100">
              <w:rPr>
                <w:iCs/>
                <w:sz w:val="26"/>
                <w:szCs w:val="26"/>
              </w:rPr>
              <w:t>Приложение №1.2. к Протоколу соглашению</w:t>
            </w:r>
          </w:p>
          <w:p w14:paraId="656D7690" w14:textId="77777777" w:rsidR="00C11524" w:rsidRPr="000C3100" w:rsidRDefault="00C11524" w:rsidP="00CC25CC">
            <w:pPr>
              <w:jc w:val="right"/>
              <w:rPr>
                <w:iCs/>
                <w:sz w:val="26"/>
                <w:szCs w:val="26"/>
              </w:rPr>
            </w:pPr>
            <w:r w:rsidRPr="000C3100">
              <w:rPr>
                <w:iCs/>
                <w:sz w:val="26"/>
                <w:szCs w:val="26"/>
              </w:rPr>
              <w:t>договорной цены к Договору №____ от ______ 20__г.</w:t>
            </w:r>
          </w:p>
          <w:p w14:paraId="336A5D77" w14:textId="77777777" w:rsidR="00C11524" w:rsidRPr="000C3100" w:rsidRDefault="00C11524" w:rsidP="003C714D">
            <w:pPr>
              <w:jc w:val="right"/>
              <w:rPr>
                <w:iCs/>
                <w:sz w:val="26"/>
                <w:szCs w:val="26"/>
              </w:rPr>
            </w:pPr>
          </w:p>
          <w:p w14:paraId="12905EF9" w14:textId="77777777" w:rsidR="00C11524" w:rsidRPr="000C3100" w:rsidRDefault="00C11524" w:rsidP="003C714D">
            <w:pPr>
              <w:jc w:val="center"/>
              <w:rPr>
                <w:b/>
                <w:iCs/>
                <w:sz w:val="26"/>
                <w:szCs w:val="26"/>
              </w:rPr>
            </w:pPr>
          </w:p>
          <w:p w14:paraId="47982789" w14:textId="77777777" w:rsidR="00C11524" w:rsidRPr="000C3100" w:rsidRDefault="00C11524" w:rsidP="000C7A3C">
            <w:pPr>
              <w:jc w:val="center"/>
              <w:rPr>
                <w:b/>
                <w:iCs/>
                <w:sz w:val="26"/>
                <w:szCs w:val="26"/>
              </w:rPr>
            </w:pPr>
            <w:r w:rsidRPr="000C3100">
              <w:rPr>
                <w:b/>
                <w:iCs/>
                <w:sz w:val="26"/>
                <w:szCs w:val="26"/>
              </w:rPr>
              <w:t>Спецификация Работ ___________</w:t>
            </w:r>
          </w:p>
        </w:tc>
      </w:tr>
      <w:tr w:rsidR="00C11524" w:rsidRPr="000C3100" w14:paraId="4ABD7D93" w14:textId="77777777" w:rsidTr="00C11524">
        <w:trPr>
          <w:trHeight w:val="270"/>
        </w:trPr>
        <w:tc>
          <w:tcPr>
            <w:tcW w:w="547" w:type="dxa"/>
            <w:tcBorders>
              <w:top w:val="nil"/>
              <w:left w:val="nil"/>
              <w:bottom w:val="nil"/>
              <w:right w:val="nil"/>
            </w:tcBorders>
            <w:noWrap/>
            <w:vAlign w:val="bottom"/>
          </w:tcPr>
          <w:p w14:paraId="0EC6B007" w14:textId="77777777" w:rsidR="00C11524" w:rsidRPr="000C3100" w:rsidRDefault="00C11524" w:rsidP="004C6EB6">
            <w:pPr>
              <w:rPr>
                <w:sz w:val="20"/>
                <w:szCs w:val="20"/>
              </w:rPr>
            </w:pPr>
          </w:p>
        </w:tc>
        <w:tc>
          <w:tcPr>
            <w:tcW w:w="1170" w:type="dxa"/>
            <w:gridSpan w:val="2"/>
            <w:tcBorders>
              <w:top w:val="nil"/>
              <w:left w:val="nil"/>
              <w:bottom w:val="nil"/>
              <w:right w:val="nil"/>
            </w:tcBorders>
            <w:vAlign w:val="center"/>
          </w:tcPr>
          <w:p w14:paraId="775BBEC7" w14:textId="77777777" w:rsidR="00C11524" w:rsidRPr="000C3100" w:rsidRDefault="00C11524" w:rsidP="004C6EB6">
            <w:pPr>
              <w:jc w:val="center"/>
              <w:rPr>
                <w:sz w:val="20"/>
                <w:szCs w:val="20"/>
              </w:rPr>
            </w:pPr>
          </w:p>
        </w:tc>
        <w:tc>
          <w:tcPr>
            <w:tcW w:w="825" w:type="dxa"/>
            <w:tcBorders>
              <w:top w:val="nil"/>
              <w:left w:val="nil"/>
              <w:bottom w:val="nil"/>
              <w:right w:val="nil"/>
            </w:tcBorders>
            <w:noWrap/>
            <w:vAlign w:val="bottom"/>
          </w:tcPr>
          <w:p w14:paraId="15B2C804" w14:textId="77777777" w:rsidR="00C11524" w:rsidRPr="000C3100" w:rsidRDefault="00C11524" w:rsidP="004C6EB6">
            <w:pPr>
              <w:jc w:val="center"/>
              <w:rPr>
                <w:sz w:val="20"/>
                <w:szCs w:val="20"/>
              </w:rPr>
            </w:pPr>
          </w:p>
        </w:tc>
        <w:tc>
          <w:tcPr>
            <w:tcW w:w="1159" w:type="dxa"/>
            <w:tcBorders>
              <w:top w:val="nil"/>
              <w:left w:val="nil"/>
              <w:bottom w:val="nil"/>
              <w:right w:val="nil"/>
            </w:tcBorders>
            <w:vAlign w:val="bottom"/>
          </w:tcPr>
          <w:p w14:paraId="06AFEE57" w14:textId="77777777" w:rsidR="00C11524" w:rsidRPr="000C3100" w:rsidRDefault="00C11524" w:rsidP="004C6EB6">
            <w:pPr>
              <w:rPr>
                <w:sz w:val="20"/>
                <w:szCs w:val="20"/>
              </w:rPr>
            </w:pPr>
          </w:p>
        </w:tc>
        <w:tc>
          <w:tcPr>
            <w:tcW w:w="850" w:type="dxa"/>
            <w:tcBorders>
              <w:top w:val="nil"/>
              <w:left w:val="nil"/>
              <w:bottom w:val="nil"/>
              <w:right w:val="nil"/>
            </w:tcBorders>
            <w:noWrap/>
            <w:vAlign w:val="bottom"/>
          </w:tcPr>
          <w:p w14:paraId="26572B84" w14:textId="77777777" w:rsidR="00C11524" w:rsidRPr="000C3100" w:rsidRDefault="00C11524" w:rsidP="004C6EB6">
            <w:pPr>
              <w:jc w:val="center"/>
              <w:rPr>
                <w:sz w:val="20"/>
                <w:szCs w:val="20"/>
              </w:rPr>
            </w:pPr>
          </w:p>
        </w:tc>
        <w:tc>
          <w:tcPr>
            <w:tcW w:w="960" w:type="dxa"/>
            <w:tcBorders>
              <w:top w:val="nil"/>
              <w:left w:val="nil"/>
              <w:bottom w:val="nil"/>
              <w:right w:val="nil"/>
            </w:tcBorders>
          </w:tcPr>
          <w:p w14:paraId="70F0FAE8" w14:textId="77777777" w:rsidR="00C11524" w:rsidRPr="000C3100" w:rsidRDefault="00C11524" w:rsidP="004C6EB6">
            <w:pPr>
              <w:jc w:val="center"/>
              <w:rPr>
                <w:sz w:val="20"/>
                <w:szCs w:val="20"/>
              </w:rPr>
            </w:pPr>
          </w:p>
        </w:tc>
        <w:tc>
          <w:tcPr>
            <w:tcW w:w="1560" w:type="dxa"/>
            <w:tcBorders>
              <w:top w:val="nil"/>
              <w:left w:val="nil"/>
              <w:bottom w:val="nil"/>
              <w:right w:val="nil"/>
            </w:tcBorders>
            <w:noWrap/>
            <w:vAlign w:val="bottom"/>
          </w:tcPr>
          <w:p w14:paraId="792D2B5C" w14:textId="64E99B20" w:rsidR="00C11524" w:rsidRPr="000C3100" w:rsidRDefault="00C11524" w:rsidP="004C6EB6">
            <w:pPr>
              <w:jc w:val="center"/>
              <w:rPr>
                <w:sz w:val="20"/>
                <w:szCs w:val="20"/>
              </w:rPr>
            </w:pPr>
          </w:p>
        </w:tc>
        <w:tc>
          <w:tcPr>
            <w:tcW w:w="1417" w:type="dxa"/>
            <w:tcBorders>
              <w:top w:val="nil"/>
              <w:left w:val="nil"/>
              <w:bottom w:val="nil"/>
              <w:right w:val="nil"/>
            </w:tcBorders>
            <w:noWrap/>
            <w:vAlign w:val="bottom"/>
          </w:tcPr>
          <w:p w14:paraId="54E56267" w14:textId="77777777" w:rsidR="00C11524" w:rsidRPr="000C3100" w:rsidRDefault="00C11524" w:rsidP="004C6EB6">
            <w:pPr>
              <w:jc w:val="center"/>
              <w:rPr>
                <w:sz w:val="20"/>
                <w:szCs w:val="20"/>
              </w:rPr>
            </w:pPr>
          </w:p>
        </w:tc>
        <w:tc>
          <w:tcPr>
            <w:tcW w:w="1342" w:type="dxa"/>
            <w:tcBorders>
              <w:top w:val="nil"/>
              <w:left w:val="nil"/>
              <w:bottom w:val="nil"/>
              <w:right w:val="nil"/>
            </w:tcBorders>
            <w:noWrap/>
            <w:vAlign w:val="bottom"/>
          </w:tcPr>
          <w:p w14:paraId="7EFCFE87" w14:textId="77777777" w:rsidR="00C11524" w:rsidRPr="000C3100" w:rsidRDefault="00C11524" w:rsidP="004C6EB6">
            <w:pPr>
              <w:jc w:val="right"/>
              <w:rPr>
                <w:sz w:val="20"/>
                <w:szCs w:val="20"/>
              </w:rPr>
            </w:pPr>
          </w:p>
        </w:tc>
      </w:tr>
      <w:tr w:rsidR="00C11524" w:rsidRPr="000C3100" w14:paraId="5166C3A5" w14:textId="77777777" w:rsidTr="00C11524">
        <w:trPr>
          <w:trHeight w:val="780"/>
        </w:trPr>
        <w:tc>
          <w:tcPr>
            <w:tcW w:w="547" w:type="dxa"/>
            <w:tcBorders>
              <w:top w:val="single" w:sz="8" w:space="0" w:color="auto"/>
              <w:left w:val="single" w:sz="8" w:space="0" w:color="auto"/>
              <w:bottom w:val="nil"/>
              <w:right w:val="nil"/>
            </w:tcBorders>
            <w:vAlign w:val="center"/>
          </w:tcPr>
          <w:p w14:paraId="6287460B" w14:textId="77777777" w:rsidR="00C11524" w:rsidRPr="000C3100" w:rsidRDefault="00C11524" w:rsidP="004C6EB6">
            <w:pPr>
              <w:jc w:val="center"/>
              <w:rPr>
                <w:b/>
                <w:bCs/>
                <w:sz w:val="20"/>
                <w:szCs w:val="20"/>
              </w:rPr>
            </w:pPr>
            <w:r w:rsidRPr="000C3100">
              <w:rPr>
                <w:b/>
                <w:bCs/>
                <w:sz w:val="20"/>
                <w:szCs w:val="20"/>
              </w:rPr>
              <w:t xml:space="preserve">№ </w:t>
            </w:r>
            <w:r w:rsidRPr="000C3100">
              <w:rPr>
                <w:b/>
                <w:bCs/>
                <w:sz w:val="20"/>
                <w:szCs w:val="20"/>
              </w:rPr>
              <w:br/>
            </w:r>
            <w:proofErr w:type="spellStart"/>
            <w:r w:rsidRPr="000C3100">
              <w:rPr>
                <w:b/>
                <w:bCs/>
                <w:sz w:val="20"/>
                <w:szCs w:val="20"/>
              </w:rPr>
              <w:t>п.п</w:t>
            </w:r>
            <w:proofErr w:type="spellEnd"/>
            <w:r w:rsidRPr="000C3100">
              <w:rPr>
                <w:b/>
                <w:bCs/>
                <w:sz w:val="20"/>
                <w:szCs w:val="20"/>
              </w:rPr>
              <w:t>.</w:t>
            </w:r>
          </w:p>
        </w:tc>
        <w:tc>
          <w:tcPr>
            <w:tcW w:w="1170" w:type="dxa"/>
            <w:gridSpan w:val="2"/>
            <w:tcBorders>
              <w:top w:val="single" w:sz="8" w:space="0" w:color="auto"/>
              <w:left w:val="single" w:sz="8" w:space="0" w:color="auto"/>
              <w:bottom w:val="nil"/>
              <w:right w:val="single" w:sz="8" w:space="0" w:color="auto"/>
            </w:tcBorders>
            <w:vAlign w:val="center"/>
          </w:tcPr>
          <w:p w14:paraId="7A97056F" w14:textId="77777777" w:rsidR="00C11524" w:rsidRPr="000C3100" w:rsidRDefault="00C11524" w:rsidP="004C6EB6">
            <w:pPr>
              <w:jc w:val="center"/>
              <w:rPr>
                <w:b/>
                <w:bCs/>
                <w:sz w:val="20"/>
                <w:szCs w:val="20"/>
              </w:rPr>
            </w:pPr>
            <w:r w:rsidRPr="000C3100">
              <w:rPr>
                <w:b/>
                <w:bCs/>
                <w:sz w:val="20"/>
                <w:szCs w:val="20"/>
              </w:rPr>
              <w:t>Площадка</w:t>
            </w:r>
          </w:p>
        </w:tc>
        <w:tc>
          <w:tcPr>
            <w:tcW w:w="825" w:type="dxa"/>
            <w:tcBorders>
              <w:top w:val="single" w:sz="8" w:space="0" w:color="auto"/>
              <w:left w:val="nil"/>
              <w:bottom w:val="nil"/>
              <w:right w:val="single" w:sz="4" w:space="0" w:color="auto"/>
            </w:tcBorders>
            <w:noWrap/>
            <w:vAlign w:val="center"/>
          </w:tcPr>
          <w:p w14:paraId="0EB873AE" w14:textId="77777777" w:rsidR="00C11524" w:rsidRPr="000C3100" w:rsidRDefault="00C11524" w:rsidP="004C6EB6">
            <w:pPr>
              <w:jc w:val="center"/>
              <w:rPr>
                <w:b/>
                <w:bCs/>
                <w:sz w:val="20"/>
                <w:szCs w:val="20"/>
              </w:rPr>
            </w:pPr>
            <w:r w:rsidRPr="000C3100">
              <w:rPr>
                <w:b/>
                <w:bCs/>
                <w:sz w:val="20"/>
                <w:szCs w:val="20"/>
              </w:rPr>
              <w:t>Раздел</w:t>
            </w:r>
          </w:p>
        </w:tc>
        <w:tc>
          <w:tcPr>
            <w:tcW w:w="1159" w:type="dxa"/>
            <w:tcBorders>
              <w:top w:val="single" w:sz="8" w:space="0" w:color="auto"/>
              <w:left w:val="single" w:sz="4" w:space="0" w:color="auto"/>
              <w:bottom w:val="nil"/>
              <w:right w:val="single" w:sz="8" w:space="0" w:color="auto"/>
            </w:tcBorders>
            <w:vAlign w:val="center"/>
          </w:tcPr>
          <w:p w14:paraId="553A9388" w14:textId="77777777" w:rsidR="00C11524" w:rsidRPr="000C3100" w:rsidRDefault="00C11524" w:rsidP="004C6EB6">
            <w:pPr>
              <w:jc w:val="center"/>
              <w:rPr>
                <w:b/>
                <w:bCs/>
                <w:sz w:val="20"/>
                <w:szCs w:val="20"/>
              </w:rPr>
            </w:pPr>
            <w:r w:rsidRPr="000C3100">
              <w:rPr>
                <w:b/>
                <w:bCs/>
                <w:sz w:val="20"/>
                <w:szCs w:val="20"/>
              </w:rPr>
              <w:t>Описание позиции</w:t>
            </w:r>
          </w:p>
        </w:tc>
        <w:tc>
          <w:tcPr>
            <w:tcW w:w="850" w:type="dxa"/>
            <w:tcBorders>
              <w:top w:val="single" w:sz="8" w:space="0" w:color="auto"/>
              <w:left w:val="nil"/>
              <w:bottom w:val="nil"/>
              <w:right w:val="single" w:sz="4" w:space="0" w:color="auto"/>
            </w:tcBorders>
            <w:vAlign w:val="center"/>
          </w:tcPr>
          <w:p w14:paraId="433AA086" w14:textId="77777777" w:rsidR="00C11524" w:rsidRPr="000C3100" w:rsidRDefault="00C11524" w:rsidP="004C6EB6">
            <w:pPr>
              <w:jc w:val="center"/>
              <w:rPr>
                <w:b/>
                <w:bCs/>
                <w:sz w:val="20"/>
                <w:szCs w:val="20"/>
              </w:rPr>
            </w:pPr>
            <w:r w:rsidRPr="000C3100">
              <w:rPr>
                <w:b/>
                <w:bCs/>
                <w:sz w:val="20"/>
                <w:szCs w:val="20"/>
              </w:rPr>
              <w:t>Кол-во</w:t>
            </w:r>
          </w:p>
        </w:tc>
        <w:tc>
          <w:tcPr>
            <w:tcW w:w="960" w:type="dxa"/>
            <w:tcBorders>
              <w:top w:val="single" w:sz="8" w:space="0" w:color="auto"/>
              <w:left w:val="single" w:sz="4" w:space="0" w:color="auto"/>
              <w:bottom w:val="nil"/>
              <w:right w:val="single" w:sz="4" w:space="0" w:color="auto"/>
            </w:tcBorders>
          </w:tcPr>
          <w:p w14:paraId="2AF0EBE8" w14:textId="77777777" w:rsidR="00C11524" w:rsidRPr="000C3100" w:rsidRDefault="00C11524" w:rsidP="004C6EB6">
            <w:pPr>
              <w:jc w:val="center"/>
              <w:rPr>
                <w:b/>
                <w:bCs/>
                <w:sz w:val="20"/>
                <w:szCs w:val="20"/>
              </w:rPr>
            </w:pPr>
          </w:p>
        </w:tc>
        <w:tc>
          <w:tcPr>
            <w:tcW w:w="1560" w:type="dxa"/>
            <w:tcBorders>
              <w:top w:val="single" w:sz="8" w:space="0" w:color="auto"/>
              <w:left w:val="single" w:sz="4" w:space="0" w:color="auto"/>
              <w:bottom w:val="nil"/>
              <w:right w:val="single" w:sz="8" w:space="0" w:color="auto"/>
            </w:tcBorders>
            <w:vAlign w:val="center"/>
          </w:tcPr>
          <w:p w14:paraId="3B2CFF89" w14:textId="67D67FC7" w:rsidR="00C11524" w:rsidRPr="000C3100" w:rsidRDefault="00C11524" w:rsidP="004C6EB6">
            <w:pPr>
              <w:jc w:val="center"/>
              <w:rPr>
                <w:b/>
                <w:bCs/>
                <w:sz w:val="20"/>
                <w:szCs w:val="20"/>
              </w:rPr>
            </w:pPr>
            <w:r w:rsidRPr="000C3100">
              <w:rPr>
                <w:b/>
                <w:bCs/>
                <w:sz w:val="20"/>
                <w:szCs w:val="20"/>
              </w:rPr>
              <w:t>Цена за единицу материалов в руб. с НДС</w:t>
            </w:r>
          </w:p>
        </w:tc>
        <w:tc>
          <w:tcPr>
            <w:tcW w:w="1417" w:type="dxa"/>
            <w:tcBorders>
              <w:top w:val="single" w:sz="8" w:space="0" w:color="auto"/>
              <w:left w:val="nil"/>
              <w:bottom w:val="nil"/>
              <w:right w:val="nil"/>
            </w:tcBorders>
            <w:vAlign w:val="center"/>
          </w:tcPr>
          <w:p w14:paraId="4853EFDA" w14:textId="77777777" w:rsidR="00C11524" w:rsidRPr="000C3100" w:rsidRDefault="00C11524" w:rsidP="004C6EB6">
            <w:pPr>
              <w:jc w:val="center"/>
              <w:rPr>
                <w:b/>
                <w:bCs/>
                <w:sz w:val="20"/>
                <w:szCs w:val="20"/>
              </w:rPr>
            </w:pPr>
            <w:r w:rsidRPr="000C3100">
              <w:rPr>
                <w:b/>
                <w:bCs/>
                <w:sz w:val="20"/>
                <w:szCs w:val="20"/>
              </w:rPr>
              <w:t>Стоимость работ за единицу в руб. с НДС</w:t>
            </w:r>
          </w:p>
        </w:tc>
        <w:tc>
          <w:tcPr>
            <w:tcW w:w="1342" w:type="dxa"/>
            <w:tcBorders>
              <w:top w:val="single" w:sz="8" w:space="0" w:color="auto"/>
              <w:left w:val="single" w:sz="8" w:space="0" w:color="auto"/>
              <w:bottom w:val="nil"/>
              <w:right w:val="single" w:sz="8" w:space="0" w:color="auto"/>
            </w:tcBorders>
            <w:vAlign w:val="center"/>
          </w:tcPr>
          <w:p w14:paraId="57256A2A" w14:textId="77777777" w:rsidR="00C11524" w:rsidRPr="000C3100" w:rsidRDefault="00C11524" w:rsidP="004C6EB6">
            <w:pPr>
              <w:jc w:val="center"/>
              <w:rPr>
                <w:b/>
                <w:bCs/>
                <w:sz w:val="20"/>
                <w:szCs w:val="20"/>
              </w:rPr>
            </w:pPr>
            <w:r w:rsidRPr="000C3100">
              <w:rPr>
                <w:b/>
                <w:bCs/>
                <w:sz w:val="20"/>
                <w:szCs w:val="20"/>
              </w:rPr>
              <w:t>Итого, в руб. с НДС</w:t>
            </w:r>
          </w:p>
        </w:tc>
      </w:tr>
      <w:tr w:rsidR="00C11524" w:rsidRPr="000C3100" w14:paraId="53D523EE" w14:textId="77777777" w:rsidTr="00C11524">
        <w:trPr>
          <w:trHeight w:val="255"/>
        </w:trPr>
        <w:tc>
          <w:tcPr>
            <w:tcW w:w="547" w:type="dxa"/>
            <w:tcBorders>
              <w:top w:val="single" w:sz="8" w:space="0" w:color="auto"/>
              <w:left w:val="single" w:sz="8" w:space="0" w:color="auto"/>
              <w:bottom w:val="single" w:sz="4" w:space="0" w:color="auto"/>
              <w:right w:val="single" w:sz="8" w:space="0" w:color="auto"/>
            </w:tcBorders>
            <w:vAlign w:val="bottom"/>
          </w:tcPr>
          <w:p w14:paraId="6E6C6A7A" w14:textId="77777777" w:rsidR="00C11524" w:rsidRPr="000C3100" w:rsidRDefault="00C11524" w:rsidP="004C6EB6">
            <w:pPr>
              <w:rPr>
                <w:sz w:val="20"/>
                <w:szCs w:val="20"/>
              </w:rPr>
            </w:pPr>
          </w:p>
        </w:tc>
        <w:tc>
          <w:tcPr>
            <w:tcW w:w="1170" w:type="dxa"/>
            <w:gridSpan w:val="2"/>
            <w:tcBorders>
              <w:top w:val="single" w:sz="8" w:space="0" w:color="auto"/>
              <w:left w:val="nil"/>
              <w:bottom w:val="single" w:sz="4" w:space="0" w:color="auto"/>
              <w:right w:val="nil"/>
            </w:tcBorders>
            <w:vAlign w:val="center"/>
          </w:tcPr>
          <w:p w14:paraId="503DCCD8" w14:textId="77777777" w:rsidR="00C11524" w:rsidRPr="000C3100" w:rsidRDefault="00C11524" w:rsidP="004C6EB6">
            <w:pPr>
              <w:jc w:val="center"/>
              <w:rPr>
                <w:sz w:val="20"/>
                <w:szCs w:val="20"/>
              </w:rPr>
            </w:pPr>
          </w:p>
        </w:tc>
        <w:tc>
          <w:tcPr>
            <w:tcW w:w="825" w:type="dxa"/>
            <w:tcBorders>
              <w:top w:val="single" w:sz="8" w:space="0" w:color="auto"/>
              <w:left w:val="single" w:sz="8" w:space="0" w:color="auto"/>
              <w:bottom w:val="single" w:sz="4" w:space="0" w:color="auto"/>
              <w:right w:val="single" w:sz="4" w:space="0" w:color="auto"/>
            </w:tcBorders>
            <w:noWrap/>
            <w:vAlign w:val="center"/>
          </w:tcPr>
          <w:p w14:paraId="6DE8647D" w14:textId="77777777" w:rsidR="00C11524" w:rsidRPr="000C3100" w:rsidRDefault="00C11524" w:rsidP="004C6EB6">
            <w:pPr>
              <w:jc w:val="center"/>
              <w:rPr>
                <w:sz w:val="20"/>
                <w:szCs w:val="20"/>
              </w:rPr>
            </w:pPr>
          </w:p>
        </w:tc>
        <w:tc>
          <w:tcPr>
            <w:tcW w:w="1159" w:type="dxa"/>
            <w:tcBorders>
              <w:top w:val="single" w:sz="8" w:space="0" w:color="auto"/>
              <w:left w:val="single" w:sz="4" w:space="0" w:color="auto"/>
              <w:bottom w:val="single" w:sz="4" w:space="0" w:color="auto"/>
              <w:right w:val="single" w:sz="8" w:space="0" w:color="auto"/>
            </w:tcBorders>
            <w:vAlign w:val="center"/>
          </w:tcPr>
          <w:p w14:paraId="07641071" w14:textId="77777777" w:rsidR="00C11524" w:rsidRPr="000C3100" w:rsidRDefault="00C11524" w:rsidP="004C6EB6">
            <w:pPr>
              <w:jc w:val="center"/>
              <w:rPr>
                <w:sz w:val="20"/>
                <w:szCs w:val="20"/>
              </w:rPr>
            </w:pPr>
          </w:p>
        </w:tc>
        <w:tc>
          <w:tcPr>
            <w:tcW w:w="850" w:type="dxa"/>
            <w:tcBorders>
              <w:top w:val="single" w:sz="8" w:space="0" w:color="auto"/>
              <w:left w:val="nil"/>
              <w:bottom w:val="single" w:sz="4" w:space="0" w:color="auto"/>
              <w:right w:val="single" w:sz="4" w:space="0" w:color="auto"/>
            </w:tcBorders>
            <w:noWrap/>
            <w:vAlign w:val="center"/>
          </w:tcPr>
          <w:p w14:paraId="24D76A70" w14:textId="77777777" w:rsidR="00C11524" w:rsidRPr="000C3100" w:rsidRDefault="00C11524" w:rsidP="004C6EB6">
            <w:pPr>
              <w:jc w:val="center"/>
              <w:rPr>
                <w:sz w:val="20"/>
                <w:szCs w:val="20"/>
              </w:rPr>
            </w:pPr>
          </w:p>
        </w:tc>
        <w:tc>
          <w:tcPr>
            <w:tcW w:w="960" w:type="dxa"/>
            <w:tcBorders>
              <w:top w:val="single" w:sz="8" w:space="0" w:color="auto"/>
              <w:left w:val="nil"/>
              <w:bottom w:val="single" w:sz="4" w:space="0" w:color="auto"/>
              <w:right w:val="nil"/>
            </w:tcBorders>
          </w:tcPr>
          <w:p w14:paraId="73D01E95" w14:textId="77777777" w:rsidR="00C11524" w:rsidRPr="000C3100" w:rsidRDefault="00C11524" w:rsidP="004C6EB6">
            <w:pPr>
              <w:jc w:val="center"/>
              <w:rPr>
                <w:sz w:val="20"/>
                <w:szCs w:val="20"/>
              </w:rPr>
            </w:pPr>
          </w:p>
        </w:tc>
        <w:tc>
          <w:tcPr>
            <w:tcW w:w="1560" w:type="dxa"/>
            <w:tcBorders>
              <w:top w:val="single" w:sz="8" w:space="0" w:color="auto"/>
              <w:left w:val="nil"/>
              <w:bottom w:val="single" w:sz="4" w:space="0" w:color="auto"/>
              <w:right w:val="single" w:sz="4" w:space="0" w:color="auto"/>
            </w:tcBorders>
            <w:vAlign w:val="center"/>
          </w:tcPr>
          <w:p w14:paraId="771B04AE" w14:textId="7796EB5C" w:rsidR="00C11524" w:rsidRPr="000C3100" w:rsidRDefault="00C11524" w:rsidP="004C6EB6">
            <w:pPr>
              <w:jc w:val="center"/>
              <w:rPr>
                <w:sz w:val="20"/>
                <w:szCs w:val="20"/>
              </w:rPr>
            </w:pPr>
          </w:p>
        </w:tc>
        <w:tc>
          <w:tcPr>
            <w:tcW w:w="1417" w:type="dxa"/>
            <w:tcBorders>
              <w:top w:val="single" w:sz="8" w:space="0" w:color="auto"/>
              <w:left w:val="single" w:sz="4" w:space="0" w:color="auto"/>
              <w:bottom w:val="single" w:sz="4" w:space="0" w:color="auto"/>
              <w:right w:val="nil"/>
            </w:tcBorders>
            <w:vAlign w:val="center"/>
          </w:tcPr>
          <w:p w14:paraId="628F77AD" w14:textId="77777777" w:rsidR="00C11524" w:rsidRPr="000C3100" w:rsidRDefault="00C11524" w:rsidP="004C6EB6">
            <w:pPr>
              <w:jc w:val="center"/>
              <w:rPr>
                <w:sz w:val="20"/>
                <w:szCs w:val="20"/>
              </w:rPr>
            </w:pPr>
          </w:p>
        </w:tc>
        <w:tc>
          <w:tcPr>
            <w:tcW w:w="1342" w:type="dxa"/>
            <w:tcBorders>
              <w:top w:val="single" w:sz="8" w:space="0" w:color="auto"/>
              <w:left w:val="single" w:sz="8" w:space="0" w:color="auto"/>
              <w:bottom w:val="single" w:sz="4" w:space="0" w:color="auto"/>
              <w:right w:val="single" w:sz="8" w:space="0" w:color="auto"/>
            </w:tcBorders>
            <w:noWrap/>
            <w:vAlign w:val="center"/>
          </w:tcPr>
          <w:p w14:paraId="34EF1A6A" w14:textId="77777777" w:rsidR="00C11524" w:rsidRPr="000C3100" w:rsidRDefault="00C11524" w:rsidP="00C36499">
            <w:pPr>
              <w:ind w:firstLineChars="100" w:firstLine="200"/>
              <w:jc w:val="right"/>
              <w:rPr>
                <w:sz w:val="20"/>
                <w:szCs w:val="20"/>
              </w:rPr>
            </w:pPr>
          </w:p>
        </w:tc>
      </w:tr>
      <w:tr w:rsidR="00C11524" w:rsidRPr="000C3100" w14:paraId="125C0AF6" w14:textId="77777777" w:rsidTr="00C11524">
        <w:trPr>
          <w:trHeight w:val="255"/>
        </w:trPr>
        <w:tc>
          <w:tcPr>
            <w:tcW w:w="547" w:type="dxa"/>
            <w:tcBorders>
              <w:top w:val="nil"/>
              <w:left w:val="single" w:sz="8" w:space="0" w:color="auto"/>
              <w:bottom w:val="single" w:sz="4" w:space="0" w:color="auto"/>
              <w:right w:val="single" w:sz="8" w:space="0" w:color="auto"/>
            </w:tcBorders>
            <w:vAlign w:val="bottom"/>
          </w:tcPr>
          <w:p w14:paraId="32D04FFB" w14:textId="77777777" w:rsidR="00C11524" w:rsidRPr="000C3100" w:rsidRDefault="00C11524" w:rsidP="004C6EB6">
            <w:pPr>
              <w:rPr>
                <w:sz w:val="20"/>
                <w:szCs w:val="20"/>
              </w:rPr>
            </w:pPr>
          </w:p>
        </w:tc>
        <w:tc>
          <w:tcPr>
            <w:tcW w:w="1170" w:type="dxa"/>
            <w:gridSpan w:val="2"/>
            <w:tcBorders>
              <w:top w:val="nil"/>
              <w:left w:val="nil"/>
              <w:bottom w:val="single" w:sz="4" w:space="0" w:color="auto"/>
              <w:right w:val="nil"/>
            </w:tcBorders>
            <w:vAlign w:val="center"/>
          </w:tcPr>
          <w:p w14:paraId="7C9926F2" w14:textId="77777777" w:rsidR="00C11524" w:rsidRPr="000C3100" w:rsidRDefault="00C11524" w:rsidP="004C6EB6">
            <w:pPr>
              <w:jc w:val="center"/>
              <w:rPr>
                <w:sz w:val="20"/>
                <w:szCs w:val="20"/>
              </w:rPr>
            </w:pPr>
          </w:p>
        </w:tc>
        <w:tc>
          <w:tcPr>
            <w:tcW w:w="825" w:type="dxa"/>
            <w:tcBorders>
              <w:top w:val="nil"/>
              <w:left w:val="single" w:sz="8" w:space="0" w:color="auto"/>
              <w:bottom w:val="single" w:sz="4" w:space="0" w:color="auto"/>
              <w:right w:val="single" w:sz="4" w:space="0" w:color="auto"/>
            </w:tcBorders>
            <w:noWrap/>
            <w:vAlign w:val="center"/>
          </w:tcPr>
          <w:p w14:paraId="1A781F28" w14:textId="77777777" w:rsidR="00C11524" w:rsidRPr="000C3100" w:rsidRDefault="00C11524" w:rsidP="004C6EB6">
            <w:pPr>
              <w:jc w:val="center"/>
              <w:rPr>
                <w:sz w:val="20"/>
                <w:szCs w:val="20"/>
              </w:rPr>
            </w:pPr>
          </w:p>
        </w:tc>
        <w:tc>
          <w:tcPr>
            <w:tcW w:w="1159" w:type="dxa"/>
            <w:tcBorders>
              <w:top w:val="nil"/>
              <w:left w:val="single" w:sz="4" w:space="0" w:color="auto"/>
              <w:bottom w:val="single" w:sz="4" w:space="0" w:color="auto"/>
              <w:right w:val="single" w:sz="8" w:space="0" w:color="auto"/>
            </w:tcBorders>
            <w:vAlign w:val="center"/>
          </w:tcPr>
          <w:p w14:paraId="0D500425" w14:textId="77777777" w:rsidR="00C11524" w:rsidRPr="000C3100" w:rsidRDefault="00C11524" w:rsidP="004C6EB6">
            <w:pPr>
              <w:jc w:val="center"/>
              <w:rPr>
                <w:sz w:val="20"/>
                <w:szCs w:val="20"/>
              </w:rPr>
            </w:pPr>
          </w:p>
        </w:tc>
        <w:tc>
          <w:tcPr>
            <w:tcW w:w="850" w:type="dxa"/>
            <w:tcBorders>
              <w:top w:val="nil"/>
              <w:left w:val="nil"/>
              <w:bottom w:val="single" w:sz="4" w:space="0" w:color="auto"/>
              <w:right w:val="single" w:sz="4" w:space="0" w:color="auto"/>
            </w:tcBorders>
            <w:noWrap/>
            <w:vAlign w:val="center"/>
          </w:tcPr>
          <w:p w14:paraId="51BBC546" w14:textId="77777777" w:rsidR="00C11524" w:rsidRPr="000C3100" w:rsidRDefault="00C11524" w:rsidP="004C6EB6">
            <w:pPr>
              <w:jc w:val="center"/>
              <w:rPr>
                <w:sz w:val="20"/>
                <w:szCs w:val="20"/>
              </w:rPr>
            </w:pPr>
          </w:p>
        </w:tc>
        <w:tc>
          <w:tcPr>
            <w:tcW w:w="960" w:type="dxa"/>
            <w:tcBorders>
              <w:top w:val="nil"/>
              <w:left w:val="nil"/>
              <w:bottom w:val="single" w:sz="4" w:space="0" w:color="auto"/>
              <w:right w:val="nil"/>
            </w:tcBorders>
          </w:tcPr>
          <w:p w14:paraId="28CA0519" w14:textId="77777777" w:rsidR="00C11524" w:rsidRPr="000C3100" w:rsidRDefault="00C11524" w:rsidP="004C6EB6">
            <w:pPr>
              <w:jc w:val="center"/>
              <w:rPr>
                <w:sz w:val="20"/>
                <w:szCs w:val="20"/>
              </w:rPr>
            </w:pPr>
          </w:p>
        </w:tc>
        <w:tc>
          <w:tcPr>
            <w:tcW w:w="1560" w:type="dxa"/>
            <w:tcBorders>
              <w:top w:val="nil"/>
              <w:left w:val="nil"/>
              <w:bottom w:val="single" w:sz="4" w:space="0" w:color="auto"/>
              <w:right w:val="single" w:sz="4" w:space="0" w:color="auto"/>
            </w:tcBorders>
            <w:vAlign w:val="center"/>
          </w:tcPr>
          <w:p w14:paraId="2B8BF35C" w14:textId="12322534" w:rsidR="00C11524" w:rsidRPr="000C3100" w:rsidRDefault="00C11524" w:rsidP="004C6EB6">
            <w:pPr>
              <w:jc w:val="center"/>
              <w:rPr>
                <w:sz w:val="20"/>
                <w:szCs w:val="20"/>
              </w:rPr>
            </w:pPr>
          </w:p>
        </w:tc>
        <w:tc>
          <w:tcPr>
            <w:tcW w:w="1417" w:type="dxa"/>
            <w:tcBorders>
              <w:top w:val="nil"/>
              <w:left w:val="single" w:sz="4" w:space="0" w:color="auto"/>
              <w:bottom w:val="single" w:sz="4" w:space="0" w:color="auto"/>
              <w:right w:val="nil"/>
            </w:tcBorders>
            <w:vAlign w:val="center"/>
          </w:tcPr>
          <w:p w14:paraId="3303DD99" w14:textId="77777777" w:rsidR="00C11524" w:rsidRPr="000C3100" w:rsidRDefault="00C11524" w:rsidP="004C6EB6">
            <w:pPr>
              <w:jc w:val="center"/>
              <w:rPr>
                <w:sz w:val="20"/>
                <w:szCs w:val="20"/>
              </w:rPr>
            </w:pPr>
          </w:p>
        </w:tc>
        <w:tc>
          <w:tcPr>
            <w:tcW w:w="1342" w:type="dxa"/>
            <w:tcBorders>
              <w:top w:val="nil"/>
              <w:left w:val="single" w:sz="8" w:space="0" w:color="auto"/>
              <w:bottom w:val="single" w:sz="4" w:space="0" w:color="auto"/>
              <w:right w:val="single" w:sz="8" w:space="0" w:color="auto"/>
            </w:tcBorders>
            <w:noWrap/>
            <w:vAlign w:val="center"/>
          </w:tcPr>
          <w:p w14:paraId="365913DE" w14:textId="77777777" w:rsidR="00C11524" w:rsidRPr="000C3100" w:rsidRDefault="00C11524" w:rsidP="00C36499">
            <w:pPr>
              <w:ind w:firstLineChars="100" w:firstLine="200"/>
              <w:jc w:val="right"/>
              <w:rPr>
                <w:sz w:val="20"/>
                <w:szCs w:val="20"/>
              </w:rPr>
            </w:pPr>
          </w:p>
        </w:tc>
      </w:tr>
      <w:tr w:rsidR="00C11524" w:rsidRPr="000C3100" w14:paraId="274509E0" w14:textId="77777777" w:rsidTr="00C11524">
        <w:trPr>
          <w:trHeight w:val="255"/>
        </w:trPr>
        <w:tc>
          <w:tcPr>
            <w:tcW w:w="547" w:type="dxa"/>
            <w:tcBorders>
              <w:top w:val="nil"/>
              <w:left w:val="single" w:sz="8" w:space="0" w:color="auto"/>
              <w:bottom w:val="single" w:sz="4" w:space="0" w:color="auto"/>
              <w:right w:val="single" w:sz="8" w:space="0" w:color="auto"/>
            </w:tcBorders>
            <w:vAlign w:val="bottom"/>
          </w:tcPr>
          <w:p w14:paraId="701D34A3" w14:textId="77777777" w:rsidR="00C11524" w:rsidRPr="000C3100" w:rsidRDefault="00C11524" w:rsidP="004C6EB6">
            <w:pPr>
              <w:rPr>
                <w:sz w:val="20"/>
                <w:szCs w:val="20"/>
              </w:rPr>
            </w:pPr>
          </w:p>
        </w:tc>
        <w:tc>
          <w:tcPr>
            <w:tcW w:w="1170" w:type="dxa"/>
            <w:gridSpan w:val="2"/>
            <w:tcBorders>
              <w:top w:val="nil"/>
              <w:left w:val="nil"/>
              <w:bottom w:val="single" w:sz="4" w:space="0" w:color="auto"/>
              <w:right w:val="nil"/>
            </w:tcBorders>
            <w:vAlign w:val="center"/>
          </w:tcPr>
          <w:p w14:paraId="2B79570A" w14:textId="77777777" w:rsidR="00C11524" w:rsidRPr="000C3100" w:rsidRDefault="00C11524" w:rsidP="004C6EB6">
            <w:pPr>
              <w:jc w:val="center"/>
              <w:rPr>
                <w:sz w:val="20"/>
                <w:szCs w:val="20"/>
              </w:rPr>
            </w:pPr>
          </w:p>
        </w:tc>
        <w:tc>
          <w:tcPr>
            <w:tcW w:w="825" w:type="dxa"/>
            <w:tcBorders>
              <w:top w:val="nil"/>
              <w:left w:val="single" w:sz="8" w:space="0" w:color="auto"/>
              <w:bottom w:val="single" w:sz="4" w:space="0" w:color="auto"/>
              <w:right w:val="single" w:sz="4" w:space="0" w:color="auto"/>
            </w:tcBorders>
            <w:noWrap/>
            <w:vAlign w:val="center"/>
          </w:tcPr>
          <w:p w14:paraId="690CDDFE" w14:textId="77777777" w:rsidR="00C11524" w:rsidRPr="000C3100" w:rsidRDefault="00C11524" w:rsidP="004C6EB6">
            <w:pPr>
              <w:jc w:val="center"/>
              <w:rPr>
                <w:sz w:val="20"/>
                <w:szCs w:val="20"/>
              </w:rPr>
            </w:pPr>
          </w:p>
        </w:tc>
        <w:tc>
          <w:tcPr>
            <w:tcW w:w="1159" w:type="dxa"/>
            <w:tcBorders>
              <w:top w:val="nil"/>
              <w:left w:val="single" w:sz="4" w:space="0" w:color="auto"/>
              <w:bottom w:val="single" w:sz="4" w:space="0" w:color="auto"/>
              <w:right w:val="single" w:sz="8" w:space="0" w:color="auto"/>
            </w:tcBorders>
            <w:vAlign w:val="center"/>
          </w:tcPr>
          <w:p w14:paraId="2DAD3E6E" w14:textId="77777777" w:rsidR="00C11524" w:rsidRPr="000C3100" w:rsidRDefault="00C11524" w:rsidP="004C6EB6">
            <w:pPr>
              <w:jc w:val="center"/>
              <w:rPr>
                <w:sz w:val="20"/>
                <w:szCs w:val="20"/>
              </w:rPr>
            </w:pPr>
          </w:p>
        </w:tc>
        <w:tc>
          <w:tcPr>
            <w:tcW w:w="850" w:type="dxa"/>
            <w:tcBorders>
              <w:top w:val="nil"/>
              <w:left w:val="nil"/>
              <w:bottom w:val="single" w:sz="4" w:space="0" w:color="auto"/>
              <w:right w:val="single" w:sz="4" w:space="0" w:color="auto"/>
            </w:tcBorders>
            <w:noWrap/>
            <w:vAlign w:val="center"/>
          </w:tcPr>
          <w:p w14:paraId="6A40BDAD" w14:textId="77777777" w:rsidR="00C11524" w:rsidRPr="000C3100" w:rsidRDefault="00C11524" w:rsidP="004C6EB6">
            <w:pPr>
              <w:jc w:val="center"/>
              <w:rPr>
                <w:sz w:val="20"/>
                <w:szCs w:val="20"/>
              </w:rPr>
            </w:pPr>
          </w:p>
        </w:tc>
        <w:tc>
          <w:tcPr>
            <w:tcW w:w="960" w:type="dxa"/>
            <w:tcBorders>
              <w:top w:val="nil"/>
              <w:left w:val="nil"/>
              <w:bottom w:val="single" w:sz="4" w:space="0" w:color="auto"/>
              <w:right w:val="nil"/>
            </w:tcBorders>
          </w:tcPr>
          <w:p w14:paraId="4AFFD7F8" w14:textId="77777777" w:rsidR="00C11524" w:rsidRPr="000C3100" w:rsidRDefault="00C11524" w:rsidP="004C6EB6">
            <w:pPr>
              <w:jc w:val="center"/>
              <w:rPr>
                <w:sz w:val="20"/>
                <w:szCs w:val="20"/>
              </w:rPr>
            </w:pPr>
          </w:p>
        </w:tc>
        <w:tc>
          <w:tcPr>
            <w:tcW w:w="1560" w:type="dxa"/>
            <w:tcBorders>
              <w:top w:val="nil"/>
              <w:left w:val="nil"/>
              <w:bottom w:val="single" w:sz="4" w:space="0" w:color="auto"/>
              <w:right w:val="single" w:sz="4" w:space="0" w:color="auto"/>
            </w:tcBorders>
            <w:vAlign w:val="center"/>
          </w:tcPr>
          <w:p w14:paraId="50B98D22" w14:textId="69325550" w:rsidR="00C11524" w:rsidRPr="000C3100" w:rsidRDefault="00C11524" w:rsidP="004C6EB6">
            <w:pPr>
              <w:jc w:val="center"/>
              <w:rPr>
                <w:sz w:val="20"/>
                <w:szCs w:val="20"/>
              </w:rPr>
            </w:pPr>
          </w:p>
        </w:tc>
        <w:tc>
          <w:tcPr>
            <w:tcW w:w="1417" w:type="dxa"/>
            <w:tcBorders>
              <w:top w:val="nil"/>
              <w:left w:val="single" w:sz="4" w:space="0" w:color="auto"/>
              <w:bottom w:val="single" w:sz="4" w:space="0" w:color="auto"/>
              <w:right w:val="nil"/>
            </w:tcBorders>
            <w:vAlign w:val="center"/>
          </w:tcPr>
          <w:p w14:paraId="796831C8" w14:textId="77777777" w:rsidR="00C11524" w:rsidRPr="000C3100" w:rsidRDefault="00C11524" w:rsidP="004C6EB6">
            <w:pPr>
              <w:jc w:val="center"/>
              <w:rPr>
                <w:sz w:val="20"/>
                <w:szCs w:val="20"/>
              </w:rPr>
            </w:pPr>
          </w:p>
        </w:tc>
        <w:tc>
          <w:tcPr>
            <w:tcW w:w="1342" w:type="dxa"/>
            <w:tcBorders>
              <w:top w:val="nil"/>
              <w:left w:val="single" w:sz="8" w:space="0" w:color="auto"/>
              <w:bottom w:val="single" w:sz="4" w:space="0" w:color="auto"/>
              <w:right w:val="single" w:sz="8" w:space="0" w:color="auto"/>
            </w:tcBorders>
            <w:noWrap/>
            <w:vAlign w:val="center"/>
          </w:tcPr>
          <w:p w14:paraId="2D4ABD18" w14:textId="77777777" w:rsidR="00C11524" w:rsidRPr="000C3100" w:rsidRDefault="00C11524" w:rsidP="00C36499">
            <w:pPr>
              <w:ind w:firstLineChars="100" w:firstLine="200"/>
              <w:jc w:val="right"/>
              <w:rPr>
                <w:sz w:val="20"/>
                <w:szCs w:val="20"/>
              </w:rPr>
            </w:pPr>
          </w:p>
        </w:tc>
      </w:tr>
      <w:tr w:rsidR="00C11524" w:rsidRPr="000C3100" w14:paraId="4B10051B" w14:textId="77777777" w:rsidTr="00C11524">
        <w:trPr>
          <w:trHeight w:val="255"/>
        </w:trPr>
        <w:tc>
          <w:tcPr>
            <w:tcW w:w="547" w:type="dxa"/>
            <w:tcBorders>
              <w:top w:val="nil"/>
              <w:left w:val="single" w:sz="8" w:space="0" w:color="auto"/>
              <w:bottom w:val="single" w:sz="4" w:space="0" w:color="auto"/>
              <w:right w:val="single" w:sz="8" w:space="0" w:color="auto"/>
            </w:tcBorders>
            <w:vAlign w:val="bottom"/>
          </w:tcPr>
          <w:p w14:paraId="1E98AD25" w14:textId="77777777" w:rsidR="00C11524" w:rsidRPr="000C3100" w:rsidRDefault="00C11524" w:rsidP="004C6EB6">
            <w:pPr>
              <w:rPr>
                <w:sz w:val="20"/>
                <w:szCs w:val="20"/>
              </w:rPr>
            </w:pPr>
          </w:p>
        </w:tc>
        <w:tc>
          <w:tcPr>
            <w:tcW w:w="1170" w:type="dxa"/>
            <w:gridSpan w:val="2"/>
            <w:tcBorders>
              <w:top w:val="nil"/>
              <w:left w:val="nil"/>
              <w:bottom w:val="single" w:sz="4" w:space="0" w:color="auto"/>
              <w:right w:val="nil"/>
            </w:tcBorders>
            <w:noWrap/>
            <w:vAlign w:val="center"/>
          </w:tcPr>
          <w:p w14:paraId="623724F4" w14:textId="77777777" w:rsidR="00C11524" w:rsidRPr="000C3100" w:rsidRDefault="00C11524" w:rsidP="004C6EB6">
            <w:pPr>
              <w:jc w:val="center"/>
              <w:rPr>
                <w:sz w:val="20"/>
                <w:szCs w:val="20"/>
              </w:rPr>
            </w:pPr>
          </w:p>
        </w:tc>
        <w:tc>
          <w:tcPr>
            <w:tcW w:w="825" w:type="dxa"/>
            <w:tcBorders>
              <w:top w:val="nil"/>
              <w:left w:val="single" w:sz="8" w:space="0" w:color="auto"/>
              <w:bottom w:val="single" w:sz="4" w:space="0" w:color="auto"/>
              <w:right w:val="single" w:sz="4" w:space="0" w:color="auto"/>
            </w:tcBorders>
            <w:noWrap/>
            <w:vAlign w:val="center"/>
          </w:tcPr>
          <w:p w14:paraId="78918D89" w14:textId="77777777" w:rsidR="00C11524" w:rsidRPr="000C3100" w:rsidRDefault="00C11524" w:rsidP="004C6EB6">
            <w:pPr>
              <w:jc w:val="center"/>
              <w:rPr>
                <w:sz w:val="20"/>
                <w:szCs w:val="20"/>
              </w:rPr>
            </w:pPr>
          </w:p>
        </w:tc>
        <w:tc>
          <w:tcPr>
            <w:tcW w:w="1159" w:type="dxa"/>
            <w:tcBorders>
              <w:top w:val="nil"/>
              <w:left w:val="single" w:sz="4" w:space="0" w:color="auto"/>
              <w:bottom w:val="single" w:sz="4" w:space="0" w:color="auto"/>
              <w:right w:val="single" w:sz="8" w:space="0" w:color="auto"/>
            </w:tcBorders>
            <w:vAlign w:val="center"/>
          </w:tcPr>
          <w:p w14:paraId="02EFCC5D" w14:textId="77777777" w:rsidR="00C11524" w:rsidRPr="000C3100" w:rsidRDefault="00C11524" w:rsidP="004C6EB6">
            <w:pPr>
              <w:jc w:val="center"/>
              <w:rPr>
                <w:sz w:val="20"/>
                <w:szCs w:val="20"/>
              </w:rPr>
            </w:pPr>
          </w:p>
        </w:tc>
        <w:tc>
          <w:tcPr>
            <w:tcW w:w="850" w:type="dxa"/>
            <w:tcBorders>
              <w:top w:val="nil"/>
              <w:left w:val="nil"/>
              <w:bottom w:val="single" w:sz="4" w:space="0" w:color="auto"/>
              <w:right w:val="single" w:sz="4" w:space="0" w:color="auto"/>
            </w:tcBorders>
            <w:noWrap/>
            <w:vAlign w:val="center"/>
          </w:tcPr>
          <w:p w14:paraId="447FCE8C" w14:textId="77777777" w:rsidR="00C11524" w:rsidRPr="000C3100" w:rsidRDefault="00C11524" w:rsidP="004C6EB6">
            <w:pPr>
              <w:jc w:val="center"/>
              <w:rPr>
                <w:sz w:val="20"/>
                <w:szCs w:val="20"/>
              </w:rPr>
            </w:pPr>
          </w:p>
        </w:tc>
        <w:tc>
          <w:tcPr>
            <w:tcW w:w="960" w:type="dxa"/>
            <w:tcBorders>
              <w:top w:val="nil"/>
              <w:left w:val="nil"/>
              <w:bottom w:val="single" w:sz="4" w:space="0" w:color="auto"/>
              <w:right w:val="nil"/>
            </w:tcBorders>
          </w:tcPr>
          <w:p w14:paraId="19738574" w14:textId="77777777" w:rsidR="00C11524" w:rsidRPr="000C3100" w:rsidRDefault="00C11524" w:rsidP="004C6EB6">
            <w:pPr>
              <w:jc w:val="center"/>
              <w:rPr>
                <w:sz w:val="20"/>
                <w:szCs w:val="20"/>
              </w:rPr>
            </w:pPr>
          </w:p>
        </w:tc>
        <w:tc>
          <w:tcPr>
            <w:tcW w:w="1560" w:type="dxa"/>
            <w:tcBorders>
              <w:top w:val="nil"/>
              <w:left w:val="nil"/>
              <w:bottom w:val="single" w:sz="4" w:space="0" w:color="auto"/>
              <w:right w:val="single" w:sz="4" w:space="0" w:color="auto"/>
            </w:tcBorders>
            <w:vAlign w:val="center"/>
          </w:tcPr>
          <w:p w14:paraId="7623A4A1" w14:textId="540D333D" w:rsidR="00C11524" w:rsidRPr="000C3100" w:rsidRDefault="00C11524" w:rsidP="004C6EB6">
            <w:pPr>
              <w:jc w:val="center"/>
              <w:rPr>
                <w:sz w:val="20"/>
                <w:szCs w:val="20"/>
              </w:rPr>
            </w:pPr>
          </w:p>
        </w:tc>
        <w:tc>
          <w:tcPr>
            <w:tcW w:w="1417" w:type="dxa"/>
            <w:tcBorders>
              <w:top w:val="nil"/>
              <w:left w:val="single" w:sz="4" w:space="0" w:color="auto"/>
              <w:bottom w:val="single" w:sz="4" w:space="0" w:color="auto"/>
              <w:right w:val="nil"/>
            </w:tcBorders>
            <w:vAlign w:val="center"/>
          </w:tcPr>
          <w:p w14:paraId="506FA82D" w14:textId="77777777" w:rsidR="00C11524" w:rsidRPr="000C3100" w:rsidRDefault="00C11524" w:rsidP="004C6EB6">
            <w:pPr>
              <w:jc w:val="center"/>
              <w:rPr>
                <w:sz w:val="20"/>
                <w:szCs w:val="20"/>
              </w:rPr>
            </w:pPr>
          </w:p>
        </w:tc>
        <w:tc>
          <w:tcPr>
            <w:tcW w:w="1342" w:type="dxa"/>
            <w:tcBorders>
              <w:top w:val="nil"/>
              <w:left w:val="single" w:sz="8" w:space="0" w:color="auto"/>
              <w:bottom w:val="single" w:sz="4" w:space="0" w:color="auto"/>
              <w:right w:val="single" w:sz="8" w:space="0" w:color="auto"/>
            </w:tcBorders>
            <w:noWrap/>
            <w:vAlign w:val="center"/>
          </w:tcPr>
          <w:p w14:paraId="6693B191" w14:textId="77777777" w:rsidR="00C11524" w:rsidRPr="000C3100" w:rsidRDefault="00C11524" w:rsidP="00C36499">
            <w:pPr>
              <w:ind w:firstLineChars="100" w:firstLine="200"/>
              <w:jc w:val="right"/>
              <w:rPr>
                <w:sz w:val="20"/>
                <w:szCs w:val="20"/>
              </w:rPr>
            </w:pPr>
          </w:p>
        </w:tc>
      </w:tr>
      <w:tr w:rsidR="00C11524" w:rsidRPr="000C3100" w14:paraId="52451B43" w14:textId="77777777" w:rsidTr="00C11524">
        <w:trPr>
          <w:trHeight w:val="255"/>
        </w:trPr>
        <w:tc>
          <w:tcPr>
            <w:tcW w:w="547" w:type="dxa"/>
            <w:tcBorders>
              <w:top w:val="nil"/>
              <w:left w:val="single" w:sz="8" w:space="0" w:color="auto"/>
              <w:bottom w:val="single" w:sz="4" w:space="0" w:color="auto"/>
              <w:right w:val="single" w:sz="8" w:space="0" w:color="auto"/>
            </w:tcBorders>
            <w:vAlign w:val="bottom"/>
          </w:tcPr>
          <w:p w14:paraId="40A0B932" w14:textId="77777777" w:rsidR="00C11524" w:rsidRPr="000C3100" w:rsidRDefault="00C11524" w:rsidP="004C6EB6">
            <w:pPr>
              <w:rPr>
                <w:sz w:val="20"/>
                <w:szCs w:val="20"/>
              </w:rPr>
            </w:pPr>
          </w:p>
        </w:tc>
        <w:tc>
          <w:tcPr>
            <w:tcW w:w="1170" w:type="dxa"/>
            <w:gridSpan w:val="2"/>
            <w:tcBorders>
              <w:top w:val="nil"/>
              <w:left w:val="nil"/>
              <w:bottom w:val="single" w:sz="4" w:space="0" w:color="auto"/>
              <w:right w:val="nil"/>
            </w:tcBorders>
            <w:vAlign w:val="center"/>
          </w:tcPr>
          <w:p w14:paraId="70ED8B94" w14:textId="77777777" w:rsidR="00C11524" w:rsidRPr="000C3100" w:rsidRDefault="00C11524" w:rsidP="004C6EB6">
            <w:pPr>
              <w:jc w:val="center"/>
              <w:rPr>
                <w:sz w:val="20"/>
                <w:szCs w:val="20"/>
              </w:rPr>
            </w:pPr>
          </w:p>
        </w:tc>
        <w:tc>
          <w:tcPr>
            <w:tcW w:w="825" w:type="dxa"/>
            <w:tcBorders>
              <w:top w:val="nil"/>
              <w:left w:val="single" w:sz="8" w:space="0" w:color="auto"/>
              <w:bottom w:val="single" w:sz="4" w:space="0" w:color="auto"/>
              <w:right w:val="single" w:sz="4" w:space="0" w:color="auto"/>
            </w:tcBorders>
            <w:noWrap/>
            <w:vAlign w:val="center"/>
          </w:tcPr>
          <w:p w14:paraId="6410937E" w14:textId="77777777" w:rsidR="00C11524" w:rsidRPr="000C3100" w:rsidRDefault="00C11524" w:rsidP="004C6EB6">
            <w:pPr>
              <w:jc w:val="center"/>
              <w:rPr>
                <w:sz w:val="20"/>
                <w:szCs w:val="20"/>
              </w:rPr>
            </w:pPr>
          </w:p>
        </w:tc>
        <w:tc>
          <w:tcPr>
            <w:tcW w:w="1159" w:type="dxa"/>
            <w:tcBorders>
              <w:top w:val="nil"/>
              <w:left w:val="single" w:sz="4" w:space="0" w:color="auto"/>
              <w:bottom w:val="single" w:sz="4" w:space="0" w:color="auto"/>
              <w:right w:val="single" w:sz="8" w:space="0" w:color="auto"/>
            </w:tcBorders>
            <w:vAlign w:val="center"/>
          </w:tcPr>
          <w:p w14:paraId="6AF723CF" w14:textId="77777777" w:rsidR="00C11524" w:rsidRPr="000C3100" w:rsidRDefault="00C11524" w:rsidP="004C6EB6">
            <w:pPr>
              <w:jc w:val="center"/>
              <w:rPr>
                <w:sz w:val="20"/>
                <w:szCs w:val="20"/>
              </w:rPr>
            </w:pPr>
          </w:p>
        </w:tc>
        <w:tc>
          <w:tcPr>
            <w:tcW w:w="850" w:type="dxa"/>
            <w:tcBorders>
              <w:top w:val="nil"/>
              <w:left w:val="nil"/>
              <w:bottom w:val="single" w:sz="4" w:space="0" w:color="auto"/>
              <w:right w:val="single" w:sz="4" w:space="0" w:color="auto"/>
            </w:tcBorders>
            <w:noWrap/>
            <w:vAlign w:val="center"/>
          </w:tcPr>
          <w:p w14:paraId="2625B0A4" w14:textId="77777777" w:rsidR="00C11524" w:rsidRPr="000C3100" w:rsidRDefault="00C11524" w:rsidP="004C6EB6">
            <w:pPr>
              <w:jc w:val="center"/>
              <w:rPr>
                <w:sz w:val="20"/>
                <w:szCs w:val="20"/>
              </w:rPr>
            </w:pPr>
          </w:p>
        </w:tc>
        <w:tc>
          <w:tcPr>
            <w:tcW w:w="960" w:type="dxa"/>
            <w:tcBorders>
              <w:top w:val="nil"/>
              <w:left w:val="nil"/>
              <w:bottom w:val="single" w:sz="4" w:space="0" w:color="auto"/>
              <w:right w:val="nil"/>
            </w:tcBorders>
          </w:tcPr>
          <w:p w14:paraId="6B5F7537" w14:textId="77777777" w:rsidR="00C11524" w:rsidRPr="000C3100" w:rsidRDefault="00C11524" w:rsidP="004C6EB6">
            <w:pPr>
              <w:jc w:val="center"/>
              <w:rPr>
                <w:sz w:val="20"/>
                <w:szCs w:val="20"/>
              </w:rPr>
            </w:pPr>
          </w:p>
        </w:tc>
        <w:tc>
          <w:tcPr>
            <w:tcW w:w="1560" w:type="dxa"/>
            <w:tcBorders>
              <w:top w:val="nil"/>
              <w:left w:val="nil"/>
              <w:bottom w:val="single" w:sz="4" w:space="0" w:color="auto"/>
              <w:right w:val="single" w:sz="4" w:space="0" w:color="auto"/>
            </w:tcBorders>
            <w:vAlign w:val="center"/>
          </w:tcPr>
          <w:p w14:paraId="0EF6418C" w14:textId="7FD361E4" w:rsidR="00C11524" w:rsidRPr="000C3100" w:rsidRDefault="00C11524" w:rsidP="004C6EB6">
            <w:pPr>
              <w:jc w:val="center"/>
              <w:rPr>
                <w:sz w:val="20"/>
                <w:szCs w:val="20"/>
              </w:rPr>
            </w:pPr>
          </w:p>
        </w:tc>
        <w:tc>
          <w:tcPr>
            <w:tcW w:w="1417" w:type="dxa"/>
            <w:tcBorders>
              <w:top w:val="nil"/>
              <w:left w:val="single" w:sz="4" w:space="0" w:color="auto"/>
              <w:bottom w:val="single" w:sz="4" w:space="0" w:color="auto"/>
              <w:right w:val="nil"/>
            </w:tcBorders>
            <w:vAlign w:val="center"/>
          </w:tcPr>
          <w:p w14:paraId="183D53A8" w14:textId="77777777" w:rsidR="00C11524" w:rsidRPr="000C3100" w:rsidRDefault="00C11524" w:rsidP="004C6EB6">
            <w:pPr>
              <w:jc w:val="center"/>
              <w:rPr>
                <w:sz w:val="20"/>
                <w:szCs w:val="20"/>
              </w:rPr>
            </w:pPr>
          </w:p>
        </w:tc>
        <w:tc>
          <w:tcPr>
            <w:tcW w:w="1342" w:type="dxa"/>
            <w:tcBorders>
              <w:top w:val="nil"/>
              <w:left w:val="single" w:sz="8" w:space="0" w:color="auto"/>
              <w:bottom w:val="single" w:sz="4" w:space="0" w:color="auto"/>
              <w:right w:val="single" w:sz="8" w:space="0" w:color="auto"/>
            </w:tcBorders>
            <w:noWrap/>
            <w:vAlign w:val="center"/>
          </w:tcPr>
          <w:p w14:paraId="03BF0590" w14:textId="77777777" w:rsidR="00C11524" w:rsidRPr="000C3100" w:rsidRDefault="00C11524" w:rsidP="00C36499">
            <w:pPr>
              <w:ind w:firstLineChars="100" w:firstLine="200"/>
              <w:jc w:val="right"/>
              <w:rPr>
                <w:sz w:val="20"/>
                <w:szCs w:val="20"/>
              </w:rPr>
            </w:pPr>
          </w:p>
        </w:tc>
      </w:tr>
      <w:tr w:rsidR="00C11524" w:rsidRPr="000C3100" w14:paraId="2216BB00" w14:textId="77777777" w:rsidTr="00C11524">
        <w:trPr>
          <w:trHeight w:val="255"/>
        </w:trPr>
        <w:tc>
          <w:tcPr>
            <w:tcW w:w="547" w:type="dxa"/>
            <w:tcBorders>
              <w:top w:val="nil"/>
              <w:left w:val="single" w:sz="8" w:space="0" w:color="auto"/>
              <w:bottom w:val="single" w:sz="4" w:space="0" w:color="auto"/>
              <w:right w:val="single" w:sz="8" w:space="0" w:color="auto"/>
            </w:tcBorders>
            <w:vAlign w:val="bottom"/>
          </w:tcPr>
          <w:p w14:paraId="4033AACA" w14:textId="77777777" w:rsidR="00C11524" w:rsidRPr="000C3100" w:rsidRDefault="00C11524" w:rsidP="004C6EB6">
            <w:pPr>
              <w:rPr>
                <w:sz w:val="20"/>
                <w:szCs w:val="20"/>
              </w:rPr>
            </w:pPr>
          </w:p>
        </w:tc>
        <w:tc>
          <w:tcPr>
            <w:tcW w:w="1170" w:type="dxa"/>
            <w:gridSpan w:val="2"/>
            <w:tcBorders>
              <w:top w:val="nil"/>
              <w:left w:val="nil"/>
              <w:bottom w:val="single" w:sz="4" w:space="0" w:color="auto"/>
              <w:right w:val="nil"/>
            </w:tcBorders>
            <w:noWrap/>
            <w:vAlign w:val="center"/>
          </w:tcPr>
          <w:p w14:paraId="192BCBDF" w14:textId="77777777" w:rsidR="00C11524" w:rsidRPr="000C3100" w:rsidRDefault="00C11524" w:rsidP="004C6EB6">
            <w:pPr>
              <w:jc w:val="center"/>
              <w:rPr>
                <w:sz w:val="20"/>
                <w:szCs w:val="20"/>
              </w:rPr>
            </w:pPr>
          </w:p>
        </w:tc>
        <w:tc>
          <w:tcPr>
            <w:tcW w:w="825" w:type="dxa"/>
            <w:tcBorders>
              <w:top w:val="nil"/>
              <w:left w:val="single" w:sz="8" w:space="0" w:color="auto"/>
              <w:bottom w:val="single" w:sz="4" w:space="0" w:color="auto"/>
              <w:right w:val="single" w:sz="4" w:space="0" w:color="auto"/>
            </w:tcBorders>
            <w:noWrap/>
            <w:vAlign w:val="center"/>
          </w:tcPr>
          <w:p w14:paraId="4038DE3D" w14:textId="77777777" w:rsidR="00C11524" w:rsidRPr="000C3100" w:rsidRDefault="00C11524" w:rsidP="004C6EB6">
            <w:pPr>
              <w:jc w:val="center"/>
              <w:rPr>
                <w:sz w:val="20"/>
                <w:szCs w:val="20"/>
              </w:rPr>
            </w:pPr>
          </w:p>
        </w:tc>
        <w:tc>
          <w:tcPr>
            <w:tcW w:w="1159" w:type="dxa"/>
            <w:tcBorders>
              <w:top w:val="nil"/>
              <w:left w:val="single" w:sz="4" w:space="0" w:color="auto"/>
              <w:bottom w:val="single" w:sz="4" w:space="0" w:color="auto"/>
              <w:right w:val="single" w:sz="8" w:space="0" w:color="auto"/>
            </w:tcBorders>
            <w:vAlign w:val="center"/>
          </w:tcPr>
          <w:p w14:paraId="60B294C9" w14:textId="77777777" w:rsidR="00C11524" w:rsidRPr="000C3100" w:rsidRDefault="00C11524" w:rsidP="004C6EB6">
            <w:pPr>
              <w:jc w:val="center"/>
              <w:rPr>
                <w:sz w:val="20"/>
                <w:szCs w:val="20"/>
              </w:rPr>
            </w:pPr>
          </w:p>
        </w:tc>
        <w:tc>
          <w:tcPr>
            <w:tcW w:w="850" w:type="dxa"/>
            <w:tcBorders>
              <w:top w:val="nil"/>
              <w:left w:val="nil"/>
              <w:bottom w:val="single" w:sz="4" w:space="0" w:color="auto"/>
              <w:right w:val="single" w:sz="4" w:space="0" w:color="auto"/>
            </w:tcBorders>
            <w:noWrap/>
            <w:vAlign w:val="center"/>
          </w:tcPr>
          <w:p w14:paraId="3E02DFED" w14:textId="77777777" w:rsidR="00C11524" w:rsidRPr="000C3100" w:rsidRDefault="00C11524" w:rsidP="004C6EB6">
            <w:pPr>
              <w:jc w:val="center"/>
              <w:rPr>
                <w:sz w:val="20"/>
                <w:szCs w:val="20"/>
              </w:rPr>
            </w:pPr>
          </w:p>
        </w:tc>
        <w:tc>
          <w:tcPr>
            <w:tcW w:w="960" w:type="dxa"/>
            <w:tcBorders>
              <w:top w:val="nil"/>
              <w:left w:val="nil"/>
              <w:bottom w:val="single" w:sz="4" w:space="0" w:color="auto"/>
              <w:right w:val="nil"/>
            </w:tcBorders>
          </w:tcPr>
          <w:p w14:paraId="29EECFDC" w14:textId="77777777" w:rsidR="00C11524" w:rsidRPr="000C3100" w:rsidRDefault="00C11524" w:rsidP="004C6EB6">
            <w:pPr>
              <w:jc w:val="center"/>
              <w:rPr>
                <w:sz w:val="20"/>
                <w:szCs w:val="20"/>
              </w:rPr>
            </w:pPr>
          </w:p>
        </w:tc>
        <w:tc>
          <w:tcPr>
            <w:tcW w:w="1560" w:type="dxa"/>
            <w:tcBorders>
              <w:top w:val="nil"/>
              <w:left w:val="nil"/>
              <w:bottom w:val="single" w:sz="4" w:space="0" w:color="auto"/>
              <w:right w:val="single" w:sz="4" w:space="0" w:color="auto"/>
            </w:tcBorders>
            <w:vAlign w:val="center"/>
          </w:tcPr>
          <w:p w14:paraId="0F555913" w14:textId="4820B5E4" w:rsidR="00C11524" w:rsidRPr="000C3100" w:rsidRDefault="00C11524" w:rsidP="004C6EB6">
            <w:pPr>
              <w:jc w:val="center"/>
              <w:rPr>
                <w:sz w:val="20"/>
                <w:szCs w:val="20"/>
              </w:rPr>
            </w:pPr>
          </w:p>
        </w:tc>
        <w:tc>
          <w:tcPr>
            <w:tcW w:w="1417" w:type="dxa"/>
            <w:tcBorders>
              <w:top w:val="nil"/>
              <w:left w:val="single" w:sz="4" w:space="0" w:color="auto"/>
              <w:bottom w:val="single" w:sz="4" w:space="0" w:color="auto"/>
              <w:right w:val="nil"/>
            </w:tcBorders>
            <w:vAlign w:val="center"/>
          </w:tcPr>
          <w:p w14:paraId="5846D670" w14:textId="77777777" w:rsidR="00C11524" w:rsidRPr="000C3100" w:rsidRDefault="00C11524" w:rsidP="004C6EB6">
            <w:pPr>
              <w:jc w:val="center"/>
              <w:rPr>
                <w:sz w:val="20"/>
                <w:szCs w:val="20"/>
              </w:rPr>
            </w:pPr>
          </w:p>
        </w:tc>
        <w:tc>
          <w:tcPr>
            <w:tcW w:w="1342" w:type="dxa"/>
            <w:tcBorders>
              <w:top w:val="nil"/>
              <w:left w:val="single" w:sz="8" w:space="0" w:color="auto"/>
              <w:bottom w:val="single" w:sz="4" w:space="0" w:color="auto"/>
              <w:right w:val="single" w:sz="8" w:space="0" w:color="auto"/>
            </w:tcBorders>
            <w:noWrap/>
            <w:vAlign w:val="center"/>
          </w:tcPr>
          <w:p w14:paraId="309D6ACB" w14:textId="77777777" w:rsidR="00C11524" w:rsidRPr="000C3100" w:rsidRDefault="00C11524" w:rsidP="00C36499">
            <w:pPr>
              <w:ind w:firstLineChars="100" w:firstLine="200"/>
              <w:jc w:val="right"/>
              <w:rPr>
                <w:sz w:val="20"/>
                <w:szCs w:val="20"/>
              </w:rPr>
            </w:pPr>
          </w:p>
        </w:tc>
      </w:tr>
      <w:bookmarkEnd w:id="4"/>
    </w:tbl>
    <w:p w14:paraId="5D10ACE4" w14:textId="77777777" w:rsidR="007E4F5A" w:rsidRPr="000C3100" w:rsidRDefault="007E4F5A" w:rsidP="00020DA9">
      <w:pPr>
        <w:pStyle w:val="af8"/>
        <w:spacing w:line="360" w:lineRule="auto"/>
        <w:jc w:val="right"/>
        <w:rPr>
          <w:b w:val="0"/>
          <w:iCs/>
          <w:caps w:val="0"/>
          <w:sz w:val="26"/>
          <w:szCs w:val="26"/>
        </w:rPr>
      </w:pPr>
    </w:p>
    <w:p w14:paraId="63C58204" w14:textId="77777777" w:rsidR="007E4F5A" w:rsidRPr="000C3100" w:rsidRDefault="007E4F5A" w:rsidP="00020DA9">
      <w:pPr>
        <w:pStyle w:val="af8"/>
        <w:spacing w:line="360" w:lineRule="auto"/>
        <w:jc w:val="right"/>
        <w:rPr>
          <w:b w:val="0"/>
          <w:iCs/>
          <w:caps w:val="0"/>
          <w:sz w:val="26"/>
          <w:szCs w:val="26"/>
        </w:rPr>
      </w:pPr>
    </w:p>
    <w:p w14:paraId="2B19AF77" w14:textId="77777777" w:rsidR="007E4F5A" w:rsidRPr="000C3100" w:rsidRDefault="007E4F5A" w:rsidP="00020DA9">
      <w:pPr>
        <w:pStyle w:val="af8"/>
        <w:spacing w:line="360" w:lineRule="auto"/>
        <w:jc w:val="right"/>
        <w:rPr>
          <w:b w:val="0"/>
          <w:iCs/>
          <w:caps w:val="0"/>
          <w:sz w:val="26"/>
          <w:szCs w:val="26"/>
        </w:rPr>
      </w:pPr>
    </w:p>
    <w:p w14:paraId="136D442C" w14:textId="77777777" w:rsidR="007E4F5A" w:rsidRPr="000C3100" w:rsidRDefault="007E4F5A" w:rsidP="00020DA9">
      <w:pPr>
        <w:pStyle w:val="af8"/>
        <w:spacing w:line="360" w:lineRule="auto"/>
        <w:jc w:val="right"/>
        <w:rPr>
          <w:b w:val="0"/>
          <w:iCs/>
          <w:caps w:val="0"/>
          <w:sz w:val="26"/>
          <w:szCs w:val="26"/>
        </w:rPr>
      </w:pPr>
    </w:p>
    <w:p w14:paraId="61DCFA97" w14:textId="77777777" w:rsidR="007E4F5A" w:rsidRPr="000C3100" w:rsidRDefault="007E4F5A" w:rsidP="00020DA9">
      <w:pPr>
        <w:pStyle w:val="af8"/>
        <w:spacing w:line="360" w:lineRule="auto"/>
        <w:jc w:val="right"/>
        <w:rPr>
          <w:b w:val="0"/>
          <w:iCs/>
          <w:caps w:val="0"/>
          <w:sz w:val="26"/>
          <w:szCs w:val="26"/>
        </w:rPr>
      </w:pPr>
    </w:p>
    <w:p w14:paraId="75864BF1" w14:textId="77777777" w:rsidR="007E4F5A" w:rsidRPr="000C3100" w:rsidRDefault="007E4F5A" w:rsidP="00020DA9">
      <w:pPr>
        <w:pStyle w:val="af8"/>
        <w:spacing w:line="360" w:lineRule="auto"/>
        <w:jc w:val="right"/>
        <w:rPr>
          <w:b w:val="0"/>
          <w:iCs/>
          <w:caps w:val="0"/>
          <w:sz w:val="26"/>
          <w:szCs w:val="26"/>
        </w:rPr>
      </w:pPr>
    </w:p>
    <w:tbl>
      <w:tblPr>
        <w:tblW w:w="9854" w:type="dxa"/>
        <w:tblLayout w:type="fixed"/>
        <w:tblLook w:val="0000" w:firstRow="0" w:lastRow="0" w:firstColumn="0" w:lastColumn="0" w:noHBand="0" w:noVBand="0"/>
      </w:tblPr>
      <w:tblGrid>
        <w:gridCol w:w="4927"/>
        <w:gridCol w:w="4927"/>
      </w:tblGrid>
      <w:tr w:rsidR="00C11524" w:rsidRPr="000C3100" w14:paraId="1490D755" w14:textId="77777777" w:rsidTr="002F767F">
        <w:tc>
          <w:tcPr>
            <w:tcW w:w="4927" w:type="dxa"/>
          </w:tcPr>
          <w:p w14:paraId="794006D5" w14:textId="77777777" w:rsidR="00C11524" w:rsidRPr="000C3100" w:rsidRDefault="00C11524" w:rsidP="002F767F">
            <w:pPr>
              <w:widowControl w:val="0"/>
              <w:suppressAutoHyphens/>
              <w:ind w:left="318"/>
              <w:rPr>
                <w:b/>
                <w:bCs/>
                <w:sz w:val="26"/>
                <w:szCs w:val="26"/>
              </w:rPr>
            </w:pPr>
            <w:r w:rsidRPr="000C3100">
              <w:rPr>
                <w:b/>
                <w:bCs/>
                <w:sz w:val="26"/>
                <w:szCs w:val="26"/>
              </w:rPr>
              <w:t>Заказчик:</w:t>
            </w:r>
          </w:p>
        </w:tc>
        <w:tc>
          <w:tcPr>
            <w:tcW w:w="4927" w:type="dxa"/>
          </w:tcPr>
          <w:p w14:paraId="28530919" w14:textId="77777777" w:rsidR="00C11524" w:rsidRPr="000C3100" w:rsidRDefault="00C11524" w:rsidP="002F767F">
            <w:pPr>
              <w:widowControl w:val="0"/>
              <w:suppressAutoHyphens/>
              <w:ind w:left="318"/>
              <w:rPr>
                <w:b/>
                <w:bCs/>
                <w:sz w:val="26"/>
                <w:szCs w:val="26"/>
              </w:rPr>
            </w:pPr>
            <w:r w:rsidRPr="000C3100">
              <w:rPr>
                <w:b/>
                <w:bCs/>
                <w:sz w:val="26"/>
                <w:szCs w:val="26"/>
              </w:rPr>
              <w:t>Подрядчик:</w:t>
            </w:r>
          </w:p>
        </w:tc>
      </w:tr>
      <w:tr w:rsidR="00C11524" w:rsidRPr="000C3100" w14:paraId="4D2EBC3E" w14:textId="77777777" w:rsidTr="002F767F">
        <w:tc>
          <w:tcPr>
            <w:tcW w:w="4927" w:type="dxa"/>
          </w:tcPr>
          <w:p w14:paraId="13A183CA" w14:textId="77777777" w:rsidR="00C11524" w:rsidRDefault="00C11524" w:rsidP="002F767F">
            <w:pPr>
              <w:pStyle w:val="western"/>
              <w:spacing w:before="0" w:after="0"/>
              <w:rPr>
                <w:rFonts w:ascii="Times New Roman" w:hAnsi="Times New Roman" w:cs="Times New Roman"/>
                <w:lang w:eastAsia="en-US"/>
              </w:rPr>
            </w:pPr>
            <w:permStart w:id="1713180728" w:edGrp="everyone" w:colFirst="0" w:colLast="0"/>
            <w:r>
              <w:rPr>
                <w:rFonts w:ascii="Times New Roman" w:hAnsi="Times New Roman" w:cs="Times New Roman"/>
                <w:lang w:eastAsia="en-US"/>
              </w:rPr>
              <w:t>Генеральный директор</w:t>
            </w:r>
          </w:p>
          <w:p w14:paraId="3649A0CB" w14:textId="77777777" w:rsidR="00C11524" w:rsidRDefault="00C11524" w:rsidP="002F767F">
            <w:pPr>
              <w:pStyle w:val="western"/>
              <w:spacing w:before="0" w:after="0"/>
              <w:rPr>
                <w:rFonts w:ascii="Times New Roman" w:hAnsi="Times New Roman" w:cs="Times New Roman"/>
                <w:lang w:eastAsia="en-US"/>
              </w:rPr>
            </w:pPr>
            <w:r>
              <w:rPr>
                <w:rFonts w:ascii="Times New Roman" w:hAnsi="Times New Roman" w:cs="Times New Roman"/>
                <w:lang w:eastAsia="en-US"/>
              </w:rPr>
              <w:t>ПАО «Башинформсвязь»</w:t>
            </w:r>
          </w:p>
          <w:p w14:paraId="41AA5F5E" w14:textId="77777777" w:rsidR="00C11524" w:rsidRPr="00A56DC0" w:rsidRDefault="00C11524" w:rsidP="002F767F">
            <w:pPr>
              <w:pStyle w:val="western"/>
              <w:spacing w:before="0" w:after="0"/>
              <w:rPr>
                <w:rFonts w:ascii="Times New Roman" w:hAnsi="Times New Roman" w:cs="Times New Roman"/>
                <w:lang w:eastAsia="en-US"/>
              </w:rPr>
            </w:pPr>
          </w:p>
          <w:p w14:paraId="401967E6" w14:textId="77777777" w:rsidR="00C11524" w:rsidRPr="000C3100" w:rsidRDefault="00C11524" w:rsidP="002F767F">
            <w:pPr>
              <w:widowControl w:val="0"/>
              <w:suppressAutoHyphens/>
              <w:rPr>
                <w:sz w:val="26"/>
                <w:szCs w:val="26"/>
              </w:rPr>
            </w:pPr>
            <w:r w:rsidRPr="00A56DC0">
              <w:rPr>
                <w:lang w:eastAsia="en-US"/>
              </w:rPr>
              <w:fldChar w:fldCharType="begin">
                <w:ffData>
                  <w:name w:val=""/>
                  <w:enabled/>
                  <w:calcOnExit w:val="0"/>
                  <w:textInput>
                    <w:default w:val="___"/>
                    <w:format w:val="Первая прописная"/>
                  </w:textInput>
                </w:ffData>
              </w:fldChar>
            </w:r>
            <w:r w:rsidRPr="00A56DC0">
              <w:rPr>
                <w:lang w:eastAsia="en-US"/>
              </w:rPr>
              <w:instrText xml:space="preserve"> FORMTEXT </w:instrText>
            </w:r>
            <w:r w:rsidRPr="00A56DC0">
              <w:rPr>
                <w:lang w:eastAsia="en-US"/>
              </w:rPr>
            </w:r>
            <w:r w:rsidRPr="00A56DC0">
              <w:rPr>
                <w:lang w:eastAsia="en-US"/>
              </w:rPr>
              <w:fldChar w:fldCharType="separate"/>
            </w:r>
            <w:r w:rsidRPr="00A56DC0">
              <w:rPr>
                <w:noProof/>
                <w:lang w:eastAsia="en-US"/>
              </w:rPr>
              <w:t>___</w:t>
            </w:r>
            <w:r w:rsidRPr="00A56DC0">
              <w:rPr>
                <w:lang w:eastAsia="en-US"/>
              </w:rPr>
              <w:fldChar w:fldCharType="end"/>
            </w:r>
            <w:r w:rsidRPr="00C11524">
              <w:rPr>
                <w:lang w:eastAsia="en-US"/>
              </w:rPr>
              <w:t>____</w:t>
            </w:r>
            <w:r>
              <w:rPr>
                <w:lang w:eastAsia="en-US"/>
              </w:rPr>
              <w:t>________</w:t>
            </w:r>
            <w:r w:rsidRPr="00A56DC0">
              <w:rPr>
                <w:lang w:eastAsia="en-US"/>
              </w:rPr>
              <w:t xml:space="preserve"> </w:t>
            </w:r>
            <w:r>
              <w:rPr>
                <w:lang w:eastAsia="en-US"/>
              </w:rPr>
              <w:t>/С</w:t>
            </w:r>
            <w:r w:rsidRPr="00A56DC0">
              <w:rPr>
                <w:lang w:eastAsia="en-US"/>
              </w:rPr>
              <w:t>. </w:t>
            </w:r>
            <w:r>
              <w:rPr>
                <w:lang w:eastAsia="en-US"/>
              </w:rPr>
              <w:t>К</w:t>
            </w:r>
            <w:r w:rsidRPr="00A56DC0">
              <w:rPr>
                <w:lang w:eastAsia="en-US"/>
              </w:rPr>
              <w:t>. </w:t>
            </w:r>
            <w:r>
              <w:rPr>
                <w:lang w:eastAsia="en-US"/>
              </w:rPr>
              <w:t>Нищев</w:t>
            </w:r>
          </w:p>
          <w:p w14:paraId="29B3B8B9" w14:textId="77777777" w:rsidR="00C11524" w:rsidRPr="000C3100" w:rsidRDefault="00C11524" w:rsidP="002F767F">
            <w:pPr>
              <w:pStyle w:val="a5"/>
              <w:widowControl w:val="0"/>
              <w:suppressAutoHyphens/>
              <w:ind w:left="318"/>
              <w:jc w:val="left"/>
              <w:rPr>
                <w:b/>
                <w:bCs/>
                <w:sz w:val="26"/>
                <w:szCs w:val="26"/>
              </w:rPr>
            </w:pPr>
          </w:p>
        </w:tc>
        <w:tc>
          <w:tcPr>
            <w:tcW w:w="4927" w:type="dxa"/>
          </w:tcPr>
          <w:p w14:paraId="6EC266B3" w14:textId="77777777" w:rsidR="00C11524" w:rsidRPr="000C3100" w:rsidRDefault="00C11524" w:rsidP="002F767F">
            <w:pPr>
              <w:pStyle w:val="a5"/>
              <w:widowControl w:val="0"/>
              <w:suppressAutoHyphens/>
              <w:ind w:left="318"/>
              <w:jc w:val="left"/>
              <w:rPr>
                <w:sz w:val="26"/>
                <w:szCs w:val="26"/>
              </w:rPr>
            </w:pPr>
            <w:permStart w:id="1321287152" w:edGrp="everyone"/>
          </w:p>
          <w:p w14:paraId="32EAC489" w14:textId="77777777" w:rsidR="00C11524" w:rsidRPr="000C3100" w:rsidRDefault="00C11524" w:rsidP="002F767F">
            <w:pPr>
              <w:pStyle w:val="1CharChar"/>
              <w:suppressAutoHyphens/>
              <w:ind w:left="318"/>
              <w:jc w:val="left"/>
              <w:rPr>
                <w:sz w:val="26"/>
                <w:szCs w:val="26"/>
                <w:lang w:val="ru-RU"/>
              </w:rPr>
            </w:pPr>
            <w:r w:rsidRPr="000C3100">
              <w:rPr>
                <w:sz w:val="26"/>
                <w:szCs w:val="26"/>
                <w:lang w:val="ru-RU"/>
              </w:rPr>
              <w:t>__________________</w:t>
            </w:r>
          </w:p>
          <w:permEnd w:id="1321287152"/>
          <w:p w14:paraId="738277A2" w14:textId="77777777" w:rsidR="00C11524" w:rsidRPr="000C3100" w:rsidRDefault="00C11524" w:rsidP="002F767F">
            <w:pPr>
              <w:widowControl w:val="0"/>
              <w:suppressAutoHyphens/>
              <w:ind w:left="318"/>
              <w:rPr>
                <w:sz w:val="26"/>
                <w:szCs w:val="26"/>
              </w:rPr>
            </w:pPr>
          </w:p>
          <w:p w14:paraId="6F348712" w14:textId="77777777" w:rsidR="00C11524" w:rsidRPr="000C3100" w:rsidRDefault="00C11524" w:rsidP="002F767F">
            <w:pPr>
              <w:widowControl w:val="0"/>
              <w:suppressAutoHyphens/>
              <w:ind w:left="318"/>
              <w:rPr>
                <w:b/>
                <w:bCs/>
                <w:sz w:val="26"/>
                <w:szCs w:val="26"/>
              </w:rPr>
            </w:pPr>
          </w:p>
        </w:tc>
      </w:tr>
      <w:permEnd w:id="1713180728"/>
      <w:tr w:rsidR="00C11524" w:rsidRPr="000C3100" w14:paraId="543D8625" w14:textId="77777777" w:rsidTr="002F767F">
        <w:tc>
          <w:tcPr>
            <w:tcW w:w="4927" w:type="dxa"/>
          </w:tcPr>
          <w:p w14:paraId="14F8765C" w14:textId="77777777" w:rsidR="00C11524" w:rsidRPr="000C3100" w:rsidRDefault="00C11524" w:rsidP="002F767F">
            <w:pPr>
              <w:widowControl w:val="0"/>
              <w:suppressAutoHyphens/>
              <w:ind w:left="318"/>
              <w:rPr>
                <w:sz w:val="26"/>
                <w:szCs w:val="26"/>
              </w:rPr>
            </w:pPr>
          </w:p>
        </w:tc>
        <w:tc>
          <w:tcPr>
            <w:tcW w:w="4927" w:type="dxa"/>
          </w:tcPr>
          <w:p w14:paraId="1AE1671D" w14:textId="77777777" w:rsidR="00C11524" w:rsidRPr="000C3100" w:rsidRDefault="00C11524" w:rsidP="002F767F">
            <w:pPr>
              <w:pStyle w:val="a5"/>
              <w:suppressAutoHyphens/>
              <w:ind w:left="318"/>
              <w:jc w:val="left"/>
              <w:rPr>
                <w:sz w:val="26"/>
                <w:szCs w:val="26"/>
              </w:rPr>
            </w:pPr>
          </w:p>
        </w:tc>
      </w:tr>
    </w:tbl>
    <w:p w14:paraId="2DD0125C" w14:textId="77777777" w:rsidR="007E4F5A" w:rsidRPr="000C3100" w:rsidRDefault="007E4F5A" w:rsidP="00020DA9">
      <w:pPr>
        <w:pStyle w:val="af8"/>
        <w:spacing w:line="360" w:lineRule="auto"/>
        <w:jc w:val="right"/>
        <w:rPr>
          <w:b w:val="0"/>
          <w:iCs/>
          <w:caps w:val="0"/>
          <w:sz w:val="26"/>
          <w:szCs w:val="26"/>
        </w:rPr>
      </w:pPr>
    </w:p>
    <w:p w14:paraId="225D14FC" w14:textId="49A8F134" w:rsidR="00C11524" w:rsidRDefault="00C11524">
      <w:pPr>
        <w:rPr>
          <w:bCs/>
          <w:iCs/>
          <w:sz w:val="26"/>
          <w:szCs w:val="26"/>
        </w:rPr>
      </w:pPr>
      <w:r>
        <w:rPr>
          <w:b/>
          <w:iCs/>
          <w:caps/>
          <w:sz w:val="26"/>
          <w:szCs w:val="26"/>
        </w:rPr>
        <w:br w:type="page"/>
      </w:r>
    </w:p>
    <w:p w14:paraId="713A4043" w14:textId="77777777" w:rsidR="007E4F5A" w:rsidRPr="000C3100" w:rsidRDefault="007E4F5A" w:rsidP="00020DA9">
      <w:pPr>
        <w:pStyle w:val="af8"/>
        <w:spacing w:line="360" w:lineRule="auto"/>
        <w:jc w:val="right"/>
        <w:rPr>
          <w:b w:val="0"/>
          <w:iCs/>
          <w:caps w:val="0"/>
          <w:sz w:val="26"/>
          <w:szCs w:val="26"/>
        </w:rPr>
      </w:pPr>
    </w:p>
    <w:p w14:paraId="59EBA3D7" w14:textId="77777777" w:rsidR="007E4F5A" w:rsidRPr="000C3100" w:rsidRDefault="007E4F5A" w:rsidP="00020DA9">
      <w:pPr>
        <w:pStyle w:val="af8"/>
        <w:spacing w:line="360" w:lineRule="auto"/>
        <w:jc w:val="right"/>
        <w:rPr>
          <w:b w:val="0"/>
          <w:iCs/>
          <w:caps w:val="0"/>
          <w:sz w:val="26"/>
          <w:szCs w:val="26"/>
        </w:rPr>
      </w:pPr>
      <w:r w:rsidRPr="000C3100">
        <w:rPr>
          <w:b w:val="0"/>
          <w:iCs/>
          <w:caps w:val="0"/>
          <w:sz w:val="26"/>
          <w:szCs w:val="26"/>
        </w:rPr>
        <w:t>Приложение №3</w:t>
      </w:r>
    </w:p>
    <w:p w14:paraId="3FF96258" w14:textId="77777777" w:rsidR="007E4F5A" w:rsidRPr="000C3100" w:rsidRDefault="007E4F5A" w:rsidP="00020DA9">
      <w:pPr>
        <w:pStyle w:val="af8"/>
        <w:spacing w:line="360" w:lineRule="auto"/>
        <w:jc w:val="right"/>
        <w:rPr>
          <w:b w:val="0"/>
          <w:iCs/>
          <w:caps w:val="0"/>
          <w:sz w:val="26"/>
          <w:szCs w:val="26"/>
        </w:rPr>
      </w:pPr>
      <w:r w:rsidRPr="000C3100">
        <w:rPr>
          <w:b w:val="0"/>
          <w:iCs/>
          <w:caps w:val="0"/>
          <w:sz w:val="26"/>
          <w:szCs w:val="26"/>
        </w:rPr>
        <w:t xml:space="preserve">к Договору № ____________    </w:t>
      </w:r>
    </w:p>
    <w:p w14:paraId="5D3EB1BE" w14:textId="77777777" w:rsidR="007E4F5A" w:rsidRPr="000C3100" w:rsidRDefault="007E4F5A" w:rsidP="00020DA9">
      <w:pPr>
        <w:pStyle w:val="af8"/>
        <w:spacing w:line="360" w:lineRule="auto"/>
        <w:jc w:val="right"/>
        <w:rPr>
          <w:b w:val="0"/>
          <w:i/>
          <w:iCs/>
          <w:caps w:val="0"/>
          <w:sz w:val="26"/>
          <w:szCs w:val="26"/>
        </w:rPr>
      </w:pPr>
      <w:r w:rsidRPr="000C3100">
        <w:rPr>
          <w:b w:val="0"/>
          <w:iCs/>
          <w:caps w:val="0"/>
          <w:sz w:val="26"/>
          <w:szCs w:val="26"/>
        </w:rPr>
        <w:t xml:space="preserve"> от « __ » ___________ 20___г</w:t>
      </w:r>
      <w:r w:rsidRPr="000C3100">
        <w:rPr>
          <w:b w:val="0"/>
          <w:i/>
          <w:iCs/>
          <w:caps w:val="0"/>
          <w:sz w:val="26"/>
          <w:szCs w:val="26"/>
        </w:rPr>
        <w:t>.</w:t>
      </w:r>
    </w:p>
    <w:p w14:paraId="4935B5D1" w14:textId="77777777" w:rsidR="007E4F5A" w:rsidRPr="000C3100" w:rsidRDefault="007E4F5A" w:rsidP="00020DA9">
      <w:pPr>
        <w:jc w:val="center"/>
        <w:rPr>
          <w:sz w:val="28"/>
          <w:szCs w:val="28"/>
        </w:rPr>
      </w:pPr>
    </w:p>
    <w:p w14:paraId="2C8CED11" w14:textId="77777777" w:rsidR="007E4F5A" w:rsidRPr="000C3100" w:rsidRDefault="007E4F5A" w:rsidP="00020DA9">
      <w:pPr>
        <w:jc w:val="center"/>
        <w:rPr>
          <w:b/>
          <w:sz w:val="28"/>
          <w:szCs w:val="28"/>
        </w:rPr>
      </w:pPr>
    </w:p>
    <w:p w14:paraId="356F6C5C" w14:textId="77777777" w:rsidR="007E4F5A" w:rsidRPr="000C3100" w:rsidRDefault="007E4F5A" w:rsidP="00020DA9">
      <w:pPr>
        <w:jc w:val="center"/>
        <w:rPr>
          <w:b/>
          <w:sz w:val="28"/>
          <w:szCs w:val="28"/>
        </w:rPr>
      </w:pPr>
      <w:r w:rsidRPr="000C3100">
        <w:rPr>
          <w:b/>
          <w:sz w:val="28"/>
          <w:szCs w:val="28"/>
        </w:rPr>
        <w:t>Перечень Оборудования, передаваемого Заказчиком</w:t>
      </w:r>
    </w:p>
    <w:tbl>
      <w:tblPr>
        <w:tblpPr w:leftFromText="180" w:rightFromText="180" w:vertAnchor="text" w:horzAnchor="margin" w:tblpX="-396" w:tblpY="1214"/>
        <w:tblW w:w="10236" w:type="dxa"/>
        <w:tblLayout w:type="fixed"/>
        <w:tblCellMar>
          <w:left w:w="30" w:type="dxa"/>
          <w:right w:w="30" w:type="dxa"/>
        </w:tblCellMar>
        <w:tblLook w:val="0000" w:firstRow="0" w:lastRow="0" w:firstColumn="0" w:lastColumn="0" w:noHBand="0" w:noVBand="0"/>
      </w:tblPr>
      <w:tblGrid>
        <w:gridCol w:w="456"/>
        <w:gridCol w:w="5528"/>
        <w:gridCol w:w="2693"/>
        <w:gridCol w:w="567"/>
        <w:gridCol w:w="992"/>
      </w:tblGrid>
      <w:tr w:rsidR="007E4F5A" w:rsidRPr="000C3100" w14:paraId="480B82C0" w14:textId="77777777" w:rsidTr="0067660C">
        <w:trPr>
          <w:trHeight w:val="414"/>
        </w:trPr>
        <w:tc>
          <w:tcPr>
            <w:tcW w:w="456" w:type="dxa"/>
            <w:tcBorders>
              <w:top w:val="single" w:sz="6" w:space="0" w:color="auto"/>
              <w:left w:val="single" w:sz="6" w:space="0" w:color="auto"/>
              <w:bottom w:val="single" w:sz="6" w:space="0" w:color="auto"/>
              <w:right w:val="single" w:sz="6" w:space="0" w:color="auto"/>
            </w:tcBorders>
            <w:vAlign w:val="center"/>
          </w:tcPr>
          <w:p w14:paraId="0E9CCE55" w14:textId="77777777" w:rsidR="007E4F5A" w:rsidRPr="000C3100" w:rsidRDefault="007E4F5A" w:rsidP="00020DA9">
            <w:pPr>
              <w:jc w:val="center"/>
            </w:pPr>
            <w:r w:rsidRPr="000C3100">
              <w:t>№</w:t>
            </w:r>
          </w:p>
        </w:tc>
        <w:tc>
          <w:tcPr>
            <w:tcW w:w="5528" w:type="dxa"/>
            <w:tcBorders>
              <w:top w:val="single" w:sz="6" w:space="0" w:color="auto"/>
              <w:left w:val="single" w:sz="6" w:space="0" w:color="auto"/>
              <w:bottom w:val="single" w:sz="4" w:space="0" w:color="auto"/>
              <w:right w:val="single" w:sz="4" w:space="0" w:color="auto"/>
            </w:tcBorders>
            <w:vAlign w:val="center"/>
          </w:tcPr>
          <w:p w14:paraId="30A43C3E" w14:textId="77777777" w:rsidR="007E4F5A" w:rsidRPr="000C3100" w:rsidRDefault="007E4F5A" w:rsidP="00C87E33">
            <w:pPr>
              <w:jc w:val="center"/>
            </w:pPr>
            <w:r w:rsidRPr="000C3100">
              <w:t xml:space="preserve">Наименование Оборудования </w:t>
            </w:r>
          </w:p>
        </w:tc>
        <w:tc>
          <w:tcPr>
            <w:tcW w:w="2693" w:type="dxa"/>
            <w:tcBorders>
              <w:top w:val="single" w:sz="6" w:space="0" w:color="auto"/>
              <w:left w:val="single" w:sz="4" w:space="0" w:color="auto"/>
              <w:bottom w:val="single" w:sz="4" w:space="0" w:color="auto"/>
              <w:right w:val="single" w:sz="4" w:space="0" w:color="auto"/>
            </w:tcBorders>
            <w:vAlign w:val="center"/>
          </w:tcPr>
          <w:p w14:paraId="27A7D431" w14:textId="77777777" w:rsidR="007E4F5A" w:rsidRPr="000C3100" w:rsidRDefault="007E4F5A" w:rsidP="002F2086">
            <w:pPr>
              <w:jc w:val="center"/>
            </w:pPr>
            <w:r w:rsidRPr="000C3100">
              <w:t xml:space="preserve">Адреса </w:t>
            </w:r>
          </w:p>
          <w:p w14:paraId="6C842215" w14:textId="77777777" w:rsidR="007E4F5A" w:rsidRPr="000C3100" w:rsidRDefault="007E4F5A" w:rsidP="002F2086">
            <w:pPr>
              <w:jc w:val="center"/>
            </w:pPr>
            <w:r w:rsidRPr="000C3100">
              <w:t>Площадок</w:t>
            </w:r>
          </w:p>
        </w:tc>
        <w:tc>
          <w:tcPr>
            <w:tcW w:w="567" w:type="dxa"/>
            <w:tcBorders>
              <w:top w:val="single" w:sz="4" w:space="0" w:color="auto"/>
              <w:left w:val="single" w:sz="4" w:space="0" w:color="auto"/>
              <w:bottom w:val="single" w:sz="4" w:space="0" w:color="auto"/>
              <w:right w:val="single" w:sz="4" w:space="0" w:color="auto"/>
            </w:tcBorders>
          </w:tcPr>
          <w:p w14:paraId="241C6802" w14:textId="77777777" w:rsidR="007E4F5A" w:rsidRPr="000C3100" w:rsidRDefault="007E4F5A" w:rsidP="00020DA9">
            <w:pPr>
              <w:jc w:val="center"/>
              <w:rPr>
                <w:bCs/>
              </w:rPr>
            </w:pPr>
            <w:r w:rsidRPr="000C3100">
              <w:rPr>
                <w:bCs/>
              </w:rPr>
              <w:t>Ед. изм.</w:t>
            </w:r>
          </w:p>
        </w:tc>
        <w:tc>
          <w:tcPr>
            <w:tcW w:w="992" w:type="dxa"/>
            <w:tcBorders>
              <w:top w:val="single" w:sz="4" w:space="0" w:color="auto"/>
              <w:left w:val="single" w:sz="4" w:space="0" w:color="auto"/>
              <w:bottom w:val="single" w:sz="4" w:space="0" w:color="auto"/>
              <w:right w:val="single" w:sz="4" w:space="0" w:color="auto"/>
            </w:tcBorders>
          </w:tcPr>
          <w:p w14:paraId="70CEC940" w14:textId="77777777" w:rsidR="007E4F5A" w:rsidRPr="000C3100" w:rsidRDefault="007E4F5A" w:rsidP="00020DA9">
            <w:pPr>
              <w:jc w:val="center"/>
              <w:rPr>
                <w:bCs/>
              </w:rPr>
            </w:pPr>
            <w:r w:rsidRPr="000C3100">
              <w:t>Кол-во</w:t>
            </w:r>
          </w:p>
        </w:tc>
      </w:tr>
      <w:tr w:rsidR="007E4F5A" w:rsidRPr="000C3100" w14:paraId="64C6E593" w14:textId="77777777" w:rsidTr="0067660C">
        <w:trPr>
          <w:trHeight w:val="50"/>
        </w:trPr>
        <w:tc>
          <w:tcPr>
            <w:tcW w:w="456" w:type="dxa"/>
            <w:tcBorders>
              <w:top w:val="single" w:sz="6" w:space="0" w:color="auto"/>
              <w:left w:val="single" w:sz="6" w:space="0" w:color="auto"/>
              <w:bottom w:val="single" w:sz="6" w:space="0" w:color="auto"/>
              <w:right w:val="single" w:sz="6" w:space="0" w:color="auto"/>
            </w:tcBorders>
            <w:shd w:val="clear" w:color="auto" w:fill="E6E6E6"/>
            <w:vAlign w:val="center"/>
          </w:tcPr>
          <w:p w14:paraId="7CA3EC2B" w14:textId="77777777" w:rsidR="007E4F5A" w:rsidRPr="000C3100" w:rsidRDefault="007E4F5A" w:rsidP="00020DA9">
            <w:pPr>
              <w:jc w:val="center"/>
              <w:rPr>
                <w:b/>
              </w:rPr>
            </w:pPr>
          </w:p>
        </w:tc>
        <w:tc>
          <w:tcPr>
            <w:tcW w:w="5528" w:type="dxa"/>
            <w:tcBorders>
              <w:top w:val="single" w:sz="4" w:space="0" w:color="auto"/>
              <w:left w:val="single" w:sz="4" w:space="0" w:color="auto"/>
              <w:bottom w:val="single" w:sz="4" w:space="0" w:color="auto"/>
              <w:right w:val="single" w:sz="4" w:space="0" w:color="auto"/>
            </w:tcBorders>
            <w:shd w:val="clear" w:color="auto" w:fill="E6E6E6"/>
          </w:tcPr>
          <w:p w14:paraId="37A82775" w14:textId="77777777" w:rsidR="007E4F5A" w:rsidRPr="000C3100" w:rsidRDefault="007E4F5A" w:rsidP="00020DA9">
            <w:pPr>
              <w:jc w:val="center"/>
              <w:rPr>
                <w:b/>
              </w:rPr>
            </w:pPr>
          </w:p>
        </w:tc>
        <w:tc>
          <w:tcPr>
            <w:tcW w:w="4252" w:type="dxa"/>
            <w:gridSpan w:val="3"/>
            <w:tcBorders>
              <w:top w:val="single" w:sz="4" w:space="0" w:color="auto"/>
              <w:left w:val="single" w:sz="4" w:space="0" w:color="auto"/>
              <w:bottom w:val="single" w:sz="4" w:space="0" w:color="auto"/>
              <w:right w:val="single" w:sz="4" w:space="0" w:color="auto"/>
            </w:tcBorders>
            <w:shd w:val="clear" w:color="auto" w:fill="E6E6E6"/>
          </w:tcPr>
          <w:p w14:paraId="48FE7477" w14:textId="77777777" w:rsidR="007E4F5A" w:rsidRPr="000C3100" w:rsidRDefault="007E4F5A" w:rsidP="00020DA9">
            <w:pPr>
              <w:jc w:val="center"/>
              <w:rPr>
                <w:b/>
              </w:rPr>
            </w:pPr>
          </w:p>
        </w:tc>
      </w:tr>
      <w:tr w:rsidR="0067660C" w:rsidRPr="000C3100" w14:paraId="3E62150C" w14:textId="77777777" w:rsidTr="0067660C">
        <w:trPr>
          <w:trHeight w:val="50"/>
        </w:trPr>
        <w:tc>
          <w:tcPr>
            <w:tcW w:w="456" w:type="dxa"/>
            <w:tcBorders>
              <w:top w:val="single" w:sz="6" w:space="0" w:color="auto"/>
              <w:left w:val="single" w:sz="6" w:space="0" w:color="auto"/>
              <w:bottom w:val="single" w:sz="6" w:space="0" w:color="auto"/>
              <w:right w:val="single" w:sz="6" w:space="0" w:color="auto"/>
            </w:tcBorders>
            <w:vAlign w:val="center"/>
          </w:tcPr>
          <w:p w14:paraId="3D622B45" w14:textId="77777777" w:rsidR="0067660C" w:rsidRPr="000C3100" w:rsidRDefault="0067660C" w:rsidP="0067660C">
            <w:pPr>
              <w:jc w:val="center"/>
              <w:rPr>
                <w:b/>
              </w:rPr>
            </w:pPr>
            <w:r w:rsidRPr="000C3100">
              <w:rPr>
                <w:b/>
              </w:rPr>
              <w:t>1</w:t>
            </w:r>
          </w:p>
        </w:tc>
        <w:tc>
          <w:tcPr>
            <w:tcW w:w="5528" w:type="dxa"/>
            <w:tcBorders>
              <w:top w:val="single" w:sz="4" w:space="0" w:color="auto"/>
              <w:left w:val="single" w:sz="4" w:space="0" w:color="auto"/>
              <w:bottom w:val="single" w:sz="4" w:space="0" w:color="auto"/>
              <w:right w:val="single" w:sz="4" w:space="0" w:color="auto"/>
            </w:tcBorders>
          </w:tcPr>
          <w:p w14:paraId="7A22BAFF" w14:textId="77777777" w:rsidR="0067660C" w:rsidRPr="00275364" w:rsidRDefault="0067660C" w:rsidP="0067660C">
            <w:pPr>
              <w:rPr>
                <w:szCs w:val="22"/>
              </w:rPr>
            </w:pPr>
            <w:r w:rsidRPr="00275364">
              <w:rPr>
                <w:szCs w:val="22"/>
              </w:rPr>
              <w:t xml:space="preserve">Универсальный Цоколь </w:t>
            </w:r>
            <w:proofErr w:type="gramStart"/>
            <w:r w:rsidRPr="00275364">
              <w:rPr>
                <w:szCs w:val="22"/>
              </w:rPr>
              <w:t>опоры  от</w:t>
            </w:r>
            <w:proofErr w:type="gramEnd"/>
            <w:r w:rsidRPr="00275364">
              <w:rPr>
                <w:szCs w:val="22"/>
              </w:rPr>
              <w:t xml:space="preserve"> 4 до 6м.</w:t>
            </w:r>
          </w:p>
        </w:tc>
        <w:tc>
          <w:tcPr>
            <w:tcW w:w="2693" w:type="dxa"/>
            <w:tcBorders>
              <w:top w:val="single" w:sz="4" w:space="0" w:color="auto"/>
              <w:left w:val="single" w:sz="4" w:space="0" w:color="auto"/>
              <w:bottom w:val="single" w:sz="4" w:space="0" w:color="auto"/>
              <w:right w:val="single" w:sz="4" w:space="0" w:color="auto"/>
            </w:tcBorders>
          </w:tcPr>
          <w:p w14:paraId="216CCD0A" w14:textId="77777777" w:rsidR="0067660C" w:rsidRPr="000C3100" w:rsidRDefault="0067660C" w:rsidP="0067660C">
            <w:pPr>
              <w:jc w:val="center"/>
            </w:pPr>
            <w:proofErr w:type="spellStart"/>
            <w:r>
              <w:t>г.Уфа</w:t>
            </w:r>
            <w:proofErr w:type="spellEnd"/>
            <w:r>
              <w:t xml:space="preserve">, ул. З. </w:t>
            </w:r>
            <w:proofErr w:type="spellStart"/>
            <w:r>
              <w:t>Валиди</w:t>
            </w:r>
            <w:proofErr w:type="spellEnd"/>
            <w:r>
              <w:t xml:space="preserve"> 45</w:t>
            </w:r>
          </w:p>
        </w:tc>
        <w:tc>
          <w:tcPr>
            <w:tcW w:w="567" w:type="dxa"/>
            <w:tcBorders>
              <w:top w:val="single" w:sz="4" w:space="0" w:color="auto"/>
              <w:bottom w:val="single" w:sz="4" w:space="0" w:color="auto"/>
              <w:right w:val="single" w:sz="4" w:space="0" w:color="auto"/>
            </w:tcBorders>
          </w:tcPr>
          <w:p w14:paraId="6602AA9C" w14:textId="77777777" w:rsidR="0067660C" w:rsidRPr="000C3100" w:rsidRDefault="0067660C" w:rsidP="0067660C">
            <w:pPr>
              <w:jc w:val="center"/>
            </w:pPr>
            <w:r>
              <w:t>Шт.</w:t>
            </w:r>
          </w:p>
        </w:tc>
        <w:tc>
          <w:tcPr>
            <w:tcW w:w="992" w:type="dxa"/>
            <w:tcBorders>
              <w:top w:val="single" w:sz="4" w:space="0" w:color="auto"/>
              <w:left w:val="single" w:sz="4" w:space="0" w:color="auto"/>
              <w:bottom w:val="single" w:sz="4" w:space="0" w:color="auto"/>
              <w:right w:val="single" w:sz="4" w:space="0" w:color="auto"/>
            </w:tcBorders>
          </w:tcPr>
          <w:p w14:paraId="0F58026F" w14:textId="77777777" w:rsidR="0067660C" w:rsidRPr="000C3100" w:rsidRDefault="0067660C" w:rsidP="0067660C">
            <w:pPr>
              <w:jc w:val="center"/>
            </w:pPr>
            <w:r>
              <w:t>1</w:t>
            </w:r>
          </w:p>
        </w:tc>
      </w:tr>
      <w:tr w:rsidR="0067660C" w:rsidRPr="000C3100" w14:paraId="296AAE14" w14:textId="77777777" w:rsidTr="0067660C">
        <w:trPr>
          <w:trHeight w:val="50"/>
        </w:trPr>
        <w:tc>
          <w:tcPr>
            <w:tcW w:w="456" w:type="dxa"/>
            <w:tcBorders>
              <w:top w:val="single" w:sz="6" w:space="0" w:color="auto"/>
              <w:left w:val="single" w:sz="6" w:space="0" w:color="auto"/>
              <w:bottom w:val="single" w:sz="6" w:space="0" w:color="auto"/>
              <w:right w:val="single" w:sz="6" w:space="0" w:color="auto"/>
            </w:tcBorders>
            <w:vAlign w:val="center"/>
          </w:tcPr>
          <w:p w14:paraId="53CE3417" w14:textId="77777777" w:rsidR="0067660C" w:rsidRPr="000C3100" w:rsidRDefault="0067660C" w:rsidP="0067660C">
            <w:pPr>
              <w:jc w:val="center"/>
              <w:rPr>
                <w:b/>
              </w:rPr>
            </w:pPr>
            <w:r w:rsidRPr="000C3100">
              <w:rPr>
                <w:b/>
              </w:rPr>
              <w:t>2</w:t>
            </w:r>
          </w:p>
        </w:tc>
        <w:tc>
          <w:tcPr>
            <w:tcW w:w="5528" w:type="dxa"/>
            <w:tcBorders>
              <w:top w:val="single" w:sz="4" w:space="0" w:color="auto"/>
              <w:left w:val="single" w:sz="4" w:space="0" w:color="auto"/>
              <w:bottom w:val="single" w:sz="4" w:space="0" w:color="auto"/>
              <w:right w:val="single" w:sz="4" w:space="0" w:color="auto"/>
            </w:tcBorders>
          </w:tcPr>
          <w:p w14:paraId="28B1422E" w14:textId="77777777" w:rsidR="0067660C" w:rsidRPr="00275364" w:rsidRDefault="0067660C" w:rsidP="0067660C">
            <w:pPr>
              <w:rPr>
                <w:szCs w:val="22"/>
              </w:rPr>
            </w:pPr>
            <w:r w:rsidRPr="00275364">
              <w:rPr>
                <w:szCs w:val="22"/>
              </w:rPr>
              <w:t>Инсталляционный комплект базовый</w:t>
            </w:r>
          </w:p>
        </w:tc>
        <w:tc>
          <w:tcPr>
            <w:tcW w:w="2693" w:type="dxa"/>
            <w:tcBorders>
              <w:top w:val="single" w:sz="4" w:space="0" w:color="auto"/>
              <w:left w:val="single" w:sz="4" w:space="0" w:color="auto"/>
              <w:bottom w:val="single" w:sz="4" w:space="0" w:color="auto"/>
              <w:right w:val="single" w:sz="4" w:space="0" w:color="auto"/>
            </w:tcBorders>
          </w:tcPr>
          <w:p w14:paraId="3344A0CC" w14:textId="77777777" w:rsidR="0067660C" w:rsidRPr="000C3100" w:rsidRDefault="0067660C" w:rsidP="0067660C">
            <w:pPr>
              <w:jc w:val="center"/>
            </w:pPr>
            <w:proofErr w:type="spellStart"/>
            <w:r>
              <w:t>г.Уфа</w:t>
            </w:r>
            <w:proofErr w:type="spellEnd"/>
            <w:r>
              <w:t xml:space="preserve">, ул. З. </w:t>
            </w:r>
            <w:proofErr w:type="spellStart"/>
            <w:r>
              <w:t>Валиди</w:t>
            </w:r>
            <w:proofErr w:type="spellEnd"/>
            <w:r>
              <w:t xml:space="preserve"> 45</w:t>
            </w:r>
          </w:p>
        </w:tc>
        <w:tc>
          <w:tcPr>
            <w:tcW w:w="567" w:type="dxa"/>
            <w:tcBorders>
              <w:top w:val="single" w:sz="4" w:space="0" w:color="auto"/>
              <w:bottom w:val="single" w:sz="4" w:space="0" w:color="auto"/>
              <w:right w:val="single" w:sz="4" w:space="0" w:color="auto"/>
            </w:tcBorders>
          </w:tcPr>
          <w:p w14:paraId="6AD993E3" w14:textId="77777777" w:rsidR="0067660C" w:rsidRPr="000C3100" w:rsidRDefault="0067660C" w:rsidP="0067660C">
            <w:pPr>
              <w:jc w:val="center"/>
            </w:pPr>
            <w:r>
              <w:t>Шт.</w:t>
            </w:r>
          </w:p>
        </w:tc>
        <w:tc>
          <w:tcPr>
            <w:tcW w:w="992" w:type="dxa"/>
            <w:tcBorders>
              <w:top w:val="single" w:sz="4" w:space="0" w:color="auto"/>
              <w:left w:val="single" w:sz="4" w:space="0" w:color="auto"/>
              <w:bottom w:val="single" w:sz="4" w:space="0" w:color="auto"/>
              <w:right w:val="single" w:sz="4" w:space="0" w:color="auto"/>
            </w:tcBorders>
          </w:tcPr>
          <w:p w14:paraId="380B6D3E" w14:textId="77777777" w:rsidR="0067660C" w:rsidRPr="000C3100" w:rsidRDefault="0067660C" w:rsidP="0067660C">
            <w:pPr>
              <w:jc w:val="center"/>
            </w:pPr>
            <w:r>
              <w:t>1</w:t>
            </w:r>
          </w:p>
        </w:tc>
      </w:tr>
      <w:tr w:rsidR="0067660C" w:rsidRPr="000C3100" w14:paraId="5D2F4705" w14:textId="77777777" w:rsidTr="0067660C">
        <w:trPr>
          <w:trHeight w:val="50"/>
        </w:trPr>
        <w:tc>
          <w:tcPr>
            <w:tcW w:w="456" w:type="dxa"/>
            <w:tcBorders>
              <w:top w:val="single" w:sz="6" w:space="0" w:color="auto"/>
              <w:left w:val="single" w:sz="6" w:space="0" w:color="auto"/>
              <w:bottom w:val="single" w:sz="6" w:space="0" w:color="auto"/>
              <w:right w:val="single" w:sz="6" w:space="0" w:color="auto"/>
            </w:tcBorders>
            <w:vAlign w:val="center"/>
          </w:tcPr>
          <w:p w14:paraId="7CA504D6" w14:textId="77777777" w:rsidR="0067660C" w:rsidRPr="000C3100" w:rsidRDefault="0067660C" w:rsidP="0067660C">
            <w:pPr>
              <w:jc w:val="center"/>
              <w:rPr>
                <w:b/>
              </w:rPr>
            </w:pPr>
            <w:r w:rsidRPr="000C3100">
              <w:rPr>
                <w:b/>
              </w:rPr>
              <w:t>3</w:t>
            </w:r>
          </w:p>
        </w:tc>
        <w:tc>
          <w:tcPr>
            <w:tcW w:w="5528" w:type="dxa"/>
            <w:tcBorders>
              <w:top w:val="single" w:sz="4" w:space="0" w:color="auto"/>
              <w:left w:val="single" w:sz="4" w:space="0" w:color="auto"/>
              <w:bottom w:val="single" w:sz="4" w:space="0" w:color="auto"/>
              <w:right w:val="single" w:sz="4" w:space="0" w:color="auto"/>
            </w:tcBorders>
          </w:tcPr>
          <w:p w14:paraId="61B78232" w14:textId="77777777" w:rsidR="0067660C" w:rsidRPr="00275364" w:rsidRDefault="0067660C" w:rsidP="0067660C">
            <w:pPr>
              <w:rPr>
                <w:szCs w:val="22"/>
              </w:rPr>
            </w:pPr>
            <w:r w:rsidRPr="00275364">
              <w:rPr>
                <w:szCs w:val="22"/>
              </w:rPr>
              <w:t>Модуль с кнопкой вызова</w:t>
            </w:r>
          </w:p>
        </w:tc>
        <w:tc>
          <w:tcPr>
            <w:tcW w:w="2693" w:type="dxa"/>
            <w:tcBorders>
              <w:top w:val="single" w:sz="4" w:space="0" w:color="auto"/>
              <w:left w:val="single" w:sz="4" w:space="0" w:color="auto"/>
              <w:bottom w:val="single" w:sz="4" w:space="0" w:color="auto"/>
              <w:right w:val="single" w:sz="4" w:space="0" w:color="auto"/>
            </w:tcBorders>
          </w:tcPr>
          <w:p w14:paraId="580AAD20" w14:textId="77777777" w:rsidR="0067660C" w:rsidRPr="000C3100" w:rsidRDefault="0067660C" w:rsidP="0067660C">
            <w:pPr>
              <w:jc w:val="center"/>
            </w:pPr>
            <w:proofErr w:type="spellStart"/>
            <w:r>
              <w:t>г.Уфа</w:t>
            </w:r>
            <w:proofErr w:type="spellEnd"/>
            <w:r>
              <w:t xml:space="preserve">, ул. З. </w:t>
            </w:r>
            <w:proofErr w:type="spellStart"/>
            <w:r>
              <w:t>Валиди</w:t>
            </w:r>
            <w:proofErr w:type="spellEnd"/>
            <w:r>
              <w:t xml:space="preserve"> 45</w:t>
            </w:r>
          </w:p>
        </w:tc>
        <w:tc>
          <w:tcPr>
            <w:tcW w:w="567" w:type="dxa"/>
            <w:tcBorders>
              <w:top w:val="single" w:sz="4" w:space="0" w:color="auto"/>
              <w:bottom w:val="single" w:sz="4" w:space="0" w:color="auto"/>
              <w:right w:val="single" w:sz="4" w:space="0" w:color="auto"/>
            </w:tcBorders>
          </w:tcPr>
          <w:p w14:paraId="2CA09338" w14:textId="77777777" w:rsidR="0067660C" w:rsidRPr="000C3100" w:rsidRDefault="0067660C" w:rsidP="0067660C">
            <w:pPr>
              <w:jc w:val="center"/>
            </w:pPr>
            <w:r>
              <w:t>Шт.</w:t>
            </w:r>
          </w:p>
        </w:tc>
        <w:tc>
          <w:tcPr>
            <w:tcW w:w="992" w:type="dxa"/>
            <w:tcBorders>
              <w:top w:val="single" w:sz="4" w:space="0" w:color="auto"/>
              <w:left w:val="single" w:sz="4" w:space="0" w:color="auto"/>
              <w:bottom w:val="single" w:sz="4" w:space="0" w:color="auto"/>
              <w:right w:val="single" w:sz="4" w:space="0" w:color="auto"/>
            </w:tcBorders>
          </w:tcPr>
          <w:p w14:paraId="273CA915" w14:textId="77777777" w:rsidR="0067660C" w:rsidRPr="000C3100" w:rsidRDefault="0067660C" w:rsidP="0067660C">
            <w:pPr>
              <w:jc w:val="center"/>
            </w:pPr>
            <w:r>
              <w:t>1</w:t>
            </w:r>
          </w:p>
        </w:tc>
      </w:tr>
      <w:tr w:rsidR="0067660C" w:rsidRPr="000C3100" w14:paraId="284B976A" w14:textId="77777777" w:rsidTr="0067660C">
        <w:trPr>
          <w:trHeight w:val="50"/>
        </w:trPr>
        <w:tc>
          <w:tcPr>
            <w:tcW w:w="456" w:type="dxa"/>
            <w:tcBorders>
              <w:top w:val="single" w:sz="6" w:space="0" w:color="auto"/>
              <w:left w:val="single" w:sz="6" w:space="0" w:color="auto"/>
              <w:bottom w:val="single" w:sz="6" w:space="0" w:color="auto"/>
              <w:right w:val="single" w:sz="6" w:space="0" w:color="auto"/>
            </w:tcBorders>
            <w:vAlign w:val="center"/>
          </w:tcPr>
          <w:p w14:paraId="79C47416" w14:textId="77777777" w:rsidR="0067660C" w:rsidRPr="000C3100" w:rsidRDefault="0067660C" w:rsidP="0067660C">
            <w:pPr>
              <w:jc w:val="center"/>
              <w:rPr>
                <w:b/>
              </w:rPr>
            </w:pPr>
            <w:r w:rsidRPr="000C3100">
              <w:rPr>
                <w:b/>
              </w:rPr>
              <w:t>4</w:t>
            </w:r>
          </w:p>
        </w:tc>
        <w:tc>
          <w:tcPr>
            <w:tcW w:w="5528" w:type="dxa"/>
            <w:tcBorders>
              <w:top w:val="single" w:sz="4" w:space="0" w:color="auto"/>
              <w:left w:val="single" w:sz="4" w:space="0" w:color="auto"/>
              <w:bottom w:val="single" w:sz="4" w:space="0" w:color="auto"/>
              <w:right w:val="single" w:sz="4" w:space="0" w:color="auto"/>
            </w:tcBorders>
          </w:tcPr>
          <w:p w14:paraId="00A67811" w14:textId="77777777" w:rsidR="0067660C" w:rsidRPr="00275364" w:rsidRDefault="0067660C" w:rsidP="0067660C">
            <w:pPr>
              <w:rPr>
                <w:szCs w:val="22"/>
              </w:rPr>
            </w:pPr>
            <w:r w:rsidRPr="00275364">
              <w:rPr>
                <w:szCs w:val="22"/>
              </w:rPr>
              <w:t>Модуль телекоммуникационного кабинета</w:t>
            </w:r>
          </w:p>
        </w:tc>
        <w:tc>
          <w:tcPr>
            <w:tcW w:w="2693" w:type="dxa"/>
            <w:tcBorders>
              <w:top w:val="single" w:sz="4" w:space="0" w:color="auto"/>
              <w:left w:val="single" w:sz="4" w:space="0" w:color="auto"/>
              <w:bottom w:val="single" w:sz="4" w:space="0" w:color="auto"/>
              <w:right w:val="single" w:sz="4" w:space="0" w:color="auto"/>
            </w:tcBorders>
          </w:tcPr>
          <w:p w14:paraId="0D58D243" w14:textId="77777777" w:rsidR="0067660C" w:rsidRPr="000C3100" w:rsidRDefault="0067660C" w:rsidP="0067660C">
            <w:pPr>
              <w:jc w:val="center"/>
            </w:pPr>
            <w:proofErr w:type="spellStart"/>
            <w:r>
              <w:t>г.Уфа</w:t>
            </w:r>
            <w:proofErr w:type="spellEnd"/>
            <w:r>
              <w:t xml:space="preserve">, ул. З. </w:t>
            </w:r>
            <w:proofErr w:type="spellStart"/>
            <w:r>
              <w:t>Валиди</w:t>
            </w:r>
            <w:proofErr w:type="spellEnd"/>
            <w:r>
              <w:t xml:space="preserve"> 45</w:t>
            </w:r>
          </w:p>
        </w:tc>
        <w:tc>
          <w:tcPr>
            <w:tcW w:w="567" w:type="dxa"/>
            <w:tcBorders>
              <w:top w:val="single" w:sz="4" w:space="0" w:color="auto"/>
              <w:bottom w:val="single" w:sz="4" w:space="0" w:color="auto"/>
              <w:right w:val="single" w:sz="4" w:space="0" w:color="auto"/>
            </w:tcBorders>
          </w:tcPr>
          <w:p w14:paraId="2386FCA8" w14:textId="77777777" w:rsidR="0067660C" w:rsidRPr="000C3100" w:rsidRDefault="0067660C" w:rsidP="0067660C">
            <w:pPr>
              <w:jc w:val="center"/>
            </w:pPr>
            <w:r>
              <w:t>Шт.</w:t>
            </w:r>
          </w:p>
        </w:tc>
        <w:tc>
          <w:tcPr>
            <w:tcW w:w="992" w:type="dxa"/>
            <w:tcBorders>
              <w:top w:val="single" w:sz="4" w:space="0" w:color="auto"/>
              <w:left w:val="single" w:sz="4" w:space="0" w:color="auto"/>
              <w:bottom w:val="single" w:sz="4" w:space="0" w:color="auto"/>
              <w:right w:val="single" w:sz="4" w:space="0" w:color="auto"/>
            </w:tcBorders>
          </w:tcPr>
          <w:p w14:paraId="0C976D5F" w14:textId="77777777" w:rsidR="0067660C" w:rsidRPr="000C3100" w:rsidRDefault="0067660C" w:rsidP="0067660C">
            <w:pPr>
              <w:jc w:val="center"/>
            </w:pPr>
            <w:r>
              <w:t>1</w:t>
            </w:r>
          </w:p>
        </w:tc>
      </w:tr>
      <w:tr w:rsidR="0067660C" w:rsidRPr="000C3100" w14:paraId="10B29ECA" w14:textId="77777777" w:rsidTr="0067660C">
        <w:trPr>
          <w:trHeight w:val="50"/>
        </w:trPr>
        <w:tc>
          <w:tcPr>
            <w:tcW w:w="456" w:type="dxa"/>
            <w:tcBorders>
              <w:top w:val="single" w:sz="6" w:space="0" w:color="auto"/>
              <w:left w:val="single" w:sz="6" w:space="0" w:color="auto"/>
              <w:bottom w:val="single" w:sz="6" w:space="0" w:color="auto"/>
              <w:right w:val="single" w:sz="6" w:space="0" w:color="auto"/>
            </w:tcBorders>
            <w:vAlign w:val="center"/>
          </w:tcPr>
          <w:p w14:paraId="76FC7AAF" w14:textId="77777777" w:rsidR="0067660C" w:rsidRPr="000C3100" w:rsidRDefault="0067660C" w:rsidP="0067660C">
            <w:pPr>
              <w:jc w:val="center"/>
              <w:rPr>
                <w:b/>
              </w:rPr>
            </w:pPr>
            <w:r w:rsidRPr="000C3100">
              <w:rPr>
                <w:b/>
              </w:rPr>
              <w:t>5</w:t>
            </w:r>
          </w:p>
        </w:tc>
        <w:tc>
          <w:tcPr>
            <w:tcW w:w="5528" w:type="dxa"/>
            <w:tcBorders>
              <w:top w:val="single" w:sz="4" w:space="0" w:color="auto"/>
              <w:left w:val="single" w:sz="4" w:space="0" w:color="auto"/>
              <w:bottom w:val="single" w:sz="4" w:space="0" w:color="auto"/>
              <w:right w:val="single" w:sz="4" w:space="0" w:color="auto"/>
            </w:tcBorders>
          </w:tcPr>
          <w:p w14:paraId="4EFB8478" w14:textId="77777777" w:rsidR="0067660C" w:rsidRPr="00275364" w:rsidRDefault="0067660C" w:rsidP="0067660C">
            <w:pPr>
              <w:rPr>
                <w:szCs w:val="22"/>
              </w:rPr>
            </w:pPr>
            <w:r w:rsidRPr="006B1A0F">
              <w:rPr>
                <w:szCs w:val="22"/>
              </w:rPr>
              <w:t xml:space="preserve">Модуль светильника 180 </w:t>
            </w:r>
            <w:proofErr w:type="spellStart"/>
            <w:r w:rsidRPr="006B1A0F">
              <w:rPr>
                <w:szCs w:val="22"/>
              </w:rPr>
              <w:t>Lensoflex</w:t>
            </w:r>
            <w:proofErr w:type="spellEnd"/>
          </w:p>
        </w:tc>
        <w:tc>
          <w:tcPr>
            <w:tcW w:w="2693" w:type="dxa"/>
            <w:tcBorders>
              <w:top w:val="single" w:sz="4" w:space="0" w:color="auto"/>
              <w:left w:val="single" w:sz="4" w:space="0" w:color="auto"/>
              <w:bottom w:val="single" w:sz="4" w:space="0" w:color="auto"/>
              <w:right w:val="single" w:sz="4" w:space="0" w:color="auto"/>
            </w:tcBorders>
          </w:tcPr>
          <w:p w14:paraId="2215DF9D" w14:textId="77777777" w:rsidR="0067660C" w:rsidRPr="000C3100" w:rsidRDefault="0067660C" w:rsidP="0067660C">
            <w:pPr>
              <w:jc w:val="center"/>
            </w:pPr>
            <w:proofErr w:type="spellStart"/>
            <w:r>
              <w:t>г.Уфа</w:t>
            </w:r>
            <w:proofErr w:type="spellEnd"/>
            <w:r>
              <w:t xml:space="preserve">, ул. З. </w:t>
            </w:r>
            <w:proofErr w:type="spellStart"/>
            <w:r>
              <w:t>Валиди</w:t>
            </w:r>
            <w:proofErr w:type="spellEnd"/>
            <w:r>
              <w:t xml:space="preserve"> 45</w:t>
            </w:r>
          </w:p>
        </w:tc>
        <w:tc>
          <w:tcPr>
            <w:tcW w:w="567" w:type="dxa"/>
            <w:tcBorders>
              <w:top w:val="single" w:sz="4" w:space="0" w:color="auto"/>
              <w:bottom w:val="single" w:sz="4" w:space="0" w:color="auto"/>
              <w:right w:val="single" w:sz="4" w:space="0" w:color="auto"/>
            </w:tcBorders>
          </w:tcPr>
          <w:p w14:paraId="3C3052B7" w14:textId="77777777" w:rsidR="0067660C" w:rsidRPr="000C3100" w:rsidRDefault="0067660C" w:rsidP="0067660C">
            <w:pPr>
              <w:jc w:val="center"/>
            </w:pPr>
            <w:r>
              <w:t>Шт.</w:t>
            </w:r>
          </w:p>
        </w:tc>
        <w:tc>
          <w:tcPr>
            <w:tcW w:w="992" w:type="dxa"/>
            <w:tcBorders>
              <w:top w:val="single" w:sz="4" w:space="0" w:color="auto"/>
              <w:left w:val="single" w:sz="4" w:space="0" w:color="auto"/>
              <w:bottom w:val="single" w:sz="4" w:space="0" w:color="auto"/>
              <w:right w:val="single" w:sz="4" w:space="0" w:color="auto"/>
            </w:tcBorders>
          </w:tcPr>
          <w:p w14:paraId="24E217AA" w14:textId="77777777" w:rsidR="0067660C" w:rsidRPr="000C3100" w:rsidRDefault="0067660C" w:rsidP="0067660C">
            <w:pPr>
              <w:jc w:val="center"/>
            </w:pPr>
            <w:r>
              <w:t>1</w:t>
            </w:r>
          </w:p>
        </w:tc>
      </w:tr>
      <w:tr w:rsidR="0067660C" w:rsidRPr="000C3100" w14:paraId="2A850499" w14:textId="77777777" w:rsidTr="0067660C">
        <w:trPr>
          <w:trHeight w:val="50"/>
        </w:trPr>
        <w:tc>
          <w:tcPr>
            <w:tcW w:w="456" w:type="dxa"/>
            <w:tcBorders>
              <w:top w:val="single" w:sz="6" w:space="0" w:color="auto"/>
              <w:left w:val="single" w:sz="6" w:space="0" w:color="auto"/>
              <w:bottom w:val="single" w:sz="6" w:space="0" w:color="auto"/>
              <w:right w:val="single" w:sz="6" w:space="0" w:color="auto"/>
            </w:tcBorders>
            <w:vAlign w:val="center"/>
          </w:tcPr>
          <w:p w14:paraId="2F82708B" w14:textId="77777777" w:rsidR="0067660C" w:rsidRPr="000C3100" w:rsidRDefault="0067660C" w:rsidP="0067660C">
            <w:pPr>
              <w:jc w:val="center"/>
              <w:rPr>
                <w:b/>
              </w:rPr>
            </w:pPr>
            <w:r>
              <w:rPr>
                <w:b/>
              </w:rPr>
              <w:t>6</w:t>
            </w:r>
          </w:p>
        </w:tc>
        <w:tc>
          <w:tcPr>
            <w:tcW w:w="5528" w:type="dxa"/>
            <w:tcBorders>
              <w:top w:val="single" w:sz="4" w:space="0" w:color="auto"/>
              <w:left w:val="single" w:sz="4" w:space="0" w:color="auto"/>
              <w:bottom w:val="single" w:sz="4" w:space="0" w:color="auto"/>
              <w:right w:val="single" w:sz="4" w:space="0" w:color="auto"/>
            </w:tcBorders>
          </w:tcPr>
          <w:p w14:paraId="3A245113" w14:textId="77777777" w:rsidR="0067660C" w:rsidRPr="00275364" w:rsidRDefault="0067660C" w:rsidP="0067660C">
            <w:pPr>
              <w:rPr>
                <w:szCs w:val="22"/>
              </w:rPr>
            </w:pPr>
            <w:r w:rsidRPr="00275364">
              <w:rPr>
                <w:szCs w:val="22"/>
              </w:rPr>
              <w:t>Модуль консольного подвеса дополнительного оборудования</w:t>
            </w:r>
          </w:p>
        </w:tc>
        <w:tc>
          <w:tcPr>
            <w:tcW w:w="2693" w:type="dxa"/>
            <w:tcBorders>
              <w:top w:val="single" w:sz="4" w:space="0" w:color="auto"/>
              <w:left w:val="single" w:sz="4" w:space="0" w:color="auto"/>
              <w:bottom w:val="single" w:sz="4" w:space="0" w:color="auto"/>
              <w:right w:val="single" w:sz="4" w:space="0" w:color="auto"/>
            </w:tcBorders>
          </w:tcPr>
          <w:p w14:paraId="1E4711CF" w14:textId="77777777" w:rsidR="0067660C" w:rsidRPr="000C3100" w:rsidRDefault="0067660C" w:rsidP="0067660C">
            <w:pPr>
              <w:jc w:val="center"/>
            </w:pPr>
            <w:proofErr w:type="spellStart"/>
            <w:r>
              <w:t>г.Уфа</w:t>
            </w:r>
            <w:proofErr w:type="spellEnd"/>
            <w:r>
              <w:t xml:space="preserve">, ул. З. </w:t>
            </w:r>
            <w:proofErr w:type="spellStart"/>
            <w:r>
              <w:t>Валиди</w:t>
            </w:r>
            <w:proofErr w:type="spellEnd"/>
            <w:r>
              <w:t xml:space="preserve"> 45</w:t>
            </w:r>
          </w:p>
        </w:tc>
        <w:tc>
          <w:tcPr>
            <w:tcW w:w="567" w:type="dxa"/>
            <w:tcBorders>
              <w:top w:val="single" w:sz="4" w:space="0" w:color="auto"/>
              <w:bottom w:val="single" w:sz="4" w:space="0" w:color="auto"/>
              <w:right w:val="single" w:sz="4" w:space="0" w:color="auto"/>
            </w:tcBorders>
          </w:tcPr>
          <w:p w14:paraId="2782E5C0" w14:textId="77777777" w:rsidR="0067660C" w:rsidRPr="000C3100" w:rsidRDefault="0067660C" w:rsidP="0067660C">
            <w:pPr>
              <w:jc w:val="center"/>
            </w:pPr>
            <w:r>
              <w:t>Шт.</w:t>
            </w:r>
          </w:p>
        </w:tc>
        <w:tc>
          <w:tcPr>
            <w:tcW w:w="992" w:type="dxa"/>
            <w:tcBorders>
              <w:top w:val="single" w:sz="4" w:space="0" w:color="auto"/>
              <w:left w:val="single" w:sz="4" w:space="0" w:color="auto"/>
              <w:bottom w:val="single" w:sz="4" w:space="0" w:color="auto"/>
              <w:right w:val="single" w:sz="4" w:space="0" w:color="auto"/>
            </w:tcBorders>
          </w:tcPr>
          <w:p w14:paraId="63B4CF63" w14:textId="77777777" w:rsidR="0067660C" w:rsidRPr="000C3100" w:rsidRDefault="0067660C" w:rsidP="0067660C">
            <w:pPr>
              <w:jc w:val="center"/>
            </w:pPr>
            <w:r>
              <w:t>1</w:t>
            </w:r>
          </w:p>
        </w:tc>
      </w:tr>
      <w:tr w:rsidR="0067660C" w:rsidRPr="000C3100" w14:paraId="1DA91406" w14:textId="77777777" w:rsidTr="0067660C">
        <w:trPr>
          <w:trHeight w:val="50"/>
        </w:trPr>
        <w:tc>
          <w:tcPr>
            <w:tcW w:w="456" w:type="dxa"/>
            <w:tcBorders>
              <w:top w:val="single" w:sz="6" w:space="0" w:color="auto"/>
              <w:left w:val="single" w:sz="6" w:space="0" w:color="auto"/>
              <w:bottom w:val="single" w:sz="6" w:space="0" w:color="auto"/>
              <w:right w:val="single" w:sz="6" w:space="0" w:color="auto"/>
            </w:tcBorders>
            <w:vAlign w:val="center"/>
          </w:tcPr>
          <w:p w14:paraId="4C0E302E" w14:textId="77777777" w:rsidR="0067660C" w:rsidRPr="000C3100" w:rsidRDefault="0067660C" w:rsidP="0067660C">
            <w:pPr>
              <w:jc w:val="center"/>
              <w:rPr>
                <w:b/>
              </w:rPr>
            </w:pPr>
            <w:r>
              <w:rPr>
                <w:b/>
              </w:rPr>
              <w:t>7</w:t>
            </w:r>
          </w:p>
        </w:tc>
        <w:tc>
          <w:tcPr>
            <w:tcW w:w="5528" w:type="dxa"/>
            <w:tcBorders>
              <w:top w:val="single" w:sz="4" w:space="0" w:color="auto"/>
              <w:left w:val="single" w:sz="4" w:space="0" w:color="auto"/>
              <w:bottom w:val="single" w:sz="4" w:space="0" w:color="auto"/>
              <w:right w:val="single" w:sz="4" w:space="0" w:color="auto"/>
            </w:tcBorders>
          </w:tcPr>
          <w:p w14:paraId="575B434E" w14:textId="77777777" w:rsidR="0067660C" w:rsidRPr="00275364" w:rsidRDefault="0067660C" w:rsidP="0067660C">
            <w:pPr>
              <w:rPr>
                <w:szCs w:val="22"/>
              </w:rPr>
            </w:pPr>
            <w:r w:rsidRPr="00275364">
              <w:rPr>
                <w:szCs w:val="22"/>
              </w:rPr>
              <w:t>Модуль подвеса консольного светильника</w:t>
            </w:r>
          </w:p>
        </w:tc>
        <w:tc>
          <w:tcPr>
            <w:tcW w:w="2693" w:type="dxa"/>
            <w:tcBorders>
              <w:top w:val="single" w:sz="4" w:space="0" w:color="auto"/>
              <w:left w:val="single" w:sz="4" w:space="0" w:color="auto"/>
              <w:bottom w:val="single" w:sz="4" w:space="0" w:color="auto"/>
              <w:right w:val="single" w:sz="4" w:space="0" w:color="auto"/>
            </w:tcBorders>
          </w:tcPr>
          <w:p w14:paraId="6331E512" w14:textId="77777777" w:rsidR="0067660C" w:rsidRPr="000C3100" w:rsidRDefault="0067660C" w:rsidP="0067660C">
            <w:pPr>
              <w:jc w:val="center"/>
            </w:pPr>
            <w:proofErr w:type="spellStart"/>
            <w:r>
              <w:t>г.Уфа</w:t>
            </w:r>
            <w:proofErr w:type="spellEnd"/>
            <w:r>
              <w:t xml:space="preserve">, ул. З. </w:t>
            </w:r>
            <w:proofErr w:type="spellStart"/>
            <w:r>
              <w:t>Валиди</w:t>
            </w:r>
            <w:proofErr w:type="spellEnd"/>
            <w:r>
              <w:t xml:space="preserve"> 45</w:t>
            </w:r>
          </w:p>
        </w:tc>
        <w:tc>
          <w:tcPr>
            <w:tcW w:w="567" w:type="dxa"/>
            <w:tcBorders>
              <w:top w:val="single" w:sz="4" w:space="0" w:color="auto"/>
              <w:bottom w:val="single" w:sz="4" w:space="0" w:color="auto"/>
              <w:right w:val="single" w:sz="4" w:space="0" w:color="auto"/>
            </w:tcBorders>
          </w:tcPr>
          <w:p w14:paraId="0C2DC64C" w14:textId="77777777" w:rsidR="0067660C" w:rsidRPr="000C3100" w:rsidRDefault="0067660C" w:rsidP="0067660C">
            <w:pPr>
              <w:jc w:val="center"/>
            </w:pPr>
            <w:r>
              <w:t>Шт.</w:t>
            </w:r>
          </w:p>
        </w:tc>
        <w:tc>
          <w:tcPr>
            <w:tcW w:w="992" w:type="dxa"/>
            <w:tcBorders>
              <w:top w:val="single" w:sz="4" w:space="0" w:color="auto"/>
              <w:left w:val="single" w:sz="4" w:space="0" w:color="auto"/>
              <w:bottom w:val="single" w:sz="4" w:space="0" w:color="auto"/>
              <w:right w:val="single" w:sz="4" w:space="0" w:color="auto"/>
            </w:tcBorders>
          </w:tcPr>
          <w:p w14:paraId="531D1485" w14:textId="77777777" w:rsidR="0067660C" w:rsidRPr="000C3100" w:rsidRDefault="0067660C" w:rsidP="0067660C">
            <w:pPr>
              <w:jc w:val="center"/>
            </w:pPr>
            <w:r>
              <w:t>1</w:t>
            </w:r>
          </w:p>
        </w:tc>
      </w:tr>
      <w:tr w:rsidR="0067660C" w:rsidRPr="000C3100" w14:paraId="218BA113" w14:textId="77777777" w:rsidTr="0067660C">
        <w:trPr>
          <w:trHeight w:val="50"/>
        </w:trPr>
        <w:tc>
          <w:tcPr>
            <w:tcW w:w="456" w:type="dxa"/>
            <w:tcBorders>
              <w:top w:val="single" w:sz="6" w:space="0" w:color="auto"/>
              <w:left w:val="single" w:sz="6" w:space="0" w:color="auto"/>
              <w:bottom w:val="single" w:sz="6" w:space="0" w:color="auto"/>
              <w:right w:val="single" w:sz="6" w:space="0" w:color="auto"/>
            </w:tcBorders>
            <w:vAlign w:val="center"/>
          </w:tcPr>
          <w:p w14:paraId="7A71FE9F" w14:textId="77777777" w:rsidR="0067660C" w:rsidRPr="000C3100" w:rsidRDefault="0067660C" w:rsidP="0067660C">
            <w:pPr>
              <w:jc w:val="center"/>
              <w:rPr>
                <w:b/>
              </w:rPr>
            </w:pPr>
            <w:r>
              <w:rPr>
                <w:b/>
              </w:rPr>
              <w:t>8</w:t>
            </w:r>
          </w:p>
        </w:tc>
        <w:tc>
          <w:tcPr>
            <w:tcW w:w="5528" w:type="dxa"/>
            <w:tcBorders>
              <w:top w:val="single" w:sz="4" w:space="0" w:color="auto"/>
              <w:left w:val="single" w:sz="4" w:space="0" w:color="auto"/>
              <w:bottom w:val="single" w:sz="4" w:space="0" w:color="auto"/>
              <w:right w:val="single" w:sz="4" w:space="0" w:color="auto"/>
            </w:tcBorders>
          </w:tcPr>
          <w:p w14:paraId="02420ECE" w14:textId="77777777" w:rsidR="0067660C" w:rsidRPr="00275364" w:rsidRDefault="0067660C" w:rsidP="0067660C">
            <w:pPr>
              <w:rPr>
                <w:szCs w:val="22"/>
              </w:rPr>
            </w:pPr>
            <w:r w:rsidRPr="00275364">
              <w:rPr>
                <w:szCs w:val="22"/>
              </w:rPr>
              <w:t>Светильник консольный(пешеходный-правый)</w:t>
            </w:r>
          </w:p>
        </w:tc>
        <w:tc>
          <w:tcPr>
            <w:tcW w:w="2693" w:type="dxa"/>
            <w:tcBorders>
              <w:top w:val="single" w:sz="4" w:space="0" w:color="auto"/>
              <w:left w:val="single" w:sz="4" w:space="0" w:color="auto"/>
              <w:bottom w:val="single" w:sz="4" w:space="0" w:color="auto"/>
              <w:right w:val="single" w:sz="4" w:space="0" w:color="auto"/>
            </w:tcBorders>
          </w:tcPr>
          <w:p w14:paraId="3B3E9DD3" w14:textId="77777777" w:rsidR="0067660C" w:rsidRPr="000C3100" w:rsidRDefault="0067660C" w:rsidP="0067660C">
            <w:pPr>
              <w:jc w:val="center"/>
            </w:pPr>
            <w:proofErr w:type="spellStart"/>
            <w:r>
              <w:t>г.Уфа</w:t>
            </w:r>
            <w:proofErr w:type="spellEnd"/>
            <w:r>
              <w:t xml:space="preserve">, ул. З. </w:t>
            </w:r>
            <w:proofErr w:type="spellStart"/>
            <w:r>
              <w:t>Валиди</w:t>
            </w:r>
            <w:proofErr w:type="spellEnd"/>
            <w:r>
              <w:t xml:space="preserve"> 45</w:t>
            </w:r>
          </w:p>
        </w:tc>
        <w:tc>
          <w:tcPr>
            <w:tcW w:w="567" w:type="dxa"/>
            <w:tcBorders>
              <w:top w:val="single" w:sz="4" w:space="0" w:color="auto"/>
              <w:bottom w:val="single" w:sz="4" w:space="0" w:color="auto"/>
              <w:right w:val="single" w:sz="4" w:space="0" w:color="auto"/>
            </w:tcBorders>
          </w:tcPr>
          <w:p w14:paraId="6C3968D7" w14:textId="77777777" w:rsidR="0067660C" w:rsidRPr="000C3100" w:rsidRDefault="0067660C" w:rsidP="0067660C">
            <w:pPr>
              <w:jc w:val="center"/>
            </w:pPr>
            <w:r>
              <w:t>Шт.</w:t>
            </w:r>
          </w:p>
        </w:tc>
        <w:tc>
          <w:tcPr>
            <w:tcW w:w="992" w:type="dxa"/>
            <w:tcBorders>
              <w:top w:val="single" w:sz="4" w:space="0" w:color="auto"/>
              <w:left w:val="single" w:sz="4" w:space="0" w:color="auto"/>
              <w:bottom w:val="single" w:sz="4" w:space="0" w:color="auto"/>
              <w:right w:val="single" w:sz="4" w:space="0" w:color="auto"/>
            </w:tcBorders>
          </w:tcPr>
          <w:p w14:paraId="7177F1FE" w14:textId="77777777" w:rsidR="0067660C" w:rsidRPr="000C3100" w:rsidRDefault="0067660C" w:rsidP="0067660C">
            <w:pPr>
              <w:jc w:val="center"/>
            </w:pPr>
            <w:r>
              <w:t>1</w:t>
            </w:r>
          </w:p>
        </w:tc>
      </w:tr>
      <w:tr w:rsidR="0067660C" w:rsidRPr="000C3100" w14:paraId="4714D37B" w14:textId="77777777" w:rsidTr="0067660C">
        <w:trPr>
          <w:trHeight w:val="50"/>
        </w:trPr>
        <w:tc>
          <w:tcPr>
            <w:tcW w:w="456" w:type="dxa"/>
            <w:tcBorders>
              <w:top w:val="single" w:sz="6" w:space="0" w:color="auto"/>
              <w:left w:val="single" w:sz="6" w:space="0" w:color="auto"/>
              <w:bottom w:val="single" w:sz="6" w:space="0" w:color="auto"/>
              <w:right w:val="single" w:sz="6" w:space="0" w:color="auto"/>
            </w:tcBorders>
            <w:vAlign w:val="center"/>
          </w:tcPr>
          <w:p w14:paraId="04AF1CDD" w14:textId="77777777" w:rsidR="0067660C" w:rsidRPr="000C3100" w:rsidRDefault="0067660C" w:rsidP="0067660C">
            <w:pPr>
              <w:jc w:val="center"/>
              <w:rPr>
                <w:b/>
              </w:rPr>
            </w:pPr>
            <w:r>
              <w:rPr>
                <w:b/>
              </w:rPr>
              <w:t>9</w:t>
            </w:r>
          </w:p>
        </w:tc>
        <w:tc>
          <w:tcPr>
            <w:tcW w:w="5528" w:type="dxa"/>
            <w:tcBorders>
              <w:top w:val="single" w:sz="4" w:space="0" w:color="auto"/>
              <w:left w:val="single" w:sz="4" w:space="0" w:color="auto"/>
              <w:bottom w:val="single" w:sz="4" w:space="0" w:color="auto"/>
              <w:right w:val="single" w:sz="4" w:space="0" w:color="auto"/>
            </w:tcBorders>
          </w:tcPr>
          <w:p w14:paraId="4CF2FE49" w14:textId="77777777" w:rsidR="0067660C" w:rsidRPr="00275364" w:rsidRDefault="0067660C" w:rsidP="0067660C">
            <w:pPr>
              <w:rPr>
                <w:szCs w:val="22"/>
              </w:rPr>
            </w:pPr>
            <w:r w:rsidRPr="00275364">
              <w:rPr>
                <w:szCs w:val="22"/>
              </w:rPr>
              <w:t>Модуль - световое кольцо постоянный цвет зеленый, смена цвета на красный или мигание</w:t>
            </w:r>
          </w:p>
        </w:tc>
        <w:tc>
          <w:tcPr>
            <w:tcW w:w="2693" w:type="dxa"/>
            <w:tcBorders>
              <w:top w:val="single" w:sz="4" w:space="0" w:color="auto"/>
              <w:left w:val="single" w:sz="4" w:space="0" w:color="auto"/>
              <w:bottom w:val="single" w:sz="4" w:space="0" w:color="auto"/>
              <w:right w:val="single" w:sz="4" w:space="0" w:color="auto"/>
            </w:tcBorders>
          </w:tcPr>
          <w:p w14:paraId="2112129C" w14:textId="77777777" w:rsidR="0067660C" w:rsidRPr="000C3100" w:rsidRDefault="0067660C" w:rsidP="0067660C">
            <w:pPr>
              <w:jc w:val="center"/>
            </w:pPr>
            <w:proofErr w:type="spellStart"/>
            <w:r>
              <w:t>г.Уфа</w:t>
            </w:r>
            <w:proofErr w:type="spellEnd"/>
            <w:r>
              <w:t xml:space="preserve">, ул. З. </w:t>
            </w:r>
            <w:proofErr w:type="spellStart"/>
            <w:r>
              <w:t>Валиди</w:t>
            </w:r>
            <w:proofErr w:type="spellEnd"/>
            <w:r>
              <w:t xml:space="preserve"> 45</w:t>
            </w:r>
          </w:p>
        </w:tc>
        <w:tc>
          <w:tcPr>
            <w:tcW w:w="567" w:type="dxa"/>
            <w:tcBorders>
              <w:top w:val="single" w:sz="4" w:space="0" w:color="auto"/>
              <w:bottom w:val="single" w:sz="4" w:space="0" w:color="auto"/>
              <w:right w:val="single" w:sz="4" w:space="0" w:color="auto"/>
            </w:tcBorders>
          </w:tcPr>
          <w:p w14:paraId="4D60A737" w14:textId="77777777" w:rsidR="0067660C" w:rsidRPr="000C3100" w:rsidRDefault="0067660C" w:rsidP="0067660C">
            <w:pPr>
              <w:jc w:val="center"/>
            </w:pPr>
            <w:r>
              <w:t>Шт.</w:t>
            </w:r>
          </w:p>
        </w:tc>
        <w:tc>
          <w:tcPr>
            <w:tcW w:w="992" w:type="dxa"/>
            <w:tcBorders>
              <w:top w:val="single" w:sz="4" w:space="0" w:color="auto"/>
              <w:left w:val="single" w:sz="4" w:space="0" w:color="auto"/>
              <w:bottom w:val="single" w:sz="4" w:space="0" w:color="auto"/>
              <w:right w:val="single" w:sz="4" w:space="0" w:color="auto"/>
            </w:tcBorders>
          </w:tcPr>
          <w:p w14:paraId="0FFBB9D5" w14:textId="77777777" w:rsidR="0067660C" w:rsidRPr="000C3100" w:rsidRDefault="0067660C" w:rsidP="0067660C">
            <w:pPr>
              <w:jc w:val="center"/>
            </w:pPr>
            <w:r>
              <w:t>1</w:t>
            </w:r>
          </w:p>
        </w:tc>
      </w:tr>
      <w:tr w:rsidR="0067660C" w:rsidRPr="000C3100" w14:paraId="365CE7DC" w14:textId="77777777" w:rsidTr="0067660C">
        <w:trPr>
          <w:trHeight w:val="50"/>
        </w:trPr>
        <w:tc>
          <w:tcPr>
            <w:tcW w:w="456" w:type="dxa"/>
            <w:tcBorders>
              <w:top w:val="single" w:sz="6" w:space="0" w:color="auto"/>
              <w:left w:val="single" w:sz="6" w:space="0" w:color="auto"/>
              <w:bottom w:val="single" w:sz="6" w:space="0" w:color="auto"/>
              <w:right w:val="single" w:sz="6" w:space="0" w:color="auto"/>
            </w:tcBorders>
            <w:vAlign w:val="center"/>
          </w:tcPr>
          <w:p w14:paraId="0501EAE2" w14:textId="77777777" w:rsidR="0067660C" w:rsidRPr="000C3100" w:rsidRDefault="0067660C" w:rsidP="0067660C">
            <w:pPr>
              <w:jc w:val="center"/>
              <w:rPr>
                <w:b/>
              </w:rPr>
            </w:pPr>
            <w:r>
              <w:rPr>
                <w:b/>
              </w:rPr>
              <w:t>10</w:t>
            </w:r>
          </w:p>
        </w:tc>
        <w:tc>
          <w:tcPr>
            <w:tcW w:w="5528" w:type="dxa"/>
            <w:tcBorders>
              <w:top w:val="single" w:sz="4" w:space="0" w:color="auto"/>
              <w:left w:val="single" w:sz="4" w:space="0" w:color="auto"/>
              <w:bottom w:val="single" w:sz="4" w:space="0" w:color="auto"/>
              <w:right w:val="single" w:sz="4" w:space="0" w:color="auto"/>
            </w:tcBorders>
          </w:tcPr>
          <w:p w14:paraId="359C815F" w14:textId="77777777" w:rsidR="0067660C" w:rsidRPr="00275364" w:rsidRDefault="0067660C" w:rsidP="0067660C">
            <w:pPr>
              <w:rPr>
                <w:szCs w:val="22"/>
              </w:rPr>
            </w:pPr>
            <w:r w:rsidRPr="00275364">
              <w:rPr>
                <w:szCs w:val="22"/>
              </w:rPr>
              <w:t>Модуль светильника 360</w:t>
            </w:r>
          </w:p>
        </w:tc>
        <w:tc>
          <w:tcPr>
            <w:tcW w:w="2693" w:type="dxa"/>
            <w:tcBorders>
              <w:top w:val="single" w:sz="4" w:space="0" w:color="auto"/>
              <w:left w:val="single" w:sz="4" w:space="0" w:color="auto"/>
              <w:bottom w:val="single" w:sz="4" w:space="0" w:color="auto"/>
              <w:right w:val="single" w:sz="4" w:space="0" w:color="auto"/>
            </w:tcBorders>
          </w:tcPr>
          <w:p w14:paraId="501BE5DD" w14:textId="77777777" w:rsidR="0067660C" w:rsidRPr="000C3100" w:rsidRDefault="0067660C" w:rsidP="0067660C">
            <w:pPr>
              <w:jc w:val="center"/>
            </w:pPr>
            <w:proofErr w:type="spellStart"/>
            <w:r>
              <w:t>г.Уфа</w:t>
            </w:r>
            <w:proofErr w:type="spellEnd"/>
            <w:r>
              <w:t xml:space="preserve">, ул. З. </w:t>
            </w:r>
            <w:proofErr w:type="spellStart"/>
            <w:r>
              <w:t>Валиди</w:t>
            </w:r>
            <w:proofErr w:type="spellEnd"/>
            <w:r>
              <w:t xml:space="preserve"> 45</w:t>
            </w:r>
          </w:p>
        </w:tc>
        <w:tc>
          <w:tcPr>
            <w:tcW w:w="567" w:type="dxa"/>
            <w:tcBorders>
              <w:top w:val="single" w:sz="4" w:space="0" w:color="auto"/>
              <w:bottom w:val="single" w:sz="4" w:space="0" w:color="auto"/>
              <w:right w:val="single" w:sz="4" w:space="0" w:color="auto"/>
            </w:tcBorders>
          </w:tcPr>
          <w:p w14:paraId="594E2CA5" w14:textId="77777777" w:rsidR="0067660C" w:rsidRPr="000C3100" w:rsidRDefault="0067660C" w:rsidP="0067660C">
            <w:pPr>
              <w:jc w:val="center"/>
            </w:pPr>
            <w:r>
              <w:t>Шт.</w:t>
            </w:r>
          </w:p>
        </w:tc>
        <w:tc>
          <w:tcPr>
            <w:tcW w:w="992" w:type="dxa"/>
            <w:tcBorders>
              <w:top w:val="single" w:sz="4" w:space="0" w:color="auto"/>
              <w:left w:val="single" w:sz="4" w:space="0" w:color="auto"/>
              <w:bottom w:val="single" w:sz="4" w:space="0" w:color="auto"/>
              <w:right w:val="single" w:sz="4" w:space="0" w:color="auto"/>
            </w:tcBorders>
          </w:tcPr>
          <w:p w14:paraId="27139C38" w14:textId="77777777" w:rsidR="0067660C" w:rsidRPr="000C3100" w:rsidRDefault="0067660C" w:rsidP="0067660C">
            <w:pPr>
              <w:jc w:val="center"/>
            </w:pPr>
            <w:r>
              <w:t>1</w:t>
            </w:r>
          </w:p>
        </w:tc>
      </w:tr>
      <w:tr w:rsidR="0067660C" w:rsidRPr="000C3100" w14:paraId="3013D20C" w14:textId="77777777" w:rsidTr="0067660C">
        <w:trPr>
          <w:trHeight w:val="50"/>
        </w:trPr>
        <w:tc>
          <w:tcPr>
            <w:tcW w:w="456" w:type="dxa"/>
            <w:tcBorders>
              <w:top w:val="single" w:sz="6" w:space="0" w:color="auto"/>
              <w:left w:val="single" w:sz="6" w:space="0" w:color="auto"/>
              <w:bottom w:val="single" w:sz="6" w:space="0" w:color="auto"/>
              <w:right w:val="single" w:sz="6" w:space="0" w:color="auto"/>
            </w:tcBorders>
            <w:vAlign w:val="center"/>
          </w:tcPr>
          <w:p w14:paraId="2537C2C2" w14:textId="77777777" w:rsidR="0067660C" w:rsidRPr="000C3100" w:rsidRDefault="0067660C" w:rsidP="0067660C">
            <w:pPr>
              <w:jc w:val="center"/>
              <w:rPr>
                <w:b/>
              </w:rPr>
            </w:pPr>
            <w:r>
              <w:rPr>
                <w:b/>
              </w:rPr>
              <w:t>11</w:t>
            </w:r>
          </w:p>
        </w:tc>
        <w:tc>
          <w:tcPr>
            <w:tcW w:w="5528" w:type="dxa"/>
            <w:tcBorders>
              <w:top w:val="single" w:sz="4" w:space="0" w:color="auto"/>
              <w:left w:val="single" w:sz="4" w:space="0" w:color="auto"/>
              <w:bottom w:val="single" w:sz="4" w:space="0" w:color="auto"/>
              <w:right w:val="single" w:sz="4" w:space="0" w:color="auto"/>
            </w:tcBorders>
          </w:tcPr>
          <w:p w14:paraId="67374C2A" w14:textId="77777777" w:rsidR="0067660C" w:rsidRPr="00275364" w:rsidRDefault="0067660C" w:rsidP="0067660C">
            <w:pPr>
              <w:rPr>
                <w:szCs w:val="22"/>
              </w:rPr>
            </w:pPr>
            <w:r w:rsidRPr="00275364">
              <w:rPr>
                <w:szCs w:val="22"/>
              </w:rPr>
              <w:t xml:space="preserve">Контролер управления освещением </w:t>
            </w:r>
            <w:proofErr w:type="spellStart"/>
            <w:r w:rsidRPr="00275364">
              <w:rPr>
                <w:szCs w:val="22"/>
              </w:rPr>
              <w:t>IoT</w:t>
            </w:r>
            <w:proofErr w:type="spellEnd"/>
            <w:r w:rsidRPr="00275364">
              <w:rPr>
                <w:szCs w:val="22"/>
              </w:rPr>
              <w:t xml:space="preserve"> с разъемом </w:t>
            </w:r>
            <w:proofErr w:type="spellStart"/>
            <w:r w:rsidRPr="00275364">
              <w:rPr>
                <w:szCs w:val="22"/>
              </w:rPr>
              <w:t>Nema</w:t>
            </w:r>
            <w:proofErr w:type="spellEnd"/>
            <w:r w:rsidRPr="00275364">
              <w:rPr>
                <w:szCs w:val="22"/>
              </w:rPr>
              <w:t xml:space="preserve"> </w:t>
            </w:r>
            <w:proofErr w:type="spellStart"/>
            <w:r w:rsidRPr="00275364">
              <w:rPr>
                <w:szCs w:val="22"/>
              </w:rPr>
              <w:t>Socket</w:t>
            </w:r>
            <w:proofErr w:type="spellEnd"/>
            <w:r w:rsidRPr="00275364">
              <w:rPr>
                <w:szCs w:val="22"/>
              </w:rPr>
              <w:t xml:space="preserve"> 7</w:t>
            </w:r>
          </w:p>
        </w:tc>
        <w:tc>
          <w:tcPr>
            <w:tcW w:w="2693" w:type="dxa"/>
            <w:tcBorders>
              <w:top w:val="single" w:sz="4" w:space="0" w:color="auto"/>
              <w:left w:val="single" w:sz="4" w:space="0" w:color="auto"/>
              <w:bottom w:val="single" w:sz="4" w:space="0" w:color="auto"/>
              <w:right w:val="single" w:sz="4" w:space="0" w:color="auto"/>
            </w:tcBorders>
          </w:tcPr>
          <w:p w14:paraId="4F71D03B" w14:textId="77777777" w:rsidR="0067660C" w:rsidRPr="000C3100" w:rsidRDefault="0067660C" w:rsidP="0067660C">
            <w:pPr>
              <w:jc w:val="center"/>
            </w:pPr>
            <w:proofErr w:type="spellStart"/>
            <w:r>
              <w:t>г.Уфа</w:t>
            </w:r>
            <w:proofErr w:type="spellEnd"/>
            <w:r>
              <w:t xml:space="preserve">, ул. З. </w:t>
            </w:r>
            <w:proofErr w:type="spellStart"/>
            <w:r>
              <w:t>Валиди</w:t>
            </w:r>
            <w:proofErr w:type="spellEnd"/>
            <w:r>
              <w:t xml:space="preserve"> 45</w:t>
            </w:r>
          </w:p>
        </w:tc>
        <w:tc>
          <w:tcPr>
            <w:tcW w:w="567" w:type="dxa"/>
            <w:tcBorders>
              <w:top w:val="single" w:sz="4" w:space="0" w:color="auto"/>
              <w:bottom w:val="single" w:sz="4" w:space="0" w:color="auto"/>
              <w:right w:val="single" w:sz="4" w:space="0" w:color="auto"/>
            </w:tcBorders>
          </w:tcPr>
          <w:p w14:paraId="5C4E53A1" w14:textId="77777777" w:rsidR="0067660C" w:rsidRPr="000C3100" w:rsidRDefault="0067660C" w:rsidP="0067660C">
            <w:pPr>
              <w:jc w:val="center"/>
            </w:pPr>
            <w:r>
              <w:t>Шт.</w:t>
            </w:r>
          </w:p>
        </w:tc>
        <w:tc>
          <w:tcPr>
            <w:tcW w:w="992" w:type="dxa"/>
            <w:tcBorders>
              <w:top w:val="single" w:sz="4" w:space="0" w:color="auto"/>
              <w:left w:val="single" w:sz="4" w:space="0" w:color="auto"/>
              <w:bottom w:val="single" w:sz="4" w:space="0" w:color="auto"/>
              <w:right w:val="single" w:sz="4" w:space="0" w:color="auto"/>
            </w:tcBorders>
          </w:tcPr>
          <w:p w14:paraId="43EB2C6B" w14:textId="77777777" w:rsidR="0067660C" w:rsidRPr="000C3100" w:rsidRDefault="0067660C" w:rsidP="0067660C">
            <w:pPr>
              <w:jc w:val="center"/>
            </w:pPr>
            <w:r>
              <w:t>1</w:t>
            </w:r>
          </w:p>
        </w:tc>
      </w:tr>
      <w:tr w:rsidR="0067660C" w:rsidRPr="000C3100" w14:paraId="7E92CDEA" w14:textId="77777777" w:rsidTr="0067660C">
        <w:trPr>
          <w:trHeight w:val="50"/>
        </w:trPr>
        <w:tc>
          <w:tcPr>
            <w:tcW w:w="456" w:type="dxa"/>
            <w:tcBorders>
              <w:top w:val="single" w:sz="6" w:space="0" w:color="auto"/>
              <w:left w:val="single" w:sz="6" w:space="0" w:color="auto"/>
              <w:bottom w:val="single" w:sz="6" w:space="0" w:color="auto"/>
              <w:right w:val="single" w:sz="6" w:space="0" w:color="auto"/>
            </w:tcBorders>
            <w:vAlign w:val="center"/>
          </w:tcPr>
          <w:p w14:paraId="036DF3A6" w14:textId="77777777" w:rsidR="0067660C" w:rsidRPr="000C3100" w:rsidRDefault="0067660C" w:rsidP="0067660C">
            <w:pPr>
              <w:jc w:val="center"/>
              <w:rPr>
                <w:b/>
              </w:rPr>
            </w:pPr>
            <w:r>
              <w:rPr>
                <w:b/>
              </w:rPr>
              <w:t>12</w:t>
            </w:r>
          </w:p>
        </w:tc>
        <w:tc>
          <w:tcPr>
            <w:tcW w:w="5528" w:type="dxa"/>
            <w:tcBorders>
              <w:top w:val="single" w:sz="4" w:space="0" w:color="auto"/>
              <w:left w:val="single" w:sz="4" w:space="0" w:color="auto"/>
              <w:bottom w:val="single" w:sz="4" w:space="0" w:color="auto"/>
              <w:right w:val="single" w:sz="4" w:space="0" w:color="auto"/>
            </w:tcBorders>
          </w:tcPr>
          <w:p w14:paraId="2C28E040" w14:textId="77777777" w:rsidR="0067660C" w:rsidRPr="00275364" w:rsidRDefault="0067660C" w:rsidP="0067660C">
            <w:pPr>
              <w:rPr>
                <w:szCs w:val="22"/>
              </w:rPr>
            </w:pPr>
            <w:r w:rsidRPr="00275364">
              <w:rPr>
                <w:szCs w:val="22"/>
              </w:rPr>
              <w:t>Радар с аналитикой</w:t>
            </w:r>
          </w:p>
        </w:tc>
        <w:tc>
          <w:tcPr>
            <w:tcW w:w="2693" w:type="dxa"/>
            <w:tcBorders>
              <w:top w:val="single" w:sz="4" w:space="0" w:color="auto"/>
              <w:left w:val="single" w:sz="4" w:space="0" w:color="auto"/>
              <w:bottom w:val="single" w:sz="4" w:space="0" w:color="auto"/>
              <w:right w:val="single" w:sz="4" w:space="0" w:color="auto"/>
            </w:tcBorders>
          </w:tcPr>
          <w:p w14:paraId="372FD2E3" w14:textId="77777777" w:rsidR="0067660C" w:rsidRPr="000C3100" w:rsidRDefault="0067660C" w:rsidP="0067660C">
            <w:pPr>
              <w:jc w:val="center"/>
            </w:pPr>
            <w:proofErr w:type="spellStart"/>
            <w:r>
              <w:t>г.Уфа</w:t>
            </w:r>
            <w:proofErr w:type="spellEnd"/>
            <w:r>
              <w:t xml:space="preserve">, ул. З. </w:t>
            </w:r>
            <w:proofErr w:type="spellStart"/>
            <w:r>
              <w:t>Валиди</w:t>
            </w:r>
            <w:proofErr w:type="spellEnd"/>
            <w:r>
              <w:t xml:space="preserve"> 45</w:t>
            </w:r>
          </w:p>
        </w:tc>
        <w:tc>
          <w:tcPr>
            <w:tcW w:w="567" w:type="dxa"/>
            <w:tcBorders>
              <w:top w:val="single" w:sz="4" w:space="0" w:color="auto"/>
              <w:bottom w:val="single" w:sz="4" w:space="0" w:color="auto"/>
              <w:right w:val="single" w:sz="4" w:space="0" w:color="auto"/>
            </w:tcBorders>
          </w:tcPr>
          <w:p w14:paraId="40BA2DEC" w14:textId="77777777" w:rsidR="0067660C" w:rsidRPr="000C3100" w:rsidRDefault="0067660C" w:rsidP="0067660C">
            <w:pPr>
              <w:jc w:val="center"/>
            </w:pPr>
            <w:r>
              <w:t>Шт.</w:t>
            </w:r>
          </w:p>
        </w:tc>
        <w:tc>
          <w:tcPr>
            <w:tcW w:w="992" w:type="dxa"/>
            <w:tcBorders>
              <w:top w:val="single" w:sz="4" w:space="0" w:color="auto"/>
              <w:left w:val="single" w:sz="4" w:space="0" w:color="auto"/>
              <w:bottom w:val="single" w:sz="4" w:space="0" w:color="auto"/>
              <w:right w:val="single" w:sz="4" w:space="0" w:color="auto"/>
            </w:tcBorders>
          </w:tcPr>
          <w:p w14:paraId="4180A04F" w14:textId="77777777" w:rsidR="0067660C" w:rsidRPr="000C3100" w:rsidRDefault="0067660C" w:rsidP="0067660C">
            <w:pPr>
              <w:jc w:val="center"/>
            </w:pPr>
            <w:r>
              <w:t>1</w:t>
            </w:r>
          </w:p>
        </w:tc>
      </w:tr>
      <w:tr w:rsidR="0067660C" w:rsidRPr="000C3100" w14:paraId="541617AF" w14:textId="77777777" w:rsidTr="0067660C">
        <w:trPr>
          <w:trHeight w:val="50"/>
        </w:trPr>
        <w:tc>
          <w:tcPr>
            <w:tcW w:w="456" w:type="dxa"/>
            <w:tcBorders>
              <w:top w:val="single" w:sz="6" w:space="0" w:color="auto"/>
              <w:left w:val="single" w:sz="6" w:space="0" w:color="auto"/>
              <w:bottom w:val="single" w:sz="6" w:space="0" w:color="auto"/>
              <w:right w:val="single" w:sz="6" w:space="0" w:color="auto"/>
            </w:tcBorders>
            <w:vAlign w:val="center"/>
          </w:tcPr>
          <w:p w14:paraId="60F27454" w14:textId="77777777" w:rsidR="0067660C" w:rsidRPr="000C3100" w:rsidRDefault="0067660C" w:rsidP="0067660C">
            <w:pPr>
              <w:jc w:val="center"/>
              <w:rPr>
                <w:b/>
              </w:rPr>
            </w:pPr>
            <w:r>
              <w:rPr>
                <w:b/>
              </w:rPr>
              <w:t>13</w:t>
            </w:r>
          </w:p>
        </w:tc>
        <w:tc>
          <w:tcPr>
            <w:tcW w:w="5528" w:type="dxa"/>
            <w:tcBorders>
              <w:top w:val="single" w:sz="4" w:space="0" w:color="auto"/>
              <w:left w:val="single" w:sz="4" w:space="0" w:color="auto"/>
              <w:bottom w:val="single" w:sz="4" w:space="0" w:color="auto"/>
              <w:right w:val="single" w:sz="4" w:space="0" w:color="auto"/>
            </w:tcBorders>
          </w:tcPr>
          <w:p w14:paraId="5065B120" w14:textId="77777777" w:rsidR="0067660C" w:rsidRPr="00275364" w:rsidRDefault="0067660C" w:rsidP="0067660C">
            <w:pPr>
              <w:rPr>
                <w:szCs w:val="22"/>
              </w:rPr>
            </w:pPr>
            <w:r>
              <w:rPr>
                <w:szCs w:val="22"/>
              </w:rPr>
              <w:t>Пешеходный светофор или знак</w:t>
            </w:r>
            <w:r w:rsidRPr="00275364">
              <w:rPr>
                <w:szCs w:val="22"/>
              </w:rPr>
              <w:t xml:space="preserve"> перехода</w:t>
            </w:r>
          </w:p>
        </w:tc>
        <w:tc>
          <w:tcPr>
            <w:tcW w:w="2693" w:type="dxa"/>
            <w:tcBorders>
              <w:top w:val="single" w:sz="4" w:space="0" w:color="auto"/>
              <w:left w:val="single" w:sz="4" w:space="0" w:color="auto"/>
              <w:bottom w:val="single" w:sz="4" w:space="0" w:color="auto"/>
              <w:right w:val="single" w:sz="4" w:space="0" w:color="auto"/>
            </w:tcBorders>
          </w:tcPr>
          <w:p w14:paraId="68490711" w14:textId="77777777" w:rsidR="0067660C" w:rsidRPr="000C3100" w:rsidRDefault="0067660C" w:rsidP="0067660C">
            <w:pPr>
              <w:jc w:val="center"/>
            </w:pPr>
            <w:proofErr w:type="spellStart"/>
            <w:r>
              <w:t>г.Уфа</w:t>
            </w:r>
            <w:proofErr w:type="spellEnd"/>
            <w:r>
              <w:t xml:space="preserve">, ул. З. </w:t>
            </w:r>
            <w:proofErr w:type="spellStart"/>
            <w:r>
              <w:t>Валиди</w:t>
            </w:r>
            <w:proofErr w:type="spellEnd"/>
            <w:r>
              <w:t xml:space="preserve"> 45</w:t>
            </w:r>
          </w:p>
        </w:tc>
        <w:tc>
          <w:tcPr>
            <w:tcW w:w="567" w:type="dxa"/>
            <w:tcBorders>
              <w:top w:val="single" w:sz="4" w:space="0" w:color="auto"/>
              <w:bottom w:val="single" w:sz="4" w:space="0" w:color="auto"/>
              <w:right w:val="single" w:sz="4" w:space="0" w:color="auto"/>
            </w:tcBorders>
          </w:tcPr>
          <w:p w14:paraId="54A10D56" w14:textId="77777777" w:rsidR="0067660C" w:rsidRPr="000C3100" w:rsidRDefault="0067660C" w:rsidP="0067660C">
            <w:pPr>
              <w:jc w:val="center"/>
            </w:pPr>
            <w:r>
              <w:t>Шт.</w:t>
            </w:r>
          </w:p>
        </w:tc>
        <w:tc>
          <w:tcPr>
            <w:tcW w:w="992" w:type="dxa"/>
            <w:tcBorders>
              <w:top w:val="single" w:sz="4" w:space="0" w:color="auto"/>
              <w:left w:val="single" w:sz="4" w:space="0" w:color="auto"/>
              <w:bottom w:val="single" w:sz="4" w:space="0" w:color="auto"/>
              <w:right w:val="single" w:sz="4" w:space="0" w:color="auto"/>
            </w:tcBorders>
          </w:tcPr>
          <w:p w14:paraId="4189873D" w14:textId="77777777" w:rsidR="0067660C" w:rsidRPr="000C3100" w:rsidRDefault="0067660C" w:rsidP="0067660C">
            <w:pPr>
              <w:jc w:val="center"/>
            </w:pPr>
            <w:r>
              <w:t>1</w:t>
            </w:r>
          </w:p>
        </w:tc>
      </w:tr>
      <w:tr w:rsidR="0067660C" w:rsidRPr="000C3100" w14:paraId="357957B9" w14:textId="77777777" w:rsidTr="0067660C">
        <w:trPr>
          <w:trHeight w:val="50"/>
        </w:trPr>
        <w:tc>
          <w:tcPr>
            <w:tcW w:w="456" w:type="dxa"/>
            <w:tcBorders>
              <w:top w:val="single" w:sz="6" w:space="0" w:color="auto"/>
              <w:left w:val="single" w:sz="6" w:space="0" w:color="auto"/>
              <w:bottom w:val="single" w:sz="6" w:space="0" w:color="auto"/>
              <w:right w:val="single" w:sz="6" w:space="0" w:color="auto"/>
            </w:tcBorders>
            <w:vAlign w:val="center"/>
          </w:tcPr>
          <w:p w14:paraId="6E977D52" w14:textId="77777777" w:rsidR="0067660C" w:rsidRPr="000C3100" w:rsidRDefault="0067660C" w:rsidP="0067660C">
            <w:pPr>
              <w:jc w:val="center"/>
              <w:rPr>
                <w:b/>
              </w:rPr>
            </w:pPr>
            <w:r>
              <w:rPr>
                <w:b/>
              </w:rPr>
              <w:t>14</w:t>
            </w:r>
          </w:p>
        </w:tc>
        <w:tc>
          <w:tcPr>
            <w:tcW w:w="5528" w:type="dxa"/>
            <w:tcBorders>
              <w:top w:val="single" w:sz="4" w:space="0" w:color="auto"/>
              <w:left w:val="single" w:sz="4" w:space="0" w:color="auto"/>
              <w:bottom w:val="single" w:sz="4" w:space="0" w:color="auto"/>
              <w:right w:val="single" w:sz="4" w:space="0" w:color="auto"/>
            </w:tcBorders>
          </w:tcPr>
          <w:p w14:paraId="44AFB072" w14:textId="77777777" w:rsidR="0067660C" w:rsidRPr="00275364" w:rsidRDefault="0067660C" w:rsidP="0067660C">
            <w:pPr>
              <w:rPr>
                <w:szCs w:val="22"/>
              </w:rPr>
            </w:pPr>
            <w:r w:rsidRPr="00275364">
              <w:rPr>
                <w:szCs w:val="22"/>
              </w:rPr>
              <w:t>Контроллер управления</w:t>
            </w:r>
          </w:p>
        </w:tc>
        <w:tc>
          <w:tcPr>
            <w:tcW w:w="2693" w:type="dxa"/>
            <w:tcBorders>
              <w:top w:val="single" w:sz="4" w:space="0" w:color="auto"/>
              <w:left w:val="single" w:sz="4" w:space="0" w:color="auto"/>
              <w:bottom w:val="single" w:sz="4" w:space="0" w:color="auto"/>
              <w:right w:val="single" w:sz="4" w:space="0" w:color="auto"/>
            </w:tcBorders>
          </w:tcPr>
          <w:p w14:paraId="2310D06B" w14:textId="77777777" w:rsidR="0067660C" w:rsidRPr="000C3100" w:rsidRDefault="0067660C" w:rsidP="0067660C">
            <w:pPr>
              <w:jc w:val="center"/>
            </w:pPr>
            <w:proofErr w:type="spellStart"/>
            <w:r>
              <w:t>г.Уфа</w:t>
            </w:r>
            <w:proofErr w:type="spellEnd"/>
            <w:r>
              <w:t xml:space="preserve">, ул. З. </w:t>
            </w:r>
            <w:proofErr w:type="spellStart"/>
            <w:r>
              <w:t>Валиди</w:t>
            </w:r>
            <w:proofErr w:type="spellEnd"/>
            <w:r>
              <w:t xml:space="preserve"> 45</w:t>
            </w:r>
          </w:p>
        </w:tc>
        <w:tc>
          <w:tcPr>
            <w:tcW w:w="567" w:type="dxa"/>
            <w:tcBorders>
              <w:top w:val="single" w:sz="4" w:space="0" w:color="auto"/>
              <w:bottom w:val="single" w:sz="4" w:space="0" w:color="auto"/>
              <w:right w:val="single" w:sz="4" w:space="0" w:color="auto"/>
            </w:tcBorders>
          </w:tcPr>
          <w:p w14:paraId="57186BE4" w14:textId="77777777" w:rsidR="0067660C" w:rsidRPr="000C3100" w:rsidRDefault="0067660C" w:rsidP="0067660C">
            <w:pPr>
              <w:jc w:val="center"/>
            </w:pPr>
            <w:r>
              <w:t>Шт.</w:t>
            </w:r>
          </w:p>
        </w:tc>
        <w:tc>
          <w:tcPr>
            <w:tcW w:w="992" w:type="dxa"/>
            <w:tcBorders>
              <w:top w:val="single" w:sz="4" w:space="0" w:color="auto"/>
              <w:left w:val="single" w:sz="4" w:space="0" w:color="auto"/>
              <w:bottom w:val="single" w:sz="4" w:space="0" w:color="auto"/>
              <w:right w:val="single" w:sz="4" w:space="0" w:color="auto"/>
            </w:tcBorders>
          </w:tcPr>
          <w:p w14:paraId="5EEFED8E" w14:textId="77777777" w:rsidR="0067660C" w:rsidRPr="000C3100" w:rsidRDefault="0067660C" w:rsidP="0067660C">
            <w:pPr>
              <w:jc w:val="center"/>
            </w:pPr>
            <w:r>
              <w:t>1</w:t>
            </w:r>
          </w:p>
        </w:tc>
      </w:tr>
      <w:tr w:rsidR="0067660C" w:rsidRPr="000C3100" w14:paraId="05BB332D" w14:textId="77777777" w:rsidTr="0067660C">
        <w:trPr>
          <w:trHeight w:val="50"/>
        </w:trPr>
        <w:tc>
          <w:tcPr>
            <w:tcW w:w="456" w:type="dxa"/>
            <w:tcBorders>
              <w:top w:val="single" w:sz="6" w:space="0" w:color="auto"/>
              <w:left w:val="single" w:sz="6" w:space="0" w:color="auto"/>
              <w:bottom w:val="single" w:sz="6" w:space="0" w:color="auto"/>
              <w:right w:val="single" w:sz="6" w:space="0" w:color="auto"/>
            </w:tcBorders>
            <w:vAlign w:val="center"/>
          </w:tcPr>
          <w:p w14:paraId="0B2726B5" w14:textId="77777777" w:rsidR="0067660C" w:rsidRPr="000C3100" w:rsidRDefault="0067660C" w:rsidP="0067660C">
            <w:pPr>
              <w:jc w:val="center"/>
              <w:rPr>
                <w:b/>
              </w:rPr>
            </w:pPr>
            <w:r>
              <w:rPr>
                <w:b/>
              </w:rPr>
              <w:t>15</w:t>
            </w:r>
          </w:p>
        </w:tc>
        <w:tc>
          <w:tcPr>
            <w:tcW w:w="5528" w:type="dxa"/>
            <w:tcBorders>
              <w:top w:val="single" w:sz="4" w:space="0" w:color="auto"/>
              <w:left w:val="single" w:sz="4" w:space="0" w:color="auto"/>
              <w:bottom w:val="single" w:sz="4" w:space="0" w:color="auto"/>
              <w:right w:val="single" w:sz="4" w:space="0" w:color="auto"/>
            </w:tcBorders>
          </w:tcPr>
          <w:p w14:paraId="7804A0B4" w14:textId="77777777" w:rsidR="0067660C" w:rsidRPr="00275364" w:rsidRDefault="0067660C" w:rsidP="0067660C">
            <w:pPr>
              <w:rPr>
                <w:szCs w:val="22"/>
              </w:rPr>
            </w:pPr>
            <w:r w:rsidRPr="00275364">
              <w:rPr>
                <w:szCs w:val="22"/>
              </w:rPr>
              <w:t xml:space="preserve">Коммутатор с SFP и 4 </w:t>
            </w:r>
            <w:proofErr w:type="spellStart"/>
            <w:r w:rsidRPr="00275364">
              <w:rPr>
                <w:szCs w:val="22"/>
              </w:rPr>
              <w:t>Poe</w:t>
            </w:r>
            <w:proofErr w:type="spellEnd"/>
            <w:r w:rsidRPr="00275364">
              <w:rPr>
                <w:szCs w:val="22"/>
              </w:rPr>
              <w:t>+ портами (компактный) + БП</w:t>
            </w:r>
          </w:p>
        </w:tc>
        <w:tc>
          <w:tcPr>
            <w:tcW w:w="2693" w:type="dxa"/>
            <w:tcBorders>
              <w:top w:val="single" w:sz="4" w:space="0" w:color="auto"/>
              <w:left w:val="single" w:sz="4" w:space="0" w:color="auto"/>
              <w:bottom w:val="single" w:sz="4" w:space="0" w:color="auto"/>
              <w:right w:val="single" w:sz="4" w:space="0" w:color="auto"/>
            </w:tcBorders>
          </w:tcPr>
          <w:p w14:paraId="64960702" w14:textId="77777777" w:rsidR="0067660C" w:rsidRPr="000C3100" w:rsidRDefault="0067660C" w:rsidP="0067660C">
            <w:pPr>
              <w:jc w:val="center"/>
            </w:pPr>
            <w:proofErr w:type="spellStart"/>
            <w:r>
              <w:t>г.Уфа</w:t>
            </w:r>
            <w:proofErr w:type="spellEnd"/>
            <w:r>
              <w:t xml:space="preserve">, ул. З. </w:t>
            </w:r>
            <w:proofErr w:type="spellStart"/>
            <w:r>
              <w:t>Валиди</w:t>
            </w:r>
            <w:proofErr w:type="spellEnd"/>
            <w:r>
              <w:t xml:space="preserve"> 45</w:t>
            </w:r>
          </w:p>
        </w:tc>
        <w:tc>
          <w:tcPr>
            <w:tcW w:w="567" w:type="dxa"/>
            <w:tcBorders>
              <w:top w:val="single" w:sz="4" w:space="0" w:color="auto"/>
              <w:bottom w:val="single" w:sz="4" w:space="0" w:color="auto"/>
              <w:right w:val="single" w:sz="4" w:space="0" w:color="auto"/>
            </w:tcBorders>
          </w:tcPr>
          <w:p w14:paraId="6A97CE09" w14:textId="77777777" w:rsidR="0067660C" w:rsidRPr="000C3100" w:rsidRDefault="0067660C" w:rsidP="0067660C">
            <w:pPr>
              <w:jc w:val="center"/>
            </w:pPr>
            <w:r>
              <w:t>Шт.</w:t>
            </w:r>
          </w:p>
        </w:tc>
        <w:tc>
          <w:tcPr>
            <w:tcW w:w="992" w:type="dxa"/>
            <w:tcBorders>
              <w:top w:val="single" w:sz="4" w:space="0" w:color="auto"/>
              <w:left w:val="single" w:sz="4" w:space="0" w:color="auto"/>
              <w:bottom w:val="single" w:sz="4" w:space="0" w:color="auto"/>
              <w:right w:val="single" w:sz="4" w:space="0" w:color="auto"/>
            </w:tcBorders>
          </w:tcPr>
          <w:p w14:paraId="5CC82834" w14:textId="77777777" w:rsidR="0067660C" w:rsidRPr="000C3100" w:rsidRDefault="0067660C" w:rsidP="0067660C">
            <w:pPr>
              <w:jc w:val="center"/>
            </w:pPr>
            <w:r>
              <w:t>1</w:t>
            </w:r>
          </w:p>
        </w:tc>
      </w:tr>
      <w:tr w:rsidR="0067660C" w:rsidRPr="000C3100" w14:paraId="6CE3F3BB" w14:textId="77777777" w:rsidTr="0067660C">
        <w:trPr>
          <w:trHeight w:val="50"/>
        </w:trPr>
        <w:tc>
          <w:tcPr>
            <w:tcW w:w="456" w:type="dxa"/>
            <w:tcBorders>
              <w:top w:val="single" w:sz="6" w:space="0" w:color="auto"/>
              <w:left w:val="single" w:sz="6" w:space="0" w:color="auto"/>
              <w:bottom w:val="single" w:sz="6" w:space="0" w:color="auto"/>
              <w:right w:val="single" w:sz="6" w:space="0" w:color="auto"/>
            </w:tcBorders>
            <w:vAlign w:val="center"/>
          </w:tcPr>
          <w:p w14:paraId="79A7087B" w14:textId="77777777" w:rsidR="0067660C" w:rsidRPr="000C3100" w:rsidRDefault="0067660C" w:rsidP="0067660C">
            <w:pPr>
              <w:jc w:val="center"/>
              <w:rPr>
                <w:b/>
              </w:rPr>
            </w:pPr>
            <w:r>
              <w:rPr>
                <w:b/>
              </w:rPr>
              <w:t>16</w:t>
            </w:r>
          </w:p>
        </w:tc>
        <w:tc>
          <w:tcPr>
            <w:tcW w:w="5528" w:type="dxa"/>
            <w:tcBorders>
              <w:top w:val="single" w:sz="4" w:space="0" w:color="auto"/>
              <w:left w:val="single" w:sz="4" w:space="0" w:color="auto"/>
              <w:bottom w:val="single" w:sz="4" w:space="0" w:color="auto"/>
              <w:right w:val="single" w:sz="4" w:space="0" w:color="auto"/>
            </w:tcBorders>
          </w:tcPr>
          <w:p w14:paraId="17FD4D4C" w14:textId="77777777" w:rsidR="0067660C" w:rsidRPr="00275364" w:rsidRDefault="0067660C" w:rsidP="0067660C">
            <w:pPr>
              <w:rPr>
                <w:szCs w:val="22"/>
              </w:rPr>
            </w:pPr>
            <w:r w:rsidRPr="00275364">
              <w:rPr>
                <w:szCs w:val="22"/>
              </w:rPr>
              <w:t>Камеры подвесные поворотные</w:t>
            </w:r>
          </w:p>
        </w:tc>
        <w:tc>
          <w:tcPr>
            <w:tcW w:w="2693" w:type="dxa"/>
            <w:tcBorders>
              <w:top w:val="single" w:sz="4" w:space="0" w:color="auto"/>
              <w:left w:val="single" w:sz="4" w:space="0" w:color="auto"/>
              <w:bottom w:val="single" w:sz="4" w:space="0" w:color="auto"/>
              <w:right w:val="single" w:sz="4" w:space="0" w:color="auto"/>
            </w:tcBorders>
          </w:tcPr>
          <w:p w14:paraId="6B8B24C3" w14:textId="77777777" w:rsidR="0067660C" w:rsidRPr="000C3100" w:rsidRDefault="0067660C" w:rsidP="0067660C">
            <w:pPr>
              <w:jc w:val="center"/>
            </w:pPr>
            <w:proofErr w:type="spellStart"/>
            <w:r>
              <w:t>г.Уфа</w:t>
            </w:r>
            <w:proofErr w:type="spellEnd"/>
            <w:r>
              <w:t xml:space="preserve">, ул. З. </w:t>
            </w:r>
            <w:proofErr w:type="spellStart"/>
            <w:r>
              <w:t>Валиди</w:t>
            </w:r>
            <w:proofErr w:type="spellEnd"/>
            <w:r>
              <w:t xml:space="preserve"> 45</w:t>
            </w:r>
          </w:p>
        </w:tc>
        <w:tc>
          <w:tcPr>
            <w:tcW w:w="567" w:type="dxa"/>
            <w:tcBorders>
              <w:top w:val="single" w:sz="4" w:space="0" w:color="auto"/>
              <w:bottom w:val="single" w:sz="4" w:space="0" w:color="auto"/>
              <w:right w:val="single" w:sz="4" w:space="0" w:color="auto"/>
            </w:tcBorders>
          </w:tcPr>
          <w:p w14:paraId="540E49F8" w14:textId="77777777" w:rsidR="0067660C" w:rsidRPr="000C3100" w:rsidRDefault="0067660C" w:rsidP="0067660C">
            <w:pPr>
              <w:jc w:val="center"/>
            </w:pPr>
            <w:r>
              <w:t>Шт.</w:t>
            </w:r>
          </w:p>
        </w:tc>
        <w:tc>
          <w:tcPr>
            <w:tcW w:w="992" w:type="dxa"/>
            <w:tcBorders>
              <w:top w:val="single" w:sz="4" w:space="0" w:color="auto"/>
              <w:left w:val="single" w:sz="4" w:space="0" w:color="auto"/>
              <w:bottom w:val="single" w:sz="4" w:space="0" w:color="auto"/>
              <w:right w:val="single" w:sz="4" w:space="0" w:color="auto"/>
            </w:tcBorders>
          </w:tcPr>
          <w:p w14:paraId="4338961F" w14:textId="77777777" w:rsidR="0067660C" w:rsidRPr="000C3100" w:rsidRDefault="0067660C" w:rsidP="0067660C">
            <w:pPr>
              <w:jc w:val="center"/>
            </w:pPr>
            <w:r>
              <w:t>1</w:t>
            </w:r>
          </w:p>
        </w:tc>
      </w:tr>
      <w:tr w:rsidR="0067660C" w:rsidRPr="000C3100" w14:paraId="1348B555" w14:textId="77777777" w:rsidTr="0069705C">
        <w:trPr>
          <w:trHeight w:val="50"/>
        </w:trPr>
        <w:tc>
          <w:tcPr>
            <w:tcW w:w="8677" w:type="dxa"/>
            <w:gridSpan w:val="3"/>
            <w:tcBorders>
              <w:top w:val="single" w:sz="6" w:space="0" w:color="auto"/>
              <w:left w:val="single" w:sz="6" w:space="0" w:color="auto"/>
              <w:bottom w:val="single" w:sz="6" w:space="0" w:color="auto"/>
              <w:right w:val="single" w:sz="4" w:space="0" w:color="auto"/>
            </w:tcBorders>
            <w:vAlign w:val="center"/>
          </w:tcPr>
          <w:p w14:paraId="000A504A" w14:textId="77777777" w:rsidR="0067660C" w:rsidRPr="000C3100" w:rsidRDefault="0067660C" w:rsidP="0067660C">
            <w:pPr>
              <w:jc w:val="center"/>
            </w:pPr>
            <w:r>
              <w:t>ИТОГО:</w:t>
            </w:r>
          </w:p>
        </w:tc>
        <w:tc>
          <w:tcPr>
            <w:tcW w:w="567" w:type="dxa"/>
            <w:tcBorders>
              <w:top w:val="single" w:sz="4" w:space="0" w:color="auto"/>
              <w:bottom w:val="single" w:sz="4" w:space="0" w:color="auto"/>
              <w:right w:val="single" w:sz="4" w:space="0" w:color="auto"/>
            </w:tcBorders>
          </w:tcPr>
          <w:p w14:paraId="26B6C408" w14:textId="77777777" w:rsidR="0067660C" w:rsidRPr="000C3100" w:rsidRDefault="0067660C" w:rsidP="0067660C">
            <w:pPr>
              <w:jc w:val="center"/>
            </w:pPr>
            <w:r>
              <w:t>Шт.</w:t>
            </w:r>
          </w:p>
        </w:tc>
        <w:tc>
          <w:tcPr>
            <w:tcW w:w="992" w:type="dxa"/>
            <w:tcBorders>
              <w:top w:val="single" w:sz="4" w:space="0" w:color="auto"/>
              <w:left w:val="single" w:sz="4" w:space="0" w:color="auto"/>
              <w:bottom w:val="single" w:sz="4" w:space="0" w:color="auto"/>
              <w:right w:val="single" w:sz="4" w:space="0" w:color="auto"/>
            </w:tcBorders>
          </w:tcPr>
          <w:p w14:paraId="4C8B33A2" w14:textId="77777777" w:rsidR="0067660C" w:rsidRPr="000C3100" w:rsidRDefault="0067660C" w:rsidP="0067660C">
            <w:pPr>
              <w:jc w:val="center"/>
            </w:pPr>
            <w:r>
              <w:t>17</w:t>
            </w:r>
          </w:p>
        </w:tc>
      </w:tr>
    </w:tbl>
    <w:p w14:paraId="67612B6F" w14:textId="77777777" w:rsidR="007E4F5A" w:rsidRPr="000C3100" w:rsidRDefault="007E4F5A" w:rsidP="00020DA9">
      <w:pPr>
        <w:jc w:val="center"/>
        <w:rPr>
          <w:b/>
          <w:sz w:val="28"/>
          <w:szCs w:val="28"/>
        </w:rPr>
      </w:pPr>
      <w:r w:rsidRPr="000C3100">
        <w:rPr>
          <w:b/>
          <w:sz w:val="28"/>
          <w:szCs w:val="28"/>
        </w:rPr>
        <w:t>для проведения Работ, и адреса Площадок</w:t>
      </w:r>
    </w:p>
    <w:bookmarkEnd w:id="2"/>
    <w:p w14:paraId="15CC2BF3" w14:textId="77777777" w:rsidR="007E4F5A" w:rsidRPr="000C3100" w:rsidRDefault="007E4F5A" w:rsidP="00020DA9">
      <w:pPr>
        <w:pStyle w:val="33"/>
        <w:spacing w:before="120"/>
        <w:ind w:left="425"/>
      </w:pPr>
    </w:p>
    <w:p w14:paraId="54BECEF6" w14:textId="77777777" w:rsidR="007E4F5A" w:rsidRPr="000C3100" w:rsidRDefault="007E4F5A" w:rsidP="00020DA9">
      <w:pPr>
        <w:pStyle w:val="33"/>
        <w:spacing w:before="120"/>
        <w:ind w:left="425"/>
      </w:pPr>
    </w:p>
    <w:p w14:paraId="37168A5C" w14:textId="77777777" w:rsidR="007E4F5A" w:rsidRPr="000C3100" w:rsidRDefault="007E4F5A" w:rsidP="00020DA9">
      <w:pPr>
        <w:pStyle w:val="33"/>
        <w:spacing w:before="120"/>
        <w:ind w:left="425"/>
        <w:rPr>
          <w:sz w:val="26"/>
          <w:szCs w:val="26"/>
        </w:rPr>
      </w:pPr>
    </w:p>
    <w:tbl>
      <w:tblPr>
        <w:tblW w:w="9854" w:type="dxa"/>
        <w:tblLayout w:type="fixed"/>
        <w:tblLook w:val="0000" w:firstRow="0" w:lastRow="0" w:firstColumn="0" w:lastColumn="0" w:noHBand="0" w:noVBand="0"/>
      </w:tblPr>
      <w:tblGrid>
        <w:gridCol w:w="4927"/>
        <w:gridCol w:w="4927"/>
      </w:tblGrid>
      <w:tr w:rsidR="00C11524" w:rsidRPr="000C3100" w14:paraId="7193501E" w14:textId="77777777" w:rsidTr="002F767F">
        <w:tc>
          <w:tcPr>
            <w:tcW w:w="4927" w:type="dxa"/>
          </w:tcPr>
          <w:p w14:paraId="456421E2" w14:textId="77777777" w:rsidR="00C11524" w:rsidRPr="000C3100" w:rsidRDefault="00C11524" w:rsidP="002F767F">
            <w:pPr>
              <w:widowControl w:val="0"/>
              <w:suppressAutoHyphens/>
              <w:ind w:left="318"/>
              <w:rPr>
                <w:b/>
                <w:bCs/>
                <w:sz w:val="26"/>
                <w:szCs w:val="26"/>
              </w:rPr>
            </w:pPr>
            <w:r w:rsidRPr="000C3100">
              <w:rPr>
                <w:b/>
                <w:bCs/>
                <w:sz w:val="26"/>
                <w:szCs w:val="26"/>
              </w:rPr>
              <w:t>Заказчик:</w:t>
            </w:r>
          </w:p>
        </w:tc>
        <w:tc>
          <w:tcPr>
            <w:tcW w:w="4927" w:type="dxa"/>
          </w:tcPr>
          <w:p w14:paraId="2D74B6BE" w14:textId="77777777" w:rsidR="00C11524" w:rsidRPr="000C3100" w:rsidRDefault="00C11524" w:rsidP="002F767F">
            <w:pPr>
              <w:widowControl w:val="0"/>
              <w:suppressAutoHyphens/>
              <w:ind w:left="318"/>
              <w:rPr>
                <w:b/>
                <w:bCs/>
                <w:sz w:val="26"/>
                <w:szCs w:val="26"/>
              </w:rPr>
            </w:pPr>
            <w:r w:rsidRPr="000C3100">
              <w:rPr>
                <w:b/>
                <w:bCs/>
                <w:sz w:val="26"/>
                <w:szCs w:val="26"/>
              </w:rPr>
              <w:t>Подрядчик:</w:t>
            </w:r>
          </w:p>
        </w:tc>
      </w:tr>
      <w:tr w:rsidR="00C11524" w:rsidRPr="000C3100" w14:paraId="5A929580" w14:textId="77777777" w:rsidTr="002F767F">
        <w:tc>
          <w:tcPr>
            <w:tcW w:w="4927" w:type="dxa"/>
          </w:tcPr>
          <w:p w14:paraId="3B757879" w14:textId="77777777" w:rsidR="00C11524" w:rsidRDefault="00C11524" w:rsidP="002F767F">
            <w:pPr>
              <w:pStyle w:val="western"/>
              <w:spacing w:before="0" w:after="0"/>
              <w:rPr>
                <w:rFonts w:ascii="Times New Roman" w:hAnsi="Times New Roman" w:cs="Times New Roman"/>
                <w:lang w:eastAsia="en-US"/>
              </w:rPr>
            </w:pPr>
            <w:permStart w:id="952129359" w:edGrp="everyone" w:colFirst="0" w:colLast="0"/>
            <w:r>
              <w:rPr>
                <w:rFonts w:ascii="Times New Roman" w:hAnsi="Times New Roman" w:cs="Times New Roman"/>
                <w:lang w:eastAsia="en-US"/>
              </w:rPr>
              <w:t>Генеральный директор</w:t>
            </w:r>
          </w:p>
          <w:p w14:paraId="249B9140" w14:textId="77777777" w:rsidR="00C11524" w:rsidRDefault="00C11524" w:rsidP="002F767F">
            <w:pPr>
              <w:pStyle w:val="western"/>
              <w:spacing w:before="0" w:after="0"/>
              <w:rPr>
                <w:rFonts w:ascii="Times New Roman" w:hAnsi="Times New Roman" w:cs="Times New Roman"/>
                <w:lang w:eastAsia="en-US"/>
              </w:rPr>
            </w:pPr>
            <w:r>
              <w:rPr>
                <w:rFonts w:ascii="Times New Roman" w:hAnsi="Times New Roman" w:cs="Times New Roman"/>
                <w:lang w:eastAsia="en-US"/>
              </w:rPr>
              <w:t>ПАО «Башинформсвязь»</w:t>
            </w:r>
          </w:p>
          <w:p w14:paraId="7F200F2D" w14:textId="77777777" w:rsidR="00C11524" w:rsidRPr="00A56DC0" w:rsidRDefault="00C11524" w:rsidP="002F767F">
            <w:pPr>
              <w:pStyle w:val="western"/>
              <w:spacing w:before="0" w:after="0"/>
              <w:rPr>
                <w:rFonts w:ascii="Times New Roman" w:hAnsi="Times New Roman" w:cs="Times New Roman"/>
                <w:lang w:eastAsia="en-US"/>
              </w:rPr>
            </w:pPr>
          </w:p>
          <w:p w14:paraId="0BF323C4" w14:textId="77777777" w:rsidR="00C11524" w:rsidRPr="000C3100" w:rsidRDefault="00C11524" w:rsidP="002F767F">
            <w:pPr>
              <w:widowControl w:val="0"/>
              <w:suppressAutoHyphens/>
              <w:rPr>
                <w:sz w:val="26"/>
                <w:szCs w:val="26"/>
              </w:rPr>
            </w:pPr>
            <w:r w:rsidRPr="00A56DC0">
              <w:rPr>
                <w:lang w:eastAsia="en-US"/>
              </w:rPr>
              <w:fldChar w:fldCharType="begin">
                <w:ffData>
                  <w:name w:val=""/>
                  <w:enabled/>
                  <w:calcOnExit w:val="0"/>
                  <w:textInput>
                    <w:default w:val="___"/>
                    <w:format w:val="Первая прописная"/>
                  </w:textInput>
                </w:ffData>
              </w:fldChar>
            </w:r>
            <w:r w:rsidRPr="00A56DC0">
              <w:rPr>
                <w:lang w:eastAsia="en-US"/>
              </w:rPr>
              <w:instrText xml:space="preserve"> FORMTEXT </w:instrText>
            </w:r>
            <w:r w:rsidRPr="00A56DC0">
              <w:rPr>
                <w:lang w:eastAsia="en-US"/>
              </w:rPr>
            </w:r>
            <w:r w:rsidRPr="00A56DC0">
              <w:rPr>
                <w:lang w:eastAsia="en-US"/>
              </w:rPr>
              <w:fldChar w:fldCharType="separate"/>
            </w:r>
            <w:r w:rsidRPr="00A56DC0">
              <w:rPr>
                <w:noProof/>
                <w:lang w:eastAsia="en-US"/>
              </w:rPr>
              <w:t>___</w:t>
            </w:r>
            <w:r w:rsidRPr="00A56DC0">
              <w:rPr>
                <w:lang w:eastAsia="en-US"/>
              </w:rPr>
              <w:fldChar w:fldCharType="end"/>
            </w:r>
            <w:r w:rsidRPr="00C11524">
              <w:rPr>
                <w:lang w:eastAsia="en-US"/>
              </w:rPr>
              <w:t>____</w:t>
            </w:r>
            <w:r>
              <w:rPr>
                <w:lang w:eastAsia="en-US"/>
              </w:rPr>
              <w:t>________</w:t>
            </w:r>
            <w:r w:rsidRPr="00A56DC0">
              <w:rPr>
                <w:lang w:eastAsia="en-US"/>
              </w:rPr>
              <w:t xml:space="preserve"> </w:t>
            </w:r>
            <w:r>
              <w:rPr>
                <w:lang w:eastAsia="en-US"/>
              </w:rPr>
              <w:t>/С</w:t>
            </w:r>
            <w:r w:rsidRPr="00A56DC0">
              <w:rPr>
                <w:lang w:eastAsia="en-US"/>
              </w:rPr>
              <w:t>. </w:t>
            </w:r>
            <w:r>
              <w:rPr>
                <w:lang w:eastAsia="en-US"/>
              </w:rPr>
              <w:t>К</w:t>
            </w:r>
            <w:r w:rsidRPr="00A56DC0">
              <w:rPr>
                <w:lang w:eastAsia="en-US"/>
              </w:rPr>
              <w:t>. </w:t>
            </w:r>
            <w:r>
              <w:rPr>
                <w:lang w:eastAsia="en-US"/>
              </w:rPr>
              <w:t>Нищев</w:t>
            </w:r>
          </w:p>
          <w:p w14:paraId="09AFD7C5" w14:textId="77777777" w:rsidR="00C11524" w:rsidRPr="000C3100" w:rsidRDefault="00C11524" w:rsidP="002F767F">
            <w:pPr>
              <w:pStyle w:val="a5"/>
              <w:widowControl w:val="0"/>
              <w:suppressAutoHyphens/>
              <w:ind w:left="318"/>
              <w:jc w:val="left"/>
              <w:rPr>
                <w:b/>
                <w:bCs/>
                <w:sz w:val="26"/>
                <w:szCs w:val="26"/>
              </w:rPr>
            </w:pPr>
          </w:p>
        </w:tc>
        <w:tc>
          <w:tcPr>
            <w:tcW w:w="4927" w:type="dxa"/>
          </w:tcPr>
          <w:p w14:paraId="39F55192" w14:textId="77777777" w:rsidR="00C11524" w:rsidRPr="000C3100" w:rsidRDefault="00C11524" w:rsidP="002F767F">
            <w:pPr>
              <w:pStyle w:val="a5"/>
              <w:widowControl w:val="0"/>
              <w:suppressAutoHyphens/>
              <w:ind w:left="318"/>
              <w:jc w:val="left"/>
              <w:rPr>
                <w:sz w:val="26"/>
                <w:szCs w:val="26"/>
              </w:rPr>
            </w:pPr>
            <w:permStart w:id="103699978" w:edGrp="everyone"/>
          </w:p>
          <w:p w14:paraId="13471FF0" w14:textId="77777777" w:rsidR="00C11524" w:rsidRPr="000C3100" w:rsidRDefault="00C11524" w:rsidP="002F767F">
            <w:pPr>
              <w:pStyle w:val="1CharChar"/>
              <w:suppressAutoHyphens/>
              <w:ind w:left="318"/>
              <w:jc w:val="left"/>
              <w:rPr>
                <w:sz w:val="26"/>
                <w:szCs w:val="26"/>
                <w:lang w:val="ru-RU"/>
              </w:rPr>
            </w:pPr>
            <w:r w:rsidRPr="000C3100">
              <w:rPr>
                <w:sz w:val="26"/>
                <w:szCs w:val="26"/>
                <w:lang w:val="ru-RU"/>
              </w:rPr>
              <w:t>__________________</w:t>
            </w:r>
          </w:p>
          <w:permEnd w:id="103699978"/>
          <w:p w14:paraId="2AA1021F" w14:textId="77777777" w:rsidR="00C11524" w:rsidRPr="000C3100" w:rsidRDefault="00C11524" w:rsidP="002F767F">
            <w:pPr>
              <w:widowControl w:val="0"/>
              <w:suppressAutoHyphens/>
              <w:ind w:left="318"/>
              <w:rPr>
                <w:sz w:val="26"/>
                <w:szCs w:val="26"/>
              </w:rPr>
            </w:pPr>
          </w:p>
          <w:p w14:paraId="7DDB211F" w14:textId="77777777" w:rsidR="00C11524" w:rsidRPr="000C3100" w:rsidRDefault="00C11524" w:rsidP="002F767F">
            <w:pPr>
              <w:widowControl w:val="0"/>
              <w:suppressAutoHyphens/>
              <w:ind w:left="318"/>
              <w:rPr>
                <w:b/>
                <w:bCs/>
                <w:sz w:val="26"/>
                <w:szCs w:val="26"/>
              </w:rPr>
            </w:pPr>
          </w:p>
        </w:tc>
      </w:tr>
      <w:permEnd w:id="952129359"/>
      <w:tr w:rsidR="00C11524" w:rsidRPr="000C3100" w14:paraId="480700A0" w14:textId="77777777" w:rsidTr="002F767F">
        <w:tc>
          <w:tcPr>
            <w:tcW w:w="4927" w:type="dxa"/>
          </w:tcPr>
          <w:p w14:paraId="447E376D" w14:textId="77777777" w:rsidR="00C11524" w:rsidRPr="000C3100" w:rsidRDefault="00C11524" w:rsidP="002F767F">
            <w:pPr>
              <w:widowControl w:val="0"/>
              <w:suppressAutoHyphens/>
              <w:ind w:left="318"/>
              <w:rPr>
                <w:sz w:val="26"/>
                <w:szCs w:val="26"/>
              </w:rPr>
            </w:pPr>
          </w:p>
        </w:tc>
        <w:tc>
          <w:tcPr>
            <w:tcW w:w="4927" w:type="dxa"/>
          </w:tcPr>
          <w:p w14:paraId="392127F7" w14:textId="77777777" w:rsidR="00C11524" w:rsidRPr="000C3100" w:rsidRDefault="00C11524" w:rsidP="002F767F">
            <w:pPr>
              <w:pStyle w:val="a5"/>
              <w:suppressAutoHyphens/>
              <w:ind w:left="318"/>
              <w:jc w:val="left"/>
              <w:rPr>
                <w:sz w:val="26"/>
                <w:szCs w:val="26"/>
              </w:rPr>
            </w:pPr>
          </w:p>
        </w:tc>
      </w:tr>
    </w:tbl>
    <w:p w14:paraId="10D4FB45" w14:textId="77777777" w:rsidR="007E4F5A" w:rsidRPr="000C3100" w:rsidRDefault="007E4F5A" w:rsidP="00020DA9">
      <w:pPr>
        <w:pStyle w:val="33"/>
        <w:spacing w:before="120"/>
        <w:ind w:left="425"/>
      </w:pPr>
    </w:p>
    <w:p w14:paraId="55B82EC0" w14:textId="77777777" w:rsidR="007E4F5A" w:rsidRPr="000C3100" w:rsidRDefault="007E4F5A" w:rsidP="00020DA9">
      <w:pPr>
        <w:pStyle w:val="33"/>
        <w:spacing w:before="120"/>
        <w:ind w:left="425"/>
      </w:pPr>
    </w:p>
    <w:p w14:paraId="15E66DCB" w14:textId="77777777" w:rsidR="007E4F5A" w:rsidRPr="000C3100" w:rsidRDefault="007E4F5A" w:rsidP="00020DA9">
      <w:pPr>
        <w:pStyle w:val="33"/>
        <w:spacing w:before="120"/>
        <w:ind w:left="425"/>
      </w:pPr>
    </w:p>
    <w:p w14:paraId="440EC9C1" w14:textId="77777777" w:rsidR="007E4F5A" w:rsidRPr="000C3100" w:rsidRDefault="007E4F5A" w:rsidP="00020DA9">
      <w:pPr>
        <w:pStyle w:val="33"/>
        <w:spacing w:before="120"/>
        <w:ind w:left="425"/>
      </w:pPr>
    </w:p>
    <w:p w14:paraId="0B8345A0" w14:textId="77777777" w:rsidR="007E4F5A" w:rsidRPr="000C3100" w:rsidRDefault="007E4F5A" w:rsidP="008C48BA">
      <w:pPr>
        <w:pStyle w:val="af8"/>
        <w:spacing w:line="360" w:lineRule="auto"/>
        <w:jc w:val="right"/>
        <w:rPr>
          <w:b w:val="0"/>
          <w:iCs/>
          <w:caps w:val="0"/>
          <w:sz w:val="26"/>
          <w:szCs w:val="26"/>
        </w:rPr>
      </w:pPr>
      <w:r w:rsidRPr="000C3100">
        <w:rPr>
          <w:b w:val="0"/>
          <w:iCs/>
          <w:caps w:val="0"/>
          <w:sz w:val="26"/>
          <w:szCs w:val="26"/>
        </w:rPr>
        <w:lastRenderedPageBreak/>
        <w:t>Приложение №4</w:t>
      </w:r>
    </w:p>
    <w:p w14:paraId="4612CDBC" w14:textId="77777777" w:rsidR="007E4F5A" w:rsidRPr="000C3100" w:rsidRDefault="007E4F5A" w:rsidP="008C48BA">
      <w:pPr>
        <w:pStyle w:val="af8"/>
        <w:spacing w:line="360" w:lineRule="auto"/>
        <w:jc w:val="right"/>
        <w:rPr>
          <w:b w:val="0"/>
          <w:iCs/>
          <w:caps w:val="0"/>
          <w:sz w:val="26"/>
          <w:szCs w:val="26"/>
        </w:rPr>
      </w:pPr>
      <w:r w:rsidRPr="000C3100">
        <w:rPr>
          <w:b w:val="0"/>
          <w:iCs/>
          <w:caps w:val="0"/>
          <w:sz w:val="26"/>
          <w:szCs w:val="26"/>
        </w:rPr>
        <w:t xml:space="preserve">к Договору № ____________ </w:t>
      </w:r>
    </w:p>
    <w:p w14:paraId="5A6B917E" w14:textId="77777777" w:rsidR="007E4F5A" w:rsidRPr="000C3100" w:rsidRDefault="007E4F5A" w:rsidP="008C48BA">
      <w:pPr>
        <w:pStyle w:val="af8"/>
        <w:spacing w:line="360" w:lineRule="auto"/>
        <w:jc w:val="right"/>
        <w:rPr>
          <w:b w:val="0"/>
          <w:iCs/>
          <w:caps w:val="0"/>
          <w:sz w:val="26"/>
          <w:szCs w:val="26"/>
        </w:rPr>
      </w:pPr>
      <w:r w:rsidRPr="000C3100">
        <w:rPr>
          <w:b w:val="0"/>
          <w:iCs/>
          <w:caps w:val="0"/>
          <w:sz w:val="26"/>
          <w:szCs w:val="26"/>
        </w:rPr>
        <w:t xml:space="preserve">от «____»________201___г.   </w:t>
      </w:r>
    </w:p>
    <w:p w14:paraId="6BB973B3" w14:textId="77777777" w:rsidR="007E4F5A" w:rsidRPr="000C3100" w:rsidRDefault="007E4F5A" w:rsidP="008C48BA">
      <w:pPr>
        <w:pStyle w:val="11"/>
        <w:jc w:val="center"/>
        <w:rPr>
          <w:iCs/>
          <w:caps/>
          <w:sz w:val="26"/>
          <w:szCs w:val="26"/>
          <w:lang w:val="ru-RU"/>
        </w:rPr>
      </w:pPr>
      <w:r w:rsidRPr="000C3100">
        <w:rPr>
          <w:iCs/>
          <w:caps/>
          <w:sz w:val="26"/>
          <w:szCs w:val="26"/>
          <w:lang w:val="ru-RU"/>
        </w:rPr>
        <w:t xml:space="preserve"> </w:t>
      </w:r>
    </w:p>
    <w:p w14:paraId="44988D91" w14:textId="77777777" w:rsidR="007E4F5A" w:rsidRPr="000C3100" w:rsidRDefault="007E4F5A" w:rsidP="00C87E33">
      <w:pPr>
        <w:pStyle w:val="33"/>
        <w:spacing w:before="120"/>
        <w:ind w:left="425"/>
        <w:rPr>
          <w:sz w:val="26"/>
          <w:szCs w:val="26"/>
        </w:rPr>
      </w:pPr>
    </w:p>
    <w:p w14:paraId="2B7BD11D" w14:textId="77777777" w:rsidR="007E4F5A" w:rsidRPr="000C3100" w:rsidRDefault="007E4F5A" w:rsidP="00C87E33">
      <w:pPr>
        <w:pStyle w:val="11"/>
        <w:jc w:val="center"/>
        <w:rPr>
          <w:b/>
          <w:sz w:val="26"/>
          <w:szCs w:val="26"/>
          <w:lang w:val="ru-RU"/>
        </w:rPr>
      </w:pPr>
      <w:bookmarkStart w:id="5" w:name="_Hlk90744188"/>
      <w:r w:rsidRPr="000C3100">
        <w:rPr>
          <w:b/>
          <w:sz w:val="26"/>
          <w:szCs w:val="26"/>
          <w:lang w:val="ru-RU"/>
        </w:rPr>
        <w:t xml:space="preserve">График выполнения обязательств </w:t>
      </w:r>
    </w:p>
    <w:bookmarkEnd w:id="5"/>
    <w:p w14:paraId="48120C6B" w14:textId="77777777" w:rsidR="007E4F5A" w:rsidRPr="000C3100" w:rsidRDefault="007E4F5A" w:rsidP="00C87E33">
      <w:pPr>
        <w:pStyle w:val="11"/>
        <w:jc w:val="center"/>
        <w:rPr>
          <w:b/>
          <w:sz w:val="24"/>
          <w:szCs w:val="24"/>
          <w:lang w:val="ru-RU"/>
        </w:rPr>
      </w:pPr>
    </w:p>
    <w:tbl>
      <w:tblPr>
        <w:tblW w:w="50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8"/>
        <w:gridCol w:w="1725"/>
        <w:gridCol w:w="1940"/>
        <w:gridCol w:w="1662"/>
        <w:gridCol w:w="2078"/>
        <w:gridCol w:w="2007"/>
      </w:tblGrid>
      <w:tr w:rsidR="007E4F5A" w:rsidRPr="000C3100" w14:paraId="688FAE38" w14:textId="77777777" w:rsidTr="00B72F7C">
        <w:tc>
          <w:tcPr>
            <w:tcW w:w="198" w:type="pct"/>
          </w:tcPr>
          <w:p w14:paraId="77733843" w14:textId="77777777" w:rsidR="007E4F5A" w:rsidRPr="000C3100" w:rsidRDefault="007E4F5A" w:rsidP="00C87E33">
            <w:pPr>
              <w:pStyle w:val="11"/>
              <w:jc w:val="center"/>
              <w:rPr>
                <w:sz w:val="18"/>
                <w:szCs w:val="18"/>
                <w:lang w:val="ru-RU"/>
              </w:rPr>
            </w:pPr>
            <w:r w:rsidRPr="000C3100">
              <w:rPr>
                <w:sz w:val="18"/>
                <w:szCs w:val="18"/>
                <w:lang w:val="ru-RU"/>
              </w:rPr>
              <w:t>№</w:t>
            </w:r>
          </w:p>
        </w:tc>
        <w:tc>
          <w:tcPr>
            <w:tcW w:w="880" w:type="pct"/>
          </w:tcPr>
          <w:p w14:paraId="1A4268EA" w14:textId="77777777" w:rsidR="007E4F5A" w:rsidRPr="000C3100" w:rsidRDefault="007E4F5A" w:rsidP="00932F40">
            <w:pPr>
              <w:pStyle w:val="11"/>
              <w:jc w:val="center"/>
              <w:rPr>
                <w:sz w:val="18"/>
                <w:szCs w:val="18"/>
                <w:lang w:val="ru-RU"/>
              </w:rPr>
            </w:pPr>
            <w:r w:rsidRPr="000C3100">
              <w:rPr>
                <w:sz w:val="18"/>
                <w:szCs w:val="18"/>
                <w:lang w:val="ru-RU"/>
              </w:rPr>
              <w:t>Наименование обязательств</w:t>
            </w:r>
          </w:p>
        </w:tc>
        <w:tc>
          <w:tcPr>
            <w:tcW w:w="990" w:type="pct"/>
          </w:tcPr>
          <w:p w14:paraId="00BF952E" w14:textId="77777777" w:rsidR="007E4F5A" w:rsidRPr="000C3100" w:rsidRDefault="007E4F5A" w:rsidP="00932F40">
            <w:pPr>
              <w:pStyle w:val="11"/>
              <w:jc w:val="center"/>
              <w:rPr>
                <w:sz w:val="18"/>
                <w:szCs w:val="18"/>
                <w:lang w:val="ru-RU"/>
              </w:rPr>
            </w:pPr>
            <w:r w:rsidRPr="000C3100">
              <w:rPr>
                <w:sz w:val="18"/>
                <w:szCs w:val="18"/>
                <w:lang w:val="ru-RU"/>
              </w:rPr>
              <w:t>Состав обязательств</w:t>
            </w:r>
          </w:p>
        </w:tc>
        <w:tc>
          <w:tcPr>
            <w:tcW w:w="848" w:type="pct"/>
          </w:tcPr>
          <w:p w14:paraId="50CAB3B7" w14:textId="77777777" w:rsidR="007E4F5A" w:rsidRPr="000C3100" w:rsidRDefault="007E4F5A" w:rsidP="00932F40">
            <w:pPr>
              <w:pStyle w:val="11"/>
              <w:jc w:val="center"/>
              <w:rPr>
                <w:sz w:val="18"/>
                <w:szCs w:val="18"/>
                <w:lang w:val="ru-RU"/>
              </w:rPr>
            </w:pPr>
            <w:r w:rsidRPr="000C3100">
              <w:rPr>
                <w:sz w:val="18"/>
                <w:szCs w:val="18"/>
                <w:lang w:val="ru-RU"/>
              </w:rPr>
              <w:t>Дата начала выполнения обязательств</w:t>
            </w:r>
          </w:p>
        </w:tc>
        <w:tc>
          <w:tcPr>
            <w:tcW w:w="1060" w:type="pct"/>
          </w:tcPr>
          <w:p w14:paraId="0B5D618E" w14:textId="77777777" w:rsidR="007E4F5A" w:rsidRPr="000C3100" w:rsidRDefault="007E4F5A" w:rsidP="00932F40">
            <w:pPr>
              <w:pStyle w:val="11"/>
              <w:jc w:val="center"/>
              <w:rPr>
                <w:sz w:val="18"/>
                <w:szCs w:val="18"/>
                <w:lang w:val="ru-RU"/>
              </w:rPr>
            </w:pPr>
            <w:r w:rsidRPr="000C3100">
              <w:rPr>
                <w:sz w:val="18"/>
                <w:szCs w:val="18"/>
                <w:lang w:val="ru-RU"/>
              </w:rPr>
              <w:t>Дата окончания выполнения обязательств</w:t>
            </w:r>
          </w:p>
        </w:tc>
        <w:tc>
          <w:tcPr>
            <w:tcW w:w="1024" w:type="pct"/>
          </w:tcPr>
          <w:p w14:paraId="18743D02" w14:textId="77777777" w:rsidR="007E4F5A" w:rsidRPr="000C3100" w:rsidRDefault="007E4F5A" w:rsidP="00C87E33">
            <w:pPr>
              <w:pStyle w:val="11"/>
              <w:jc w:val="center"/>
              <w:rPr>
                <w:sz w:val="18"/>
                <w:szCs w:val="18"/>
                <w:lang w:val="ru-RU"/>
              </w:rPr>
            </w:pPr>
            <w:r w:rsidRPr="000C3100">
              <w:rPr>
                <w:sz w:val="18"/>
                <w:szCs w:val="18"/>
                <w:lang w:val="ru-RU"/>
              </w:rPr>
              <w:t xml:space="preserve">Полученный результат, </w:t>
            </w:r>
          </w:p>
          <w:p w14:paraId="3E5546F3" w14:textId="77777777" w:rsidR="007E4F5A" w:rsidRPr="000C3100" w:rsidRDefault="007E4F5A" w:rsidP="00C87E33">
            <w:pPr>
              <w:pStyle w:val="11"/>
              <w:jc w:val="center"/>
              <w:rPr>
                <w:sz w:val="18"/>
                <w:szCs w:val="18"/>
                <w:lang w:val="ru-RU"/>
              </w:rPr>
            </w:pPr>
            <w:r w:rsidRPr="000C3100">
              <w:rPr>
                <w:sz w:val="18"/>
                <w:szCs w:val="18"/>
                <w:lang w:val="ru-RU"/>
              </w:rPr>
              <w:t>отчетные документы</w:t>
            </w:r>
          </w:p>
        </w:tc>
      </w:tr>
      <w:tr w:rsidR="007E4F5A" w:rsidRPr="000C3100" w14:paraId="6A22C33B" w14:textId="77777777" w:rsidTr="00B72F7C">
        <w:trPr>
          <w:trHeight w:val="424"/>
        </w:trPr>
        <w:tc>
          <w:tcPr>
            <w:tcW w:w="198" w:type="pct"/>
          </w:tcPr>
          <w:p w14:paraId="6B1B814B" w14:textId="77777777" w:rsidR="007E4F5A" w:rsidRPr="000C3100" w:rsidRDefault="007E4F5A" w:rsidP="00C87E33">
            <w:pPr>
              <w:pStyle w:val="11"/>
              <w:jc w:val="center"/>
              <w:rPr>
                <w:sz w:val="18"/>
                <w:lang w:val="ru-RU"/>
              </w:rPr>
            </w:pPr>
            <w:r w:rsidRPr="000C3100">
              <w:rPr>
                <w:sz w:val="18"/>
                <w:lang w:val="ru-RU"/>
              </w:rPr>
              <w:t>1</w:t>
            </w:r>
          </w:p>
        </w:tc>
        <w:tc>
          <w:tcPr>
            <w:tcW w:w="880" w:type="pct"/>
          </w:tcPr>
          <w:p w14:paraId="193C0A1E" w14:textId="77777777" w:rsidR="007E4F5A" w:rsidRPr="000C3100" w:rsidRDefault="00B72F7C" w:rsidP="00C87E33">
            <w:pPr>
              <w:pStyle w:val="11"/>
              <w:rPr>
                <w:sz w:val="18"/>
                <w:lang w:val="ru-RU"/>
              </w:rPr>
            </w:pPr>
            <w:r>
              <w:rPr>
                <w:sz w:val="18"/>
                <w:lang w:val="ru-RU"/>
              </w:rPr>
              <w:t xml:space="preserve">Обследование площадки, согласование </w:t>
            </w:r>
          </w:p>
        </w:tc>
        <w:tc>
          <w:tcPr>
            <w:tcW w:w="990" w:type="pct"/>
          </w:tcPr>
          <w:p w14:paraId="2F5CDBB8" w14:textId="77777777" w:rsidR="007E4F5A" w:rsidRPr="00B72F7C" w:rsidRDefault="00B72F7C" w:rsidP="00C87E33">
            <w:pPr>
              <w:pStyle w:val="11"/>
              <w:rPr>
                <w:sz w:val="18"/>
                <w:szCs w:val="18"/>
                <w:lang w:val="ru-RU"/>
              </w:rPr>
            </w:pPr>
            <w:r>
              <w:rPr>
                <w:sz w:val="18"/>
                <w:szCs w:val="18"/>
                <w:lang w:val="ru-RU"/>
              </w:rPr>
              <w:t>Обследование площадки, направление запросов на согласование и получение всех необходимых технических условий и разрешений на производство работ</w:t>
            </w:r>
          </w:p>
        </w:tc>
        <w:tc>
          <w:tcPr>
            <w:tcW w:w="848" w:type="pct"/>
          </w:tcPr>
          <w:p w14:paraId="1865EBE0" w14:textId="77777777" w:rsidR="007E4F5A" w:rsidRPr="00B72F7C" w:rsidRDefault="00B72F7C" w:rsidP="00C87E33">
            <w:pPr>
              <w:pStyle w:val="11"/>
              <w:rPr>
                <w:sz w:val="18"/>
                <w:szCs w:val="18"/>
                <w:lang w:val="ru-RU"/>
              </w:rPr>
            </w:pPr>
            <w:r>
              <w:rPr>
                <w:sz w:val="18"/>
                <w:szCs w:val="18"/>
                <w:lang w:val="ru-RU"/>
              </w:rPr>
              <w:t>1 день с момента подписания договора</w:t>
            </w:r>
          </w:p>
        </w:tc>
        <w:tc>
          <w:tcPr>
            <w:tcW w:w="1060" w:type="pct"/>
          </w:tcPr>
          <w:p w14:paraId="1916B589" w14:textId="77777777" w:rsidR="007E4F5A" w:rsidRPr="00B72F7C" w:rsidRDefault="00B72F7C" w:rsidP="00C87E33">
            <w:pPr>
              <w:pStyle w:val="11"/>
              <w:rPr>
                <w:sz w:val="18"/>
                <w:szCs w:val="18"/>
                <w:lang w:val="ru-RU"/>
              </w:rPr>
            </w:pPr>
            <w:r>
              <w:rPr>
                <w:sz w:val="18"/>
                <w:szCs w:val="18"/>
                <w:lang w:val="ru-RU"/>
              </w:rPr>
              <w:t>3 дня с момента подписания договора</w:t>
            </w:r>
          </w:p>
        </w:tc>
        <w:tc>
          <w:tcPr>
            <w:tcW w:w="1024" w:type="pct"/>
          </w:tcPr>
          <w:p w14:paraId="173F1559" w14:textId="77777777" w:rsidR="007E4F5A" w:rsidRPr="000C3100" w:rsidRDefault="00B72F7C" w:rsidP="00C87E33">
            <w:pPr>
              <w:pStyle w:val="11"/>
              <w:rPr>
                <w:sz w:val="18"/>
                <w:szCs w:val="18"/>
                <w:lang w:val="ru-RU"/>
              </w:rPr>
            </w:pPr>
            <w:r>
              <w:rPr>
                <w:sz w:val="18"/>
                <w:szCs w:val="18"/>
                <w:lang w:val="ru-RU"/>
              </w:rPr>
              <w:t>Технические условия, согласования</w:t>
            </w:r>
          </w:p>
        </w:tc>
      </w:tr>
      <w:tr w:rsidR="00B72F7C" w:rsidRPr="000C3100" w14:paraId="65F44664" w14:textId="77777777" w:rsidTr="00B72F7C">
        <w:trPr>
          <w:trHeight w:val="461"/>
        </w:trPr>
        <w:tc>
          <w:tcPr>
            <w:tcW w:w="198" w:type="pct"/>
          </w:tcPr>
          <w:p w14:paraId="52A8AEB6" w14:textId="77777777" w:rsidR="00B72F7C" w:rsidRPr="000C3100" w:rsidRDefault="00B72F7C" w:rsidP="00B72F7C">
            <w:pPr>
              <w:pStyle w:val="11"/>
              <w:jc w:val="center"/>
              <w:rPr>
                <w:sz w:val="18"/>
                <w:lang w:val="ru-RU"/>
              </w:rPr>
            </w:pPr>
            <w:r w:rsidRPr="000C3100">
              <w:rPr>
                <w:sz w:val="18"/>
                <w:lang w:val="ru-RU"/>
              </w:rPr>
              <w:t>2</w:t>
            </w:r>
          </w:p>
        </w:tc>
        <w:tc>
          <w:tcPr>
            <w:tcW w:w="880" w:type="pct"/>
          </w:tcPr>
          <w:p w14:paraId="2C4354C2" w14:textId="77777777" w:rsidR="00B72F7C" w:rsidRPr="000C3100" w:rsidRDefault="00B72F7C" w:rsidP="00B72F7C">
            <w:pPr>
              <w:pStyle w:val="11"/>
              <w:rPr>
                <w:sz w:val="18"/>
                <w:szCs w:val="18"/>
                <w:lang w:val="ru-RU"/>
              </w:rPr>
            </w:pPr>
            <w:r>
              <w:rPr>
                <w:sz w:val="18"/>
                <w:szCs w:val="18"/>
                <w:lang w:val="ru-RU"/>
              </w:rPr>
              <w:t>Поставка оборудования и материалов</w:t>
            </w:r>
          </w:p>
        </w:tc>
        <w:tc>
          <w:tcPr>
            <w:tcW w:w="990" w:type="pct"/>
          </w:tcPr>
          <w:p w14:paraId="2E176BBF" w14:textId="77777777" w:rsidR="00B72F7C" w:rsidRPr="00B72F7C" w:rsidRDefault="00B72F7C" w:rsidP="00B72F7C">
            <w:pPr>
              <w:pStyle w:val="11"/>
              <w:rPr>
                <w:sz w:val="18"/>
                <w:szCs w:val="18"/>
                <w:lang w:val="ru-RU"/>
              </w:rPr>
            </w:pPr>
            <w:r>
              <w:rPr>
                <w:sz w:val="18"/>
                <w:szCs w:val="18"/>
                <w:lang w:val="ru-RU"/>
              </w:rPr>
              <w:t>Поставка и складирование оборудования и материалов на площадке</w:t>
            </w:r>
          </w:p>
        </w:tc>
        <w:tc>
          <w:tcPr>
            <w:tcW w:w="848" w:type="pct"/>
          </w:tcPr>
          <w:p w14:paraId="538D4CFC" w14:textId="77777777" w:rsidR="00B72F7C" w:rsidRPr="00B72F7C" w:rsidRDefault="00B72F7C" w:rsidP="00B72F7C">
            <w:pPr>
              <w:pStyle w:val="11"/>
              <w:rPr>
                <w:sz w:val="18"/>
                <w:szCs w:val="18"/>
                <w:lang w:val="ru-RU"/>
              </w:rPr>
            </w:pPr>
            <w:r>
              <w:rPr>
                <w:sz w:val="18"/>
                <w:szCs w:val="18"/>
                <w:lang w:val="ru-RU"/>
              </w:rPr>
              <w:t>1 день с момента подписания договора</w:t>
            </w:r>
          </w:p>
        </w:tc>
        <w:tc>
          <w:tcPr>
            <w:tcW w:w="1060" w:type="pct"/>
          </w:tcPr>
          <w:p w14:paraId="6ECF4E23" w14:textId="77777777" w:rsidR="00B72F7C" w:rsidRPr="00B72F7C" w:rsidRDefault="00B72F7C" w:rsidP="00B72F7C">
            <w:pPr>
              <w:pStyle w:val="11"/>
              <w:rPr>
                <w:sz w:val="18"/>
                <w:szCs w:val="18"/>
                <w:lang w:val="ru-RU"/>
              </w:rPr>
            </w:pPr>
            <w:r>
              <w:rPr>
                <w:sz w:val="18"/>
                <w:szCs w:val="18"/>
                <w:lang w:val="ru-RU"/>
              </w:rPr>
              <w:t>3 дня с момента подписания договора</w:t>
            </w:r>
          </w:p>
        </w:tc>
        <w:tc>
          <w:tcPr>
            <w:tcW w:w="1024" w:type="pct"/>
          </w:tcPr>
          <w:p w14:paraId="21F598D1" w14:textId="77777777" w:rsidR="00B72F7C" w:rsidRPr="000C3100" w:rsidRDefault="00B72F7C" w:rsidP="00B72F7C">
            <w:pPr>
              <w:pStyle w:val="11"/>
              <w:rPr>
                <w:sz w:val="18"/>
                <w:szCs w:val="18"/>
                <w:lang w:val="ru-RU"/>
              </w:rPr>
            </w:pPr>
            <w:r>
              <w:rPr>
                <w:sz w:val="18"/>
                <w:szCs w:val="18"/>
                <w:lang w:val="ru-RU"/>
              </w:rPr>
              <w:t>Уведомление в сторону заказчика о поставке оборудования и материалов</w:t>
            </w:r>
          </w:p>
        </w:tc>
      </w:tr>
      <w:tr w:rsidR="00B72F7C" w:rsidRPr="000C3100" w14:paraId="77C50EB3" w14:textId="77777777" w:rsidTr="00B72F7C">
        <w:trPr>
          <w:trHeight w:val="461"/>
        </w:trPr>
        <w:tc>
          <w:tcPr>
            <w:tcW w:w="198" w:type="pct"/>
          </w:tcPr>
          <w:p w14:paraId="673D5A92" w14:textId="77777777" w:rsidR="00B72F7C" w:rsidRPr="000C3100" w:rsidRDefault="00B72F7C" w:rsidP="00B72F7C">
            <w:pPr>
              <w:pStyle w:val="11"/>
              <w:jc w:val="center"/>
              <w:rPr>
                <w:sz w:val="18"/>
                <w:lang w:val="ru-RU"/>
              </w:rPr>
            </w:pPr>
            <w:r>
              <w:rPr>
                <w:sz w:val="18"/>
                <w:lang w:val="ru-RU"/>
              </w:rPr>
              <w:t>3</w:t>
            </w:r>
          </w:p>
        </w:tc>
        <w:tc>
          <w:tcPr>
            <w:tcW w:w="880" w:type="pct"/>
          </w:tcPr>
          <w:p w14:paraId="37C870A0" w14:textId="77777777" w:rsidR="00B72F7C" w:rsidRDefault="00B72F7C" w:rsidP="00B72F7C">
            <w:pPr>
              <w:pStyle w:val="11"/>
              <w:rPr>
                <w:sz w:val="18"/>
                <w:szCs w:val="18"/>
                <w:lang w:val="ru-RU"/>
              </w:rPr>
            </w:pPr>
            <w:r>
              <w:rPr>
                <w:sz w:val="18"/>
                <w:szCs w:val="18"/>
                <w:lang w:val="ru-RU"/>
              </w:rPr>
              <w:t>Строительство</w:t>
            </w:r>
          </w:p>
        </w:tc>
        <w:tc>
          <w:tcPr>
            <w:tcW w:w="990" w:type="pct"/>
          </w:tcPr>
          <w:p w14:paraId="1F957EF2" w14:textId="77777777" w:rsidR="00B72F7C" w:rsidRDefault="00B72F7C" w:rsidP="00B72F7C">
            <w:pPr>
              <w:pStyle w:val="11"/>
              <w:rPr>
                <w:sz w:val="18"/>
                <w:szCs w:val="18"/>
                <w:lang w:val="ru-RU"/>
              </w:rPr>
            </w:pPr>
            <w:r>
              <w:rPr>
                <w:sz w:val="18"/>
                <w:szCs w:val="18"/>
                <w:lang w:val="ru-RU"/>
              </w:rPr>
              <w:t>Производство строительно-монтажных работ на объекте</w:t>
            </w:r>
          </w:p>
        </w:tc>
        <w:tc>
          <w:tcPr>
            <w:tcW w:w="848" w:type="pct"/>
          </w:tcPr>
          <w:p w14:paraId="4533D511" w14:textId="77777777" w:rsidR="00B72F7C" w:rsidRPr="00B72F7C" w:rsidRDefault="00B72F7C" w:rsidP="00B72F7C">
            <w:pPr>
              <w:pStyle w:val="11"/>
              <w:rPr>
                <w:sz w:val="18"/>
                <w:szCs w:val="18"/>
                <w:lang w:val="ru-RU"/>
              </w:rPr>
            </w:pPr>
            <w:r>
              <w:rPr>
                <w:sz w:val="18"/>
                <w:szCs w:val="18"/>
                <w:lang w:val="ru-RU"/>
              </w:rPr>
              <w:t>1 день с момента подписания договора</w:t>
            </w:r>
          </w:p>
        </w:tc>
        <w:tc>
          <w:tcPr>
            <w:tcW w:w="1060" w:type="pct"/>
          </w:tcPr>
          <w:p w14:paraId="7081CE21" w14:textId="77777777" w:rsidR="00B72F7C" w:rsidRPr="00B72F7C" w:rsidRDefault="00B72F7C" w:rsidP="00B72F7C">
            <w:pPr>
              <w:pStyle w:val="11"/>
              <w:rPr>
                <w:sz w:val="18"/>
                <w:szCs w:val="18"/>
                <w:lang w:val="ru-RU"/>
              </w:rPr>
            </w:pPr>
            <w:r>
              <w:rPr>
                <w:sz w:val="18"/>
                <w:szCs w:val="18"/>
                <w:lang w:val="ru-RU"/>
              </w:rPr>
              <w:t>7 дней с момента подписания договора</w:t>
            </w:r>
          </w:p>
        </w:tc>
        <w:tc>
          <w:tcPr>
            <w:tcW w:w="1024" w:type="pct"/>
          </w:tcPr>
          <w:p w14:paraId="3ECDC9D7" w14:textId="1559D56C" w:rsidR="00B72F7C" w:rsidRDefault="00B72F7C" w:rsidP="00B72F7C">
            <w:pPr>
              <w:pStyle w:val="11"/>
              <w:rPr>
                <w:sz w:val="18"/>
                <w:szCs w:val="18"/>
                <w:lang w:val="ru-RU"/>
              </w:rPr>
            </w:pPr>
            <w:r>
              <w:rPr>
                <w:sz w:val="18"/>
                <w:szCs w:val="18"/>
                <w:lang w:val="ru-RU"/>
              </w:rPr>
              <w:t xml:space="preserve">Построенный объект согласно </w:t>
            </w:r>
            <w:r w:rsidR="00945717">
              <w:rPr>
                <w:sz w:val="18"/>
                <w:szCs w:val="18"/>
                <w:lang w:val="ru-RU"/>
              </w:rPr>
              <w:t xml:space="preserve">техническому </w:t>
            </w:r>
            <w:r>
              <w:rPr>
                <w:sz w:val="18"/>
                <w:szCs w:val="18"/>
                <w:lang w:val="ru-RU"/>
              </w:rPr>
              <w:t>заданию на выполнение работ</w:t>
            </w:r>
          </w:p>
        </w:tc>
      </w:tr>
      <w:tr w:rsidR="00B72F7C" w:rsidRPr="000C3100" w14:paraId="67B9D99B" w14:textId="77777777" w:rsidTr="00B72F7C">
        <w:trPr>
          <w:trHeight w:val="461"/>
        </w:trPr>
        <w:tc>
          <w:tcPr>
            <w:tcW w:w="198" w:type="pct"/>
          </w:tcPr>
          <w:p w14:paraId="5DD1E1CF" w14:textId="77777777" w:rsidR="00B72F7C" w:rsidRPr="000C3100" w:rsidRDefault="00B72F7C" w:rsidP="00B72F7C">
            <w:pPr>
              <w:pStyle w:val="11"/>
              <w:jc w:val="center"/>
              <w:rPr>
                <w:sz w:val="18"/>
                <w:lang w:val="ru-RU"/>
              </w:rPr>
            </w:pPr>
            <w:r>
              <w:rPr>
                <w:sz w:val="18"/>
                <w:lang w:val="ru-RU"/>
              </w:rPr>
              <w:t>4</w:t>
            </w:r>
          </w:p>
        </w:tc>
        <w:tc>
          <w:tcPr>
            <w:tcW w:w="880" w:type="pct"/>
          </w:tcPr>
          <w:p w14:paraId="57D0BAE8" w14:textId="77777777" w:rsidR="00B72F7C" w:rsidRDefault="00B72F7C" w:rsidP="00B72F7C">
            <w:pPr>
              <w:pStyle w:val="11"/>
              <w:rPr>
                <w:sz w:val="18"/>
                <w:szCs w:val="18"/>
                <w:lang w:val="ru-RU"/>
              </w:rPr>
            </w:pPr>
            <w:r>
              <w:rPr>
                <w:sz w:val="18"/>
                <w:szCs w:val="18"/>
                <w:lang w:val="ru-RU"/>
              </w:rPr>
              <w:t>Пусконаладочные работы</w:t>
            </w:r>
          </w:p>
        </w:tc>
        <w:tc>
          <w:tcPr>
            <w:tcW w:w="990" w:type="pct"/>
          </w:tcPr>
          <w:p w14:paraId="7D9F4805" w14:textId="77777777" w:rsidR="00B72F7C" w:rsidRDefault="00B72F7C" w:rsidP="00B72F7C">
            <w:pPr>
              <w:pStyle w:val="11"/>
              <w:rPr>
                <w:sz w:val="18"/>
                <w:szCs w:val="18"/>
                <w:lang w:val="ru-RU"/>
              </w:rPr>
            </w:pPr>
            <w:r>
              <w:rPr>
                <w:sz w:val="18"/>
                <w:szCs w:val="18"/>
                <w:lang w:val="ru-RU"/>
              </w:rPr>
              <w:t>Производство пусконаладочных работ</w:t>
            </w:r>
          </w:p>
        </w:tc>
        <w:tc>
          <w:tcPr>
            <w:tcW w:w="848" w:type="pct"/>
          </w:tcPr>
          <w:p w14:paraId="629ADDAD" w14:textId="77777777" w:rsidR="00B72F7C" w:rsidRPr="00B72F7C" w:rsidRDefault="00B72F7C" w:rsidP="00B72F7C">
            <w:pPr>
              <w:pStyle w:val="11"/>
              <w:rPr>
                <w:sz w:val="18"/>
                <w:szCs w:val="18"/>
                <w:lang w:val="ru-RU"/>
              </w:rPr>
            </w:pPr>
            <w:r>
              <w:rPr>
                <w:sz w:val="18"/>
                <w:szCs w:val="18"/>
                <w:lang w:val="ru-RU"/>
              </w:rPr>
              <w:t>1 день с момента подписания договора</w:t>
            </w:r>
          </w:p>
        </w:tc>
        <w:tc>
          <w:tcPr>
            <w:tcW w:w="1060" w:type="pct"/>
          </w:tcPr>
          <w:p w14:paraId="6A372B68" w14:textId="77777777" w:rsidR="00B72F7C" w:rsidRPr="00B72F7C" w:rsidRDefault="00B72F7C" w:rsidP="00B72F7C">
            <w:pPr>
              <w:pStyle w:val="11"/>
              <w:rPr>
                <w:sz w:val="18"/>
                <w:szCs w:val="18"/>
                <w:lang w:val="ru-RU"/>
              </w:rPr>
            </w:pPr>
            <w:r>
              <w:rPr>
                <w:sz w:val="18"/>
                <w:szCs w:val="18"/>
                <w:lang w:val="ru-RU"/>
              </w:rPr>
              <w:t>10 дней с момента подписания договора</w:t>
            </w:r>
          </w:p>
        </w:tc>
        <w:tc>
          <w:tcPr>
            <w:tcW w:w="1024" w:type="pct"/>
          </w:tcPr>
          <w:p w14:paraId="618934C2" w14:textId="77777777" w:rsidR="00B72F7C" w:rsidRDefault="00B72F7C" w:rsidP="00B72F7C">
            <w:pPr>
              <w:pStyle w:val="11"/>
              <w:rPr>
                <w:sz w:val="18"/>
                <w:szCs w:val="18"/>
                <w:lang w:val="ru-RU"/>
              </w:rPr>
            </w:pPr>
            <w:r>
              <w:rPr>
                <w:sz w:val="18"/>
                <w:szCs w:val="18"/>
                <w:lang w:val="ru-RU"/>
              </w:rPr>
              <w:t>Готовый к эксплуатации объект</w:t>
            </w:r>
          </w:p>
        </w:tc>
      </w:tr>
      <w:tr w:rsidR="00B72F7C" w:rsidRPr="000C3100" w14:paraId="308F0584" w14:textId="77777777" w:rsidTr="00B72F7C">
        <w:trPr>
          <w:trHeight w:val="461"/>
        </w:trPr>
        <w:tc>
          <w:tcPr>
            <w:tcW w:w="198" w:type="pct"/>
          </w:tcPr>
          <w:p w14:paraId="5FDDF50F" w14:textId="77777777" w:rsidR="00B72F7C" w:rsidRDefault="00B72F7C" w:rsidP="00B72F7C">
            <w:pPr>
              <w:pStyle w:val="11"/>
              <w:jc w:val="center"/>
              <w:rPr>
                <w:sz w:val="18"/>
                <w:lang w:val="ru-RU"/>
              </w:rPr>
            </w:pPr>
            <w:r>
              <w:rPr>
                <w:sz w:val="18"/>
                <w:lang w:val="ru-RU"/>
              </w:rPr>
              <w:t>5</w:t>
            </w:r>
          </w:p>
        </w:tc>
        <w:tc>
          <w:tcPr>
            <w:tcW w:w="880" w:type="pct"/>
          </w:tcPr>
          <w:p w14:paraId="610F33E9" w14:textId="77777777" w:rsidR="00B72F7C" w:rsidRDefault="00B72F7C" w:rsidP="00B72F7C">
            <w:pPr>
              <w:pStyle w:val="11"/>
              <w:rPr>
                <w:sz w:val="18"/>
                <w:szCs w:val="18"/>
                <w:lang w:val="ru-RU"/>
              </w:rPr>
            </w:pPr>
            <w:r>
              <w:rPr>
                <w:sz w:val="18"/>
                <w:szCs w:val="18"/>
                <w:lang w:val="ru-RU"/>
              </w:rPr>
              <w:t xml:space="preserve">Сдача объекта </w:t>
            </w:r>
          </w:p>
        </w:tc>
        <w:tc>
          <w:tcPr>
            <w:tcW w:w="990" w:type="pct"/>
          </w:tcPr>
          <w:p w14:paraId="1F476E54" w14:textId="77777777" w:rsidR="00B72F7C" w:rsidRDefault="00B72F7C" w:rsidP="00B72F7C">
            <w:pPr>
              <w:pStyle w:val="11"/>
              <w:rPr>
                <w:sz w:val="18"/>
                <w:szCs w:val="18"/>
                <w:lang w:val="ru-RU"/>
              </w:rPr>
            </w:pPr>
            <w:r>
              <w:rPr>
                <w:sz w:val="18"/>
                <w:szCs w:val="18"/>
                <w:lang w:val="ru-RU"/>
              </w:rPr>
              <w:t>Проведение сдачи и приемки объекта</w:t>
            </w:r>
          </w:p>
        </w:tc>
        <w:tc>
          <w:tcPr>
            <w:tcW w:w="848" w:type="pct"/>
          </w:tcPr>
          <w:p w14:paraId="12604996" w14:textId="77777777" w:rsidR="00B72F7C" w:rsidRPr="00B72F7C" w:rsidRDefault="00B72F7C" w:rsidP="00B72F7C">
            <w:pPr>
              <w:pStyle w:val="11"/>
              <w:rPr>
                <w:sz w:val="18"/>
                <w:szCs w:val="18"/>
                <w:lang w:val="ru-RU"/>
              </w:rPr>
            </w:pPr>
            <w:r>
              <w:rPr>
                <w:sz w:val="18"/>
                <w:szCs w:val="18"/>
                <w:lang w:val="ru-RU"/>
              </w:rPr>
              <w:t>1 день с момента подписания договора</w:t>
            </w:r>
          </w:p>
        </w:tc>
        <w:tc>
          <w:tcPr>
            <w:tcW w:w="1060" w:type="pct"/>
          </w:tcPr>
          <w:p w14:paraId="12F3B465" w14:textId="77777777" w:rsidR="00B72F7C" w:rsidRPr="00B72F7C" w:rsidRDefault="00B72F7C" w:rsidP="00B72F7C">
            <w:pPr>
              <w:pStyle w:val="11"/>
              <w:rPr>
                <w:sz w:val="18"/>
                <w:szCs w:val="18"/>
                <w:lang w:val="ru-RU"/>
              </w:rPr>
            </w:pPr>
            <w:r>
              <w:rPr>
                <w:sz w:val="18"/>
                <w:szCs w:val="18"/>
                <w:lang w:val="ru-RU"/>
              </w:rPr>
              <w:t>14 дней с момента подписания договора</w:t>
            </w:r>
          </w:p>
        </w:tc>
        <w:tc>
          <w:tcPr>
            <w:tcW w:w="1024" w:type="pct"/>
          </w:tcPr>
          <w:p w14:paraId="2A5C434F" w14:textId="77777777" w:rsidR="00B72F7C" w:rsidRDefault="00B72F7C" w:rsidP="00B72F7C">
            <w:pPr>
              <w:pStyle w:val="11"/>
              <w:rPr>
                <w:sz w:val="18"/>
                <w:szCs w:val="18"/>
                <w:lang w:val="ru-RU"/>
              </w:rPr>
            </w:pPr>
            <w:r>
              <w:rPr>
                <w:sz w:val="18"/>
                <w:szCs w:val="18"/>
                <w:lang w:val="ru-RU"/>
              </w:rPr>
              <w:t>Подписанные акты КС-2, КС-3</w:t>
            </w:r>
          </w:p>
        </w:tc>
      </w:tr>
    </w:tbl>
    <w:p w14:paraId="79D36E4B" w14:textId="77777777" w:rsidR="007E4F5A" w:rsidRPr="000C3100" w:rsidRDefault="007E4F5A" w:rsidP="00C87E33">
      <w:pPr>
        <w:pStyle w:val="33"/>
        <w:spacing w:before="120"/>
        <w:ind w:left="425" w:firstLine="1"/>
      </w:pPr>
      <w:r w:rsidRPr="000C3100">
        <w:t>_____________                                                    _______________</w:t>
      </w:r>
    </w:p>
    <w:p w14:paraId="3F3B2F2E" w14:textId="77777777" w:rsidR="007E4F5A" w:rsidRPr="000C3100" w:rsidRDefault="007E4F5A" w:rsidP="00C87E33">
      <w:pPr>
        <w:pStyle w:val="33"/>
        <w:spacing w:before="120"/>
        <w:ind w:left="425"/>
      </w:pPr>
    </w:p>
    <w:p w14:paraId="5C8DBBF8" w14:textId="77777777" w:rsidR="007E4F5A" w:rsidRPr="000C3100" w:rsidRDefault="007E4F5A" w:rsidP="00C87E33">
      <w:pPr>
        <w:pStyle w:val="33"/>
        <w:spacing w:before="120"/>
        <w:ind w:left="425"/>
      </w:pPr>
    </w:p>
    <w:p w14:paraId="44710524" w14:textId="77777777" w:rsidR="007E4F5A" w:rsidRPr="000C3100" w:rsidRDefault="007E4F5A" w:rsidP="008C48BA">
      <w:pPr>
        <w:pStyle w:val="11"/>
        <w:jc w:val="center"/>
        <w:rPr>
          <w:b/>
          <w:sz w:val="24"/>
          <w:szCs w:val="24"/>
          <w:lang w:val="ru-RU"/>
        </w:rPr>
      </w:pPr>
    </w:p>
    <w:p w14:paraId="3EDF0D12" w14:textId="77777777" w:rsidR="007E4F5A" w:rsidRPr="000C3100" w:rsidRDefault="007E4F5A" w:rsidP="008C48BA">
      <w:pPr>
        <w:pStyle w:val="11"/>
        <w:jc w:val="center"/>
        <w:rPr>
          <w:b/>
          <w:sz w:val="24"/>
          <w:szCs w:val="24"/>
          <w:lang w:val="ru-RU"/>
        </w:rPr>
      </w:pPr>
    </w:p>
    <w:p w14:paraId="0E0540F6" w14:textId="77777777" w:rsidR="007E4F5A" w:rsidRDefault="007E4F5A" w:rsidP="008C48BA">
      <w:pPr>
        <w:pStyle w:val="11"/>
        <w:jc w:val="center"/>
        <w:rPr>
          <w:b/>
          <w:sz w:val="24"/>
          <w:szCs w:val="24"/>
          <w:lang w:val="ru-RU"/>
        </w:rPr>
      </w:pPr>
    </w:p>
    <w:tbl>
      <w:tblPr>
        <w:tblW w:w="9854" w:type="dxa"/>
        <w:tblLayout w:type="fixed"/>
        <w:tblLook w:val="0000" w:firstRow="0" w:lastRow="0" w:firstColumn="0" w:lastColumn="0" w:noHBand="0" w:noVBand="0"/>
      </w:tblPr>
      <w:tblGrid>
        <w:gridCol w:w="4927"/>
        <w:gridCol w:w="4927"/>
      </w:tblGrid>
      <w:tr w:rsidR="00C11524" w:rsidRPr="000C3100" w14:paraId="04AB558A" w14:textId="77777777" w:rsidTr="002F767F">
        <w:tc>
          <w:tcPr>
            <w:tcW w:w="4927" w:type="dxa"/>
          </w:tcPr>
          <w:p w14:paraId="210E6817" w14:textId="77777777" w:rsidR="00C11524" w:rsidRPr="000C3100" w:rsidRDefault="00C11524" w:rsidP="002F767F">
            <w:pPr>
              <w:widowControl w:val="0"/>
              <w:suppressAutoHyphens/>
              <w:ind w:left="318"/>
              <w:rPr>
                <w:b/>
                <w:bCs/>
                <w:sz w:val="26"/>
                <w:szCs w:val="26"/>
              </w:rPr>
            </w:pPr>
            <w:r w:rsidRPr="000C3100">
              <w:rPr>
                <w:b/>
                <w:bCs/>
                <w:sz w:val="26"/>
                <w:szCs w:val="26"/>
              </w:rPr>
              <w:t>Заказчик:</w:t>
            </w:r>
          </w:p>
        </w:tc>
        <w:tc>
          <w:tcPr>
            <w:tcW w:w="4927" w:type="dxa"/>
          </w:tcPr>
          <w:p w14:paraId="40BBEE22" w14:textId="77777777" w:rsidR="00C11524" w:rsidRPr="000C3100" w:rsidRDefault="00C11524" w:rsidP="002F767F">
            <w:pPr>
              <w:widowControl w:val="0"/>
              <w:suppressAutoHyphens/>
              <w:ind w:left="318"/>
              <w:rPr>
                <w:b/>
                <w:bCs/>
                <w:sz w:val="26"/>
                <w:szCs w:val="26"/>
              </w:rPr>
            </w:pPr>
            <w:r w:rsidRPr="000C3100">
              <w:rPr>
                <w:b/>
                <w:bCs/>
                <w:sz w:val="26"/>
                <w:szCs w:val="26"/>
              </w:rPr>
              <w:t>Подрядчик:</w:t>
            </w:r>
          </w:p>
        </w:tc>
      </w:tr>
      <w:tr w:rsidR="00C11524" w:rsidRPr="000C3100" w14:paraId="3912B7B6" w14:textId="77777777" w:rsidTr="002F767F">
        <w:tc>
          <w:tcPr>
            <w:tcW w:w="4927" w:type="dxa"/>
          </w:tcPr>
          <w:p w14:paraId="3BFD31AD" w14:textId="77777777" w:rsidR="00C11524" w:rsidRDefault="00C11524" w:rsidP="002F767F">
            <w:pPr>
              <w:pStyle w:val="western"/>
              <w:spacing w:before="0" w:after="0"/>
              <w:rPr>
                <w:rFonts w:ascii="Times New Roman" w:hAnsi="Times New Roman" w:cs="Times New Roman"/>
                <w:lang w:eastAsia="en-US"/>
              </w:rPr>
            </w:pPr>
            <w:permStart w:id="712200111" w:edGrp="everyone" w:colFirst="0" w:colLast="0"/>
            <w:r>
              <w:rPr>
                <w:rFonts w:ascii="Times New Roman" w:hAnsi="Times New Roman" w:cs="Times New Roman"/>
                <w:lang w:eastAsia="en-US"/>
              </w:rPr>
              <w:t>Генеральный директор</w:t>
            </w:r>
          </w:p>
          <w:p w14:paraId="7B678991" w14:textId="77777777" w:rsidR="00C11524" w:rsidRDefault="00C11524" w:rsidP="002F767F">
            <w:pPr>
              <w:pStyle w:val="western"/>
              <w:spacing w:before="0" w:after="0"/>
              <w:rPr>
                <w:rFonts w:ascii="Times New Roman" w:hAnsi="Times New Roman" w:cs="Times New Roman"/>
                <w:lang w:eastAsia="en-US"/>
              </w:rPr>
            </w:pPr>
            <w:r>
              <w:rPr>
                <w:rFonts w:ascii="Times New Roman" w:hAnsi="Times New Roman" w:cs="Times New Roman"/>
                <w:lang w:eastAsia="en-US"/>
              </w:rPr>
              <w:t>ПАО «Башинформсвязь»</w:t>
            </w:r>
          </w:p>
          <w:p w14:paraId="4E158A11" w14:textId="77777777" w:rsidR="00C11524" w:rsidRPr="00A56DC0" w:rsidRDefault="00C11524" w:rsidP="002F767F">
            <w:pPr>
              <w:pStyle w:val="western"/>
              <w:spacing w:before="0" w:after="0"/>
              <w:rPr>
                <w:rFonts w:ascii="Times New Roman" w:hAnsi="Times New Roman" w:cs="Times New Roman"/>
                <w:lang w:eastAsia="en-US"/>
              </w:rPr>
            </w:pPr>
          </w:p>
          <w:p w14:paraId="2B5E9AE6" w14:textId="77777777" w:rsidR="00C11524" w:rsidRPr="000C3100" w:rsidRDefault="00C11524" w:rsidP="002F767F">
            <w:pPr>
              <w:widowControl w:val="0"/>
              <w:suppressAutoHyphens/>
              <w:rPr>
                <w:sz w:val="26"/>
                <w:szCs w:val="26"/>
              </w:rPr>
            </w:pPr>
            <w:r w:rsidRPr="00A56DC0">
              <w:rPr>
                <w:lang w:eastAsia="en-US"/>
              </w:rPr>
              <w:fldChar w:fldCharType="begin">
                <w:ffData>
                  <w:name w:val=""/>
                  <w:enabled/>
                  <w:calcOnExit w:val="0"/>
                  <w:textInput>
                    <w:default w:val="___"/>
                    <w:format w:val="Первая прописная"/>
                  </w:textInput>
                </w:ffData>
              </w:fldChar>
            </w:r>
            <w:r w:rsidRPr="00A56DC0">
              <w:rPr>
                <w:lang w:eastAsia="en-US"/>
              </w:rPr>
              <w:instrText xml:space="preserve"> FORMTEXT </w:instrText>
            </w:r>
            <w:r w:rsidRPr="00A56DC0">
              <w:rPr>
                <w:lang w:eastAsia="en-US"/>
              </w:rPr>
            </w:r>
            <w:r w:rsidRPr="00A56DC0">
              <w:rPr>
                <w:lang w:eastAsia="en-US"/>
              </w:rPr>
              <w:fldChar w:fldCharType="separate"/>
            </w:r>
            <w:r w:rsidRPr="00A56DC0">
              <w:rPr>
                <w:noProof/>
                <w:lang w:eastAsia="en-US"/>
              </w:rPr>
              <w:t>___</w:t>
            </w:r>
            <w:r w:rsidRPr="00A56DC0">
              <w:rPr>
                <w:lang w:eastAsia="en-US"/>
              </w:rPr>
              <w:fldChar w:fldCharType="end"/>
            </w:r>
            <w:r w:rsidRPr="00C11524">
              <w:rPr>
                <w:lang w:eastAsia="en-US"/>
              </w:rPr>
              <w:t>____</w:t>
            </w:r>
            <w:r>
              <w:rPr>
                <w:lang w:eastAsia="en-US"/>
              </w:rPr>
              <w:t>________</w:t>
            </w:r>
            <w:r w:rsidRPr="00A56DC0">
              <w:rPr>
                <w:lang w:eastAsia="en-US"/>
              </w:rPr>
              <w:t xml:space="preserve"> </w:t>
            </w:r>
            <w:r>
              <w:rPr>
                <w:lang w:eastAsia="en-US"/>
              </w:rPr>
              <w:t>/С</w:t>
            </w:r>
            <w:r w:rsidRPr="00A56DC0">
              <w:rPr>
                <w:lang w:eastAsia="en-US"/>
              </w:rPr>
              <w:t>. </w:t>
            </w:r>
            <w:r>
              <w:rPr>
                <w:lang w:eastAsia="en-US"/>
              </w:rPr>
              <w:t>К</w:t>
            </w:r>
            <w:r w:rsidRPr="00A56DC0">
              <w:rPr>
                <w:lang w:eastAsia="en-US"/>
              </w:rPr>
              <w:t>. </w:t>
            </w:r>
            <w:r>
              <w:rPr>
                <w:lang w:eastAsia="en-US"/>
              </w:rPr>
              <w:t>Нищев</w:t>
            </w:r>
          </w:p>
          <w:p w14:paraId="67693288" w14:textId="77777777" w:rsidR="00C11524" w:rsidRPr="000C3100" w:rsidRDefault="00C11524" w:rsidP="002F767F">
            <w:pPr>
              <w:pStyle w:val="a5"/>
              <w:widowControl w:val="0"/>
              <w:suppressAutoHyphens/>
              <w:ind w:left="318"/>
              <w:jc w:val="left"/>
              <w:rPr>
                <w:b/>
                <w:bCs/>
                <w:sz w:val="26"/>
                <w:szCs w:val="26"/>
              </w:rPr>
            </w:pPr>
          </w:p>
        </w:tc>
        <w:tc>
          <w:tcPr>
            <w:tcW w:w="4927" w:type="dxa"/>
          </w:tcPr>
          <w:p w14:paraId="49C48876" w14:textId="77777777" w:rsidR="00C11524" w:rsidRPr="000C3100" w:rsidRDefault="00C11524" w:rsidP="002F767F">
            <w:pPr>
              <w:pStyle w:val="a5"/>
              <w:widowControl w:val="0"/>
              <w:suppressAutoHyphens/>
              <w:ind w:left="318"/>
              <w:jc w:val="left"/>
              <w:rPr>
                <w:sz w:val="26"/>
                <w:szCs w:val="26"/>
              </w:rPr>
            </w:pPr>
            <w:permStart w:id="254494654" w:edGrp="everyone"/>
          </w:p>
          <w:p w14:paraId="13B3F6C7" w14:textId="77777777" w:rsidR="00C11524" w:rsidRPr="000C3100" w:rsidRDefault="00C11524" w:rsidP="002F767F">
            <w:pPr>
              <w:pStyle w:val="1CharChar"/>
              <w:suppressAutoHyphens/>
              <w:ind w:left="318"/>
              <w:jc w:val="left"/>
              <w:rPr>
                <w:sz w:val="26"/>
                <w:szCs w:val="26"/>
                <w:lang w:val="ru-RU"/>
              </w:rPr>
            </w:pPr>
            <w:r w:rsidRPr="000C3100">
              <w:rPr>
                <w:sz w:val="26"/>
                <w:szCs w:val="26"/>
                <w:lang w:val="ru-RU"/>
              </w:rPr>
              <w:t>__________________</w:t>
            </w:r>
          </w:p>
          <w:permEnd w:id="254494654"/>
          <w:p w14:paraId="7A0EF6F2" w14:textId="77777777" w:rsidR="00C11524" w:rsidRPr="000C3100" w:rsidRDefault="00C11524" w:rsidP="002F767F">
            <w:pPr>
              <w:widowControl w:val="0"/>
              <w:suppressAutoHyphens/>
              <w:ind w:left="318"/>
              <w:rPr>
                <w:sz w:val="26"/>
                <w:szCs w:val="26"/>
              </w:rPr>
            </w:pPr>
          </w:p>
          <w:p w14:paraId="2B24AD22" w14:textId="77777777" w:rsidR="00C11524" w:rsidRPr="000C3100" w:rsidRDefault="00C11524" w:rsidP="002F767F">
            <w:pPr>
              <w:widowControl w:val="0"/>
              <w:suppressAutoHyphens/>
              <w:ind w:left="318"/>
              <w:rPr>
                <w:b/>
                <w:bCs/>
                <w:sz w:val="26"/>
                <w:szCs w:val="26"/>
              </w:rPr>
            </w:pPr>
          </w:p>
        </w:tc>
      </w:tr>
      <w:permEnd w:id="712200111"/>
      <w:tr w:rsidR="00C11524" w:rsidRPr="000C3100" w14:paraId="0E2B06D7" w14:textId="77777777" w:rsidTr="002F767F">
        <w:tc>
          <w:tcPr>
            <w:tcW w:w="4927" w:type="dxa"/>
          </w:tcPr>
          <w:p w14:paraId="1E1E8A1A" w14:textId="77777777" w:rsidR="00C11524" w:rsidRPr="000C3100" w:rsidRDefault="00C11524" w:rsidP="002F767F">
            <w:pPr>
              <w:widowControl w:val="0"/>
              <w:suppressAutoHyphens/>
              <w:ind w:left="318"/>
              <w:rPr>
                <w:sz w:val="26"/>
                <w:szCs w:val="26"/>
              </w:rPr>
            </w:pPr>
          </w:p>
        </w:tc>
        <w:tc>
          <w:tcPr>
            <w:tcW w:w="4927" w:type="dxa"/>
          </w:tcPr>
          <w:p w14:paraId="14A4B7C7" w14:textId="77777777" w:rsidR="00C11524" w:rsidRPr="000C3100" w:rsidRDefault="00C11524" w:rsidP="002F767F">
            <w:pPr>
              <w:pStyle w:val="a5"/>
              <w:suppressAutoHyphens/>
              <w:ind w:left="318"/>
              <w:jc w:val="left"/>
              <w:rPr>
                <w:sz w:val="26"/>
                <w:szCs w:val="26"/>
              </w:rPr>
            </w:pPr>
          </w:p>
        </w:tc>
      </w:tr>
    </w:tbl>
    <w:p w14:paraId="2E9E6943" w14:textId="77777777" w:rsidR="002E4FC1" w:rsidRDefault="002E4FC1" w:rsidP="008C48BA">
      <w:pPr>
        <w:pStyle w:val="11"/>
        <w:jc w:val="center"/>
        <w:rPr>
          <w:b/>
          <w:sz w:val="24"/>
          <w:szCs w:val="24"/>
          <w:lang w:val="ru-RU"/>
        </w:rPr>
      </w:pPr>
    </w:p>
    <w:p w14:paraId="0E38F82C" w14:textId="77777777" w:rsidR="002E4FC1" w:rsidRDefault="002E4FC1" w:rsidP="008C48BA">
      <w:pPr>
        <w:pStyle w:val="11"/>
        <w:jc w:val="center"/>
        <w:rPr>
          <w:b/>
          <w:sz w:val="24"/>
          <w:szCs w:val="24"/>
          <w:lang w:val="ru-RU"/>
        </w:rPr>
      </w:pPr>
    </w:p>
    <w:p w14:paraId="3A9578BE" w14:textId="77777777" w:rsidR="002E4FC1" w:rsidRDefault="002E4FC1" w:rsidP="008C48BA">
      <w:pPr>
        <w:pStyle w:val="11"/>
        <w:jc w:val="center"/>
        <w:rPr>
          <w:b/>
          <w:sz w:val="24"/>
          <w:szCs w:val="24"/>
          <w:lang w:val="ru-RU"/>
        </w:rPr>
      </w:pPr>
    </w:p>
    <w:p w14:paraId="1345D2D0" w14:textId="77777777" w:rsidR="002E4FC1" w:rsidRDefault="002E4FC1" w:rsidP="008C48BA">
      <w:pPr>
        <w:pStyle w:val="11"/>
        <w:jc w:val="center"/>
        <w:rPr>
          <w:b/>
          <w:sz w:val="24"/>
          <w:szCs w:val="24"/>
          <w:lang w:val="ru-RU"/>
        </w:rPr>
      </w:pPr>
    </w:p>
    <w:p w14:paraId="78B53B78" w14:textId="77777777" w:rsidR="002E4FC1" w:rsidRDefault="002E4FC1" w:rsidP="008C48BA">
      <w:pPr>
        <w:pStyle w:val="11"/>
        <w:jc w:val="center"/>
        <w:rPr>
          <w:b/>
          <w:sz w:val="24"/>
          <w:szCs w:val="24"/>
          <w:lang w:val="ru-RU"/>
        </w:rPr>
      </w:pPr>
    </w:p>
    <w:p w14:paraId="5BB7567D" w14:textId="77777777" w:rsidR="002E4FC1" w:rsidRDefault="002E4FC1" w:rsidP="008C48BA">
      <w:pPr>
        <w:pStyle w:val="11"/>
        <w:jc w:val="center"/>
        <w:rPr>
          <w:b/>
          <w:sz w:val="24"/>
          <w:szCs w:val="24"/>
          <w:lang w:val="ru-RU"/>
        </w:rPr>
      </w:pPr>
    </w:p>
    <w:p w14:paraId="237DE8D5" w14:textId="77777777" w:rsidR="002E4FC1" w:rsidRDefault="002E4FC1" w:rsidP="008C48BA">
      <w:pPr>
        <w:pStyle w:val="11"/>
        <w:jc w:val="center"/>
        <w:rPr>
          <w:b/>
          <w:sz w:val="24"/>
          <w:szCs w:val="24"/>
          <w:lang w:val="ru-RU"/>
        </w:rPr>
      </w:pPr>
    </w:p>
    <w:p w14:paraId="3059EAAD" w14:textId="77777777" w:rsidR="002E4FC1" w:rsidRDefault="002E4FC1" w:rsidP="008C48BA">
      <w:pPr>
        <w:pStyle w:val="11"/>
        <w:jc w:val="center"/>
        <w:rPr>
          <w:b/>
          <w:sz w:val="24"/>
          <w:szCs w:val="24"/>
          <w:lang w:val="ru-RU"/>
        </w:rPr>
      </w:pPr>
    </w:p>
    <w:p w14:paraId="048CCAA4" w14:textId="77777777" w:rsidR="002E4FC1" w:rsidRDefault="002E4FC1" w:rsidP="008C48BA">
      <w:pPr>
        <w:pStyle w:val="11"/>
        <w:jc w:val="center"/>
        <w:rPr>
          <w:b/>
          <w:sz w:val="24"/>
          <w:szCs w:val="24"/>
          <w:lang w:val="ru-RU"/>
        </w:rPr>
      </w:pPr>
    </w:p>
    <w:p w14:paraId="670EA71C" w14:textId="77777777" w:rsidR="007E4F5A" w:rsidRPr="000C3100" w:rsidRDefault="007E4F5A" w:rsidP="00020DA9">
      <w:pPr>
        <w:pStyle w:val="33"/>
        <w:spacing w:before="120"/>
        <w:ind w:left="425"/>
      </w:pPr>
    </w:p>
    <w:p w14:paraId="382DD19C" w14:textId="77777777" w:rsidR="002E4FC1" w:rsidRPr="00F9582A" w:rsidRDefault="007E4F5A" w:rsidP="002E4FC1">
      <w:pPr>
        <w:pStyle w:val="af8"/>
        <w:spacing w:line="360" w:lineRule="auto"/>
        <w:jc w:val="right"/>
        <w:rPr>
          <w:sz w:val="24"/>
          <w:szCs w:val="24"/>
        </w:rPr>
      </w:pPr>
      <w:r w:rsidRPr="000C3100">
        <w:t xml:space="preserve"> </w:t>
      </w:r>
      <w:r w:rsidR="002E4FC1" w:rsidRPr="00F9582A">
        <w:rPr>
          <w:caps w:val="0"/>
          <w:sz w:val="24"/>
          <w:szCs w:val="24"/>
        </w:rPr>
        <w:t xml:space="preserve">Приложение </w:t>
      </w:r>
      <w:r w:rsidR="002E4FC1">
        <w:rPr>
          <w:sz w:val="24"/>
          <w:szCs w:val="24"/>
        </w:rPr>
        <w:t>№</w:t>
      </w:r>
      <w:r w:rsidR="002E4FC1" w:rsidRPr="00F9582A">
        <w:rPr>
          <w:sz w:val="24"/>
          <w:szCs w:val="24"/>
        </w:rPr>
        <w:t>5</w:t>
      </w:r>
    </w:p>
    <w:p w14:paraId="50CF31DA" w14:textId="77777777" w:rsidR="002E4FC1" w:rsidRDefault="002E4FC1" w:rsidP="002E4FC1">
      <w:pPr>
        <w:jc w:val="right"/>
      </w:pPr>
      <w:r>
        <w:t xml:space="preserve">к Договору № ____________ </w:t>
      </w:r>
    </w:p>
    <w:p w14:paraId="37B84C6A" w14:textId="77777777" w:rsidR="002E4FC1" w:rsidRDefault="002E4FC1" w:rsidP="002E4FC1">
      <w:pPr>
        <w:jc w:val="right"/>
      </w:pPr>
      <w:r>
        <w:t xml:space="preserve"> от « __ » ___________ 20___г.</w:t>
      </w:r>
    </w:p>
    <w:p w14:paraId="34585EA4" w14:textId="77777777" w:rsidR="002E4FC1" w:rsidRDefault="002E4FC1" w:rsidP="002E4FC1">
      <w:pPr>
        <w:jc w:val="center"/>
      </w:pPr>
    </w:p>
    <w:p w14:paraId="3D339524" w14:textId="77777777" w:rsidR="002E4FC1" w:rsidRPr="00872BD3" w:rsidRDefault="002E4FC1" w:rsidP="002E4FC1">
      <w:pPr>
        <w:pStyle w:val="af8"/>
        <w:rPr>
          <w:rFonts w:eastAsia="MS Mincho"/>
          <w:b w:val="0"/>
          <w:bCs w:val="0"/>
          <w:sz w:val="24"/>
          <w:szCs w:val="24"/>
          <w:lang w:eastAsia="ja-JP"/>
        </w:rPr>
      </w:pPr>
      <w:r w:rsidRPr="00872BD3">
        <w:rPr>
          <w:rFonts w:eastAsia="MS Mincho"/>
          <w:bCs w:val="0"/>
          <w:sz w:val="24"/>
          <w:szCs w:val="24"/>
          <w:lang w:eastAsia="ja-JP"/>
        </w:rPr>
        <w:t>Соглашение о конфиденциальности</w:t>
      </w:r>
    </w:p>
    <w:p w14:paraId="7EED5E91" w14:textId="77777777" w:rsidR="002E4FC1" w:rsidRPr="00872BD3" w:rsidRDefault="002E4FC1" w:rsidP="002E4FC1"/>
    <w:p w14:paraId="7351CE5E" w14:textId="77777777" w:rsidR="002E4FC1" w:rsidRPr="00030176" w:rsidRDefault="002E4FC1" w:rsidP="002E4FC1">
      <w:pPr>
        <w:autoSpaceDE w:val="0"/>
        <w:autoSpaceDN w:val="0"/>
        <w:adjustRightInd w:val="0"/>
        <w:ind w:firstLine="851"/>
        <w:jc w:val="both"/>
        <w:rPr>
          <w:sz w:val="26"/>
          <w:szCs w:val="26"/>
        </w:rPr>
      </w:pPr>
      <w:r w:rsidRPr="00030176">
        <w:rPr>
          <w:b/>
          <w:bCs/>
          <w:sz w:val="26"/>
          <w:szCs w:val="26"/>
        </w:rPr>
        <w:t>Публичное акционерное общество «</w:t>
      </w:r>
      <w:r>
        <w:rPr>
          <w:b/>
          <w:bCs/>
          <w:sz w:val="26"/>
          <w:szCs w:val="26"/>
        </w:rPr>
        <w:t>Башинформсвязь</w:t>
      </w:r>
      <w:r w:rsidRPr="00030176">
        <w:rPr>
          <w:b/>
          <w:bCs/>
          <w:sz w:val="26"/>
          <w:szCs w:val="26"/>
        </w:rPr>
        <w:t xml:space="preserve">» </w:t>
      </w:r>
      <w:r w:rsidRPr="00030176">
        <w:rPr>
          <w:bCs/>
          <w:sz w:val="26"/>
          <w:szCs w:val="26"/>
        </w:rPr>
        <w:t>(ПАО «</w:t>
      </w:r>
      <w:r>
        <w:rPr>
          <w:bCs/>
          <w:sz w:val="26"/>
          <w:szCs w:val="26"/>
        </w:rPr>
        <w:t>Башинформсвязь</w:t>
      </w:r>
      <w:r w:rsidRPr="00030176">
        <w:rPr>
          <w:bCs/>
          <w:sz w:val="26"/>
          <w:szCs w:val="26"/>
        </w:rPr>
        <w:t>»)</w:t>
      </w:r>
      <w:r w:rsidRPr="00030176">
        <w:rPr>
          <w:bCs/>
          <w:i/>
          <w:iCs/>
          <w:sz w:val="26"/>
          <w:szCs w:val="26"/>
        </w:rPr>
        <w:t>,</w:t>
      </w:r>
      <w:r w:rsidRPr="00030176">
        <w:rPr>
          <w:sz w:val="26"/>
          <w:szCs w:val="26"/>
        </w:rPr>
        <w:t xml:space="preserve"> именуемое в дальнейшем </w:t>
      </w:r>
      <w:r w:rsidRPr="00030176">
        <w:rPr>
          <w:bCs/>
          <w:i/>
          <w:sz w:val="26"/>
          <w:szCs w:val="26"/>
        </w:rPr>
        <w:t>«Заказчик»</w:t>
      </w:r>
      <w:r w:rsidRPr="00030176">
        <w:rPr>
          <w:i/>
          <w:sz w:val="26"/>
          <w:szCs w:val="26"/>
        </w:rPr>
        <w:t>,</w:t>
      </w:r>
      <w:r w:rsidRPr="00030176">
        <w:rPr>
          <w:sz w:val="26"/>
          <w:szCs w:val="26"/>
        </w:rPr>
        <w:t xml:space="preserve"> в лице </w:t>
      </w:r>
      <w:r>
        <w:rPr>
          <w:sz w:val="26"/>
          <w:szCs w:val="26"/>
        </w:rPr>
        <w:t>__________________</w:t>
      </w:r>
      <w:r w:rsidRPr="00030176">
        <w:rPr>
          <w:sz w:val="26"/>
          <w:szCs w:val="26"/>
        </w:rPr>
        <w:t>, действующе</w:t>
      </w:r>
      <w:r>
        <w:rPr>
          <w:sz w:val="26"/>
          <w:szCs w:val="26"/>
        </w:rPr>
        <w:t>й</w:t>
      </w:r>
      <w:r w:rsidRPr="00030176">
        <w:rPr>
          <w:sz w:val="26"/>
          <w:szCs w:val="26"/>
        </w:rPr>
        <w:t xml:space="preserve"> на основании </w:t>
      </w:r>
      <w:r>
        <w:rPr>
          <w:sz w:val="26"/>
          <w:szCs w:val="26"/>
        </w:rPr>
        <w:t>__________________</w:t>
      </w:r>
      <w:r w:rsidRPr="00030176">
        <w:rPr>
          <w:sz w:val="26"/>
          <w:szCs w:val="26"/>
        </w:rPr>
        <w:t xml:space="preserve">, с одной стороны, и </w:t>
      </w:r>
    </w:p>
    <w:p w14:paraId="2466E95B" w14:textId="77777777" w:rsidR="002E4FC1" w:rsidRPr="00872BD3" w:rsidRDefault="002E4FC1" w:rsidP="002E4FC1">
      <w:pPr>
        <w:pStyle w:val="31"/>
        <w:widowControl w:val="0"/>
        <w:suppressAutoHyphens/>
        <w:spacing w:before="60"/>
        <w:ind w:firstLine="851"/>
        <w:jc w:val="both"/>
      </w:pPr>
      <w:r>
        <w:rPr>
          <w:rFonts w:eastAsiaTheme="minorHAnsi"/>
          <w:b/>
          <w:bCs/>
          <w:sz w:val="26"/>
          <w:szCs w:val="26"/>
          <w:lang w:eastAsia="en-US"/>
        </w:rPr>
        <w:t>_____________</w:t>
      </w:r>
      <w:r w:rsidRPr="00030176">
        <w:rPr>
          <w:rFonts w:eastAsiaTheme="minorHAnsi"/>
          <w:b/>
          <w:bCs/>
          <w:sz w:val="26"/>
          <w:szCs w:val="26"/>
          <w:lang w:eastAsia="en-US"/>
        </w:rPr>
        <w:t xml:space="preserve"> (</w:t>
      </w:r>
      <w:r>
        <w:rPr>
          <w:rFonts w:eastAsiaTheme="minorHAnsi"/>
          <w:b/>
          <w:bCs/>
          <w:sz w:val="26"/>
          <w:szCs w:val="26"/>
          <w:lang w:eastAsia="en-US"/>
        </w:rPr>
        <w:t>___________</w:t>
      </w:r>
      <w:r w:rsidRPr="00030176">
        <w:rPr>
          <w:rFonts w:eastAsiaTheme="minorHAnsi"/>
          <w:b/>
          <w:bCs/>
          <w:sz w:val="26"/>
          <w:szCs w:val="26"/>
          <w:lang w:eastAsia="en-US"/>
        </w:rPr>
        <w:t>)</w:t>
      </w:r>
      <w:r w:rsidRPr="00030176">
        <w:rPr>
          <w:rFonts w:eastAsia="LiberationSerif"/>
          <w:sz w:val="26"/>
          <w:szCs w:val="26"/>
          <w:lang w:eastAsia="en-US"/>
        </w:rPr>
        <w:t xml:space="preserve">, именуемое в дальнейшем </w:t>
      </w:r>
      <w:r w:rsidRPr="00030176">
        <w:rPr>
          <w:rFonts w:eastAsiaTheme="minorHAnsi"/>
          <w:i/>
          <w:iCs/>
          <w:sz w:val="26"/>
          <w:szCs w:val="26"/>
          <w:lang w:eastAsia="en-US"/>
        </w:rPr>
        <w:t xml:space="preserve">«Подрядчик», </w:t>
      </w:r>
      <w:r w:rsidRPr="00030176">
        <w:rPr>
          <w:rFonts w:eastAsia="LiberationSerif"/>
          <w:sz w:val="26"/>
          <w:szCs w:val="26"/>
          <w:lang w:eastAsia="en-US"/>
        </w:rPr>
        <w:t xml:space="preserve">в лице </w:t>
      </w:r>
      <w:r>
        <w:rPr>
          <w:rFonts w:eastAsia="LiberationSerif"/>
          <w:sz w:val="26"/>
          <w:szCs w:val="26"/>
          <w:lang w:eastAsia="en-US"/>
        </w:rPr>
        <w:t>_____________________</w:t>
      </w:r>
      <w:r w:rsidRPr="00030176">
        <w:rPr>
          <w:sz w:val="26"/>
          <w:szCs w:val="26"/>
        </w:rPr>
        <w:t xml:space="preserve">, действующего на основании </w:t>
      </w:r>
      <w:r>
        <w:rPr>
          <w:sz w:val="26"/>
          <w:szCs w:val="26"/>
        </w:rPr>
        <w:t>_______</w:t>
      </w:r>
      <w:r w:rsidRPr="00030176">
        <w:rPr>
          <w:sz w:val="26"/>
          <w:szCs w:val="26"/>
        </w:rPr>
        <w:t>, с другой стороны,  совместно именуемые «Стороны»</w:t>
      </w:r>
      <w:r w:rsidRPr="00872BD3">
        <w:t>, а по отдельности «Сторона»,</w:t>
      </w:r>
    </w:p>
    <w:p w14:paraId="1B130F9E" w14:textId="77777777" w:rsidR="002E4FC1" w:rsidRPr="00872BD3" w:rsidRDefault="002E4FC1" w:rsidP="002E4FC1">
      <w:pPr>
        <w:pStyle w:val="af8"/>
        <w:jc w:val="both"/>
        <w:rPr>
          <w:i/>
          <w:iCs/>
          <w:sz w:val="26"/>
          <w:szCs w:val="26"/>
          <w:u w:val="single"/>
        </w:rPr>
      </w:pPr>
      <w:r w:rsidRPr="00872BD3">
        <w:rPr>
          <w:rFonts w:eastAsia="MS Mincho"/>
          <w:b w:val="0"/>
          <w:bCs w:val="0"/>
          <w:sz w:val="24"/>
          <w:szCs w:val="24"/>
          <w:lang w:eastAsia="ja-JP"/>
        </w:rPr>
        <w:t>в связи с заключением и исполнением Сторонами договора №__________ от «____»________20 ____ г.</w:t>
      </w:r>
      <w:r w:rsidRPr="00872BD3">
        <w:t xml:space="preserve"> _____________________ </w:t>
      </w:r>
      <w:r w:rsidRPr="00872BD3">
        <w:rPr>
          <w:b w:val="0"/>
          <w:sz w:val="24"/>
          <w:szCs w:val="24"/>
        </w:rPr>
        <w:t>(далее – «Договор»), обсудив возможность предоставления 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конфиденциальности о нижеследующем:</w:t>
      </w:r>
    </w:p>
    <w:p w14:paraId="454AE5C8" w14:textId="77777777" w:rsidR="002E4FC1" w:rsidRPr="00872BD3" w:rsidRDefault="002E4FC1" w:rsidP="002E4FC1">
      <w:pPr>
        <w:pStyle w:val="23"/>
        <w:ind w:firstLine="0"/>
      </w:pPr>
    </w:p>
    <w:p w14:paraId="655E0B23" w14:textId="77777777" w:rsidR="002E4FC1" w:rsidRPr="00872BD3" w:rsidRDefault="002E4FC1" w:rsidP="002E4FC1">
      <w:pPr>
        <w:tabs>
          <w:tab w:val="left" w:pos="567"/>
        </w:tabs>
        <w:jc w:val="center"/>
        <w:rPr>
          <w:b/>
        </w:rPr>
      </w:pPr>
      <w:r w:rsidRPr="00872BD3">
        <w:rPr>
          <w:b/>
        </w:rPr>
        <w:t>1. ТЕРМИНЫ И ОПРЕДЕЛЕНИЯ</w:t>
      </w:r>
    </w:p>
    <w:p w14:paraId="63DE239E" w14:textId="77777777" w:rsidR="002E4FC1" w:rsidRPr="00872BD3" w:rsidRDefault="002E4FC1" w:rsidP="002E4FC1">
      <w:pPr>
        <w:tabs>
          <w:tab w:val="left" w:pos="567"/>
        </w:tabs>
        <w:jc w:val="both"/>
      </w:pPr>
      <w:r w:rsidRPr="00872BD3">
        <w:t xml:space="preserve">        Для целей настоящего Соглашения Стороны соглашаются использовать следующие термины и определения:</w:t>
      </w:r>
    </w:p>
    <w:p w14:paraId="5C093F6F" w14:textId="77777777" w:rsidR="002E4FC1" w:rsidRPr="00872BD3" w:rsidRDefault="002E4FC1" w:rsidP="002E4FC1">
      <w:pPr>
        <w:tabs>
          <w:tab w:val="left" w:pos="567"/>
        </w:tabs>
        <w:jc w:val="both"/>
      </w:pPr>
      <w:r w:rsidRPr="00872BD3">
        <w:tab/>
        <w:t>1.1. «</w:t>
      </w:r>
      <w:r w:rsidRPr="00872BD3">
        <w:rPr>
          <w:b/>
        </w:rPr>
        <w:t>Конфиденциальная информация</w:t>
      </w:r>
      <w:r w:rsidRPr="00872BD3">
        <w:t>» - любые сведения (сообщения, данные) о лицах, предметах, фактах, событиях, явлениях и процессах, предоставленные в любой форме, включая информацию, предоставленную устно, а также любая иная информация, обозначенная в качестве Конфиденциальной информации или на которую имеется ссылка как на Конфиденциальную информацию.</w:t>
      </w:r>
    </w:p>
    <w:p w14:paraId="69D379C3" w14:textId="77777777" w:rsidR="002E4FC1" w:rsidRPr="00872BD3" w:rsidRDefault="002E4FC1" w:rsidP="002E4FC1">
      <w:pPr>
        <w:tabs>
          <w:tab w:val="left" w:pos="567"/>
        </w:tabs>
        <w:jc w:val="both"/>
      </w:pPr>
      <w:r w:rsidRPr="00872BD3">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раскрытия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14:paraId="70F31204" w14:textId="77777777" w:rsidR="002E4FC1" w:rsidRPr="00872BD3" w:rsidRDefault="002E4FC1" w:rsidP="002E4FC1">
      <w:pPr>
        <w:tabs>
          <w:tab w:val="left" w:pos="567"/>
        </w:tabs>
        <w:jc w:val="both"/>
      </w:pPr>
      <w:r w:rsidRPr="00872BD3">
        <w:tab/>
        <w:t>1.2. «</w:t>
      </w:r>
      <w:r w:rsidRPr="00872BD3">
        <w:rPr>
          <w:b/>
        </w:rPr>
        <w:t>Стороны</w:t>
      </w:r>
      <w:r w:rsidRPr="00872BD3">
        <w:t>» - означает ПАО «</w:t>
      </w:r>
      <w:r>
        <w:t>Башинформсвязь</w:t>
      </w:r>
      <w:r w:rsidRPr="00872BD3">
        <w:t xml:space="preserve">» и </w:t>
      </w:r>
      <w:r>
        <w:t>______________</w:t>
      </w:r>
      <w:r w:rsidRPr="00872BD3">
        <w:t xml:space="preserve">, включая их законных представителей и правопреемников. </w:t>
      </w:r>
    </w:p>
    <w:p w14:paraId="38071E09" w14:textId="77777777" w:rsidR="002E4FC1" w:rsidRPr="00872BD3" w:rsidRDefault="002E4FC1" w:rsidP="002E4FC1">
      <w:pPr>
        <w:tabs>
          <w:tab w:val="left" w:pos="567"/>
        </w:tabs>
        <w:jc w:val="both"/>
      </w:pPr>
      <w:r w:rsidRPr="00872BD3">
        <w:tab/>
        <w:t>1.3. «</w:t>
      </w:r>
      <w:r w:rsidRPr="00872BD3">
        <w:rPr>
          <w:b/>
        </w:rPr>
        <w:t>Передающая Сторона</w:t>
      </w:r>
      <w:r w:rsidRPr="00872BD3">
        <w:t>» - сторона, которой может быть как ПАО «</w:t>
      </w:r>
      <w:r>
        <w:t>Башинформсвязь</w:t>
      </w:r>
      <w:r w:rsidRPr="00872BD3">
        <w:t xml:space="preserve">», так и </w:t>
      </w:r>
      <w:r>
        <w:t>____________</w:t>
      </w:r>
      <w:r w:rsidRPr="00872BD3">
        <w:t>, передающая на условиях настоящего Соглашения Конфиденциальную информацию.</w:t>
      </w:r>
    </w:p>
    <w:p w14:paraId="04181F68" w14:textId="77777777" w:rsidR="002E4FC1" w:rsidRPr="00872BD3" w:rsidRDefault="002E4FC1" w:rsidP="002E4FC1">
      <w:pPr>
        <w:tabs>
          <w:tab w:val="left" w:pos="567"/>
        </w:tabs>
        <w:jc w:val="both"/>
      </w:pPr>
      <w:r w:rsidRPr="00872BD3">
        <w:tab/>
        <w:t>1.4. «</w:t>
      </w:r>
      <w:r w:rsidRPr="00872BD3">
        <w:rPr>
          <w:b/>
        </w:rPr>
        <w:t>Получающая Сторона</w:t>
      </w:r>
      <w:r w:rsidRPr="00872BD3">
        <w:t>» - сторона, которой может быть как ПАО «</w:t>
      </w:r>
      <w:r>
        <w:t>Башинформсвязь</w:t>
      </w:r>
      <w:r w:rsidRPr="00872BD3">
        <w:t xml:space="preserve">», так и </w:t>
      </w:r>
      <w:r>
        <w:t>____________</w:t>
      </w:r>
      <w:r w:rsidRPr="00872BD3">
        <w:t>, получающая от Передающей Стороны на условиях настоящего Соглашения Конфиденциальную информацию.</w:t>
      </w:r>
    </w:p>
    <w:p w14:paraId="2C798DFB" w14:textId="77777777" w:rsidR="002E4FC1" w:rsidRPr="00872BD3" w:rsidRDefault="002E4FC1" w:rsidP="002E4FC1">
      <w:pPr>
        <w:tabs>
          <w:tab w:val="left" w:pos="567"/>
        </w:tabs>
        <w:jc w:val="both"/>
      </w:pPr>
      <w:r w:rsidRPr="00872BD3">
        <w:tab/>
        <w:t>1.5. «</w:t>
      </w:r>
      <w:r w:rsidRPr="00872BD3">
        <w:rPr>
          <w:b/>
        </w:rPr>
        <w:t>Представители</w:t>
      </w:r>
      <w:r w:rsidRPr="00872BD3">
        <w:t>» - директора, должностные лица, сотрудники, юристы, бухгалтеры, аудиторы, финансовые консультанты, аффилированные лица Стороны, которые уполномочены передавать и/или получать Конфиденциальную информацию.</w:t>
      </w:r>
    </w:p>
    <w:p w14:paraId="4E48AEAC" w14:textId="77777777" w:rsidR="002E4FC1" w:rsidRPr="00872BD3" w:rsidRDefault="002E4FC1" w:rsidP="002E4FC1">
      <w:pPr>
        <w:tabs>
          <w:tab w:val="left" w:pos="567"/>
        </w:tabs>
        <w:jc w:val="both"/>
      </w:pPr>
      <w:r w:rsidRPr="00872BD3">
        <w:tab/>
        <w:t>1.6. «</w:t>
      </w:r>
      <w:r w:rsidRPr="00872BD3">
        <w:rPr>
          <w:b/>
        </w:rPr>
        <w:t>Третьи лица</w:t>
      </w:r>
      <w:r w:rsidRPr="00872BD3">
        <w:t>» - иные лица, не относящиеся к Сторонам и их Представителям.</w:t>
      </w:r>
    </w:p>
    <w:p w14:paraId="5561EA2E" w14:textId="77777777" w:rsidR="002E4FC1" w:rsidRPr="00872BD3" w:rsidRDefault="002E4FC1" w:rsidP="002E4FC1">
      <w:pPr>
        <w:tabs>
          <w:tab w:val="left" w:pos="567"/>
        </w:tabs>
        <w:jc w:val="both"/>
      </w:pPr>
      <w:r w:rsidRPr="00872BD3">
        <w:tab/>
        <w:t>1.7. «</w:t>
      </w:r>
      <w:r w:rsidRPr="00872BD3">
        <w:rPr>
          <w:b/>
        </w:rPr>
        <w:t>Разглашение Конфиденциальной информации</w:t>
      </w:r>
      <w:r w:rsidRPr="00872BD3">
        <w:t xml:space="preserve">» – действие или бездействие Получающей Стороны, в результате которого Конфиденциальная информация в любой возможной форме (устной, письменной, иной форме, в том числе с использованием </w:t>
      </w:r>
      <w:r w:rsidRPr="00872BD3">
        <w:lastRenderedPageBreak/>
        <w:t>технических средств) становится известной Третьим лицам без согласия Передающей Стороны.</w:t>
      </w:r>
    </w:p>
    <w:p w14:paraId="2861BD8E" w14:textId="77777777" w:rsidR="002E4FC1" w:rsidRPr="00872BD3" w:rsidRDefault="002E4FC1" w:rsidP="002E4FC1">
      <w:pPr>
        <w:tabs>
          <w:tab w:val="left" w:pos="567"/>
        </w:tabs>
        <w:jc w:val="both"/>
      </w:pPr>
      <w:r w:rsidRPr="00872BD3">
        <w:tab/>
        <w:t>1.8. «</w:t>
      </w:r>
      <w:r w:rsidRPr="00872BD3">
        <w:rPr>
          <w:b/>
        </w:rPr>
        <w:t>Соглашение</w:t>
      </w:r>
      <w:r w:rsidRPr="00872BD3">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14:paraId="48B1B811" w14:textId="77777777" w:rsidR="002E4FC1" w:rsidRPr="00872BD3" w:rsidRDefault="002E4FC1" w:rsidP="002E4FC1">
      <w:pPr>
        <w:jc w:val="both"/>
      </w:pPr>
    </w:p>
    <w:p w14:paraId="64EF48F4" w14:textId="77777777" w:rsidR="002E4FC1" w:rsidRPr="00872BD3" w:rsidRDefault="002E4FC1" w:rsidP="002E4FC1">
      <w:pPr>
        <w:jc w:val="center"/>
      </w:pPr>
      <w:r w:rsidRPr="00872BD3">
        <w:rPr>
          <w:b/>
        </w:rPr>
        <w:t>2. ПРЕДМЕТ СОГЛАШЕНИЯ</w:t>
      </w:r>
    </w:p>
    <w:p w14:paraId="4ACE9E3E" w14:textId="77777777" w:rsidR="002E4FC1" w:rsidRPr="00872BD3" w:rsidRDefault="002E4FC1" w:rsidP="002E4FC1">
      <w:pPr>
        <w:ind w:firstLine="708"/>
        <w:jc w:val="both"/>
      </w:pPr>
      <w:r w:rsidRPr="00872BD3">
        <w:t>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уведомляет Получающую Сторону о том, что такая информация является Конфиденциальной информацией).</w:t>
      </w:r>
    </w:p>
    <w:p w14:paraId="7399960C" w14:textId="77777777" w:rsidR="002E4FC1" w:rsidRPr="00872BD3" w:rsidRDefault="002E4FC1" w:rsidP="002E4FC1">
      <w:pPr>
        <w:ind w:firstLine="708"/>
        <w:jc w:val="both"/>
      </w:pPr>
      <w:r w:rsidRPr="00872BD3">
        <w:t xml:space="preserve">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w:t>
      </w:r>
    </w:p>
    <w:p w14:paraId="661E4F48" w14:textId="77777777" w:rsidR="002E4FC1" w:rsidRPr="00872BD3" w:rsidRDefault="002E4FC1" w:rsidP="002E4FC1">
      <w:pPr>
        <w:ind w:firstLine="708"/>
        <w:jc w:val="both"/>
      </w:pPr>
      <w:r w:rsidRPr="00872BD3">
        <w:t>Стороны соглашаются с тем, что Конфиденциальная информация может быть передана Передающей Стороной Получающей Стороне с использованием электронной почты в заархивированном виде (на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 и указанием на то, что передаваемая информация является Конфиденциальной информацией.</w:t>
      </w:r>
    </w:p>
    <w:p w14:paraId="33D45FFD" w14:textId="77777777" w:rsidR="002E4FC1" w:rsidRPr="00872BD3" w:rsidRDefault="002E4FC1" w:rsidP="002E4FC1">
      <w:pPr>
        <w:ind w:firstLine="708"/>
        <w:jc w:val="both"/>
      </w:pPr>
      <w:r w:rsidRPr="00872BD3">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с использованием каналов закрытой электронной почты в соответствии с настоящим пунктом Соглашения.</w:t>
      </w:r>
    </w:p>
    <w:p w14:paraId="757336C9" w14:textId="77777777" w:rsidR="002E4FC1" w:rsidRPr="00872BD3" w:rsidRDefault="002E4FC1" w:rsidP="002E4FC1">
      <w:pPr>
        <w:jc w:val="both"/>
      </w:pPr>
      <w:r w:rsidRPr="00872BD3">
        <w:t>Передача Конфиденциальной информации способами, не предусмотренными настоящим пунктом Соглашения, запрещается.</w:t>
      </w:r>
    </w:p>
    <w:p w14:paraId="6009C0F7" w14:textId="77777777" w:rsidR="002E4FC1" w:rsidRPr="00872BD3" w:rsidRDefault="002E4FC1" w:rsidP="002E4FC1">
      <w:pPr>
        <w:jc w:val="both"/>
      </w:pPr>
    </w:p>
    <w:p w14:paraId="713CBEFC" w14:textId="77777777" w:rsidR="002E4FC1" w:rsidRPr="00872BD3" w:rsidRDefault="002E4FC1" w:rsidP="002E4FC1">
      <w:pPr>
        <w:jc w:val="center"/>
      </w:pPr>
      <w:r w:rsidRPr="00872BD3">
        <w:rPr>
          <w:b/>
        </w:rPr>
        <w:t>3. ПРАВА И ОБЯЗАННОСТИ СТОРОН</w:t>
      </w:r>
    </w:p>
    <w:p w14:paraId="4277C208" w14:textId="77777777" w:rsidR="002E4FC1" w:rsidRPr="00872BD3" w:rsidRDefault="002E4FC1" w:rsidP="002E4FC1">
      <w:pPr>
        <w:pStyle w:val="ab"/>
        <w:spacing w:after="0"/>
        <w:ind w:left="0" w:firstLine="708"/>
        <w:jc w:val="both"/>
      </w:pPr>
      <w:r w:rsidRPr="00872BD3">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14:paraId="075B89BF" w14:textId="77777777" w:rsidR="002E4FC1" w:rsidRPr="00872BD3" w:rsidRDefault="002E4FC1" w:rsidP="002E4FC1">
      <w:pPr>
        <w:pStyle w:val="ab"/>
        <w:spacing w:after="0"/>
        <w:ind w:left="0" w:firstLine="708"/>
        <w:jc w:val="both"/>
      </w:pPr>
      <w:r w:rsidRPr="00872BD3">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Получающая Сторона обязуется обеспечить защиту переданной Конфиденциальной информации на уровне не меньшем, чем осуществляется защита Конфиденциальной информации Получающей Стороны. </w:t>
      </w:r>
    </w:p>
    <w:p w14:paraId="5DC019E2" w14:textId="77777777" w:rsidR="002E4FC1" w:rsidRPr="00872BD3" w:rsidRDefault="002E4FC1" w:rsidP="002E4FC1">
      <w:pPr>
        <w:pStyle w:val="ab"/>
        <w:spacing w:after="0"/>
        <w:ind w:left="0"/>
        <w:jc w:val="both"/>
      </w:pPr>
      <w:r w:rsidRPr="00872BD3">
        <w:t>В случае передачи Получающей Стороной на основании письменного согласия Передающей Стор</w:t>
      </w:r>
      <w:r>
        <w:t xml:space="preserve">оны Конфиденциальной информации </w:t>
      </w:r>
      <w:r w:rsidRPr="00872BD3">
        <w:t>Третьим лицам, Получающая Сторона обязана обеспечить, чтобы Третьи лица до получения доступа к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должна заблаговременно предоставить Передающей Стороне копию соглашения о конфиденциальности, подписанного Получающей Стороной с Третьим лицом.</w:t>
      </w:r>
    </w:p>
    <w:p w14:paraId="2DADE777" w14:textId="77777777" w:rsidR="002E4FC1" w:rsidRPr="00872BD3" w:rsidRDefault="002E4FC1" w:rsidP="002E4FC1">
      <w:pPr>
        <w:pStyle w:val="ab"/>
        <w:spacing w:after="0"/>
        <w:ind w:left="0" w:firstLine="708"/>
        <w:jc w:val="both"/>
      </w:pPr>
      <w:r w:rsidRPr="00872BD3">
        <w:lastRenderedPageBreak/>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Получающая Сторона обязана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14:paraId="03959D72" w14:textId="77777777" w:rsidR="002E4FC1" w:rsidRPr="00872BD3" w:rsidRDefault="002E4FC1" w:rsidP="002E4FC1">
      <w:pPr>
        <w:pStyle w:val="ab"/>
        <w:spacing w:after="0"/>
        <w:ind w:left="0"/>
        <w:jc w:val="both"/>
      </w:pPr>
      <w:r w:rsidRPr="00872BD3">
        <w:t xml:space="preserve">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незамедлительно известить  о таком требовании Передающую Сторону для того, чтобы Передающая Сторона имела возможность принять меры в порядке защиты, ограничения или предотвращения подобной передачи или раскрытия Конфиденциальной информации, насколько это допускается законом. </w:t>
      </w:r>
    </w:p>
    <w:p w14:paraId="1DC5D065" w14:textId="77777777" w:rsidR="002E4FC1" w:rsidRPr="00872BD3" w:rsidRDefault="002E4FC1" w:rsidP="002E4FC1">
      <w:pPr>
        <w:pStyle w:val="ab"/>
        <w:spacing w:after="0"/>
        <w:ind w:left="0"/>
        <w:jc w:val="both"/>
      </w:pPr>
      <w:r w:rsidRPr="00872BD3">
        <w:t>Получающая Сторона имеет право раскрыть органу государственной власти или органу местного самоуправления лишь ту часть полученной от Передающей Стороны Конфиденциальной информации, раскрытие которой требуется по закону.</w:t>
      </w:r>
    </w:p>
    <w:p w14:paraId="48D86C16" w14:textId="77777777" w:rsidR="002E4FC1" w:rsidRPr="00872BD3" w:rsidRDefault="002E4FC1" w:rsidP="002E4FC1">
      <w:pPr>
        <w:pStyle w:val="ab"/>
        <w:spacing w:after="0"/>
        <w:ind w:left="0"/>
        <w:jc w:val="both"/>
      </w:pPr>
    </w:p>
    <w:p w14:paraId="31B76714" w14:textId="77777777" w:rsidR="002E4FC1" w:rsidRPr="00872BD3" w:rsidRDefault="002E4FC1" w:rsidP="002E4FC1">
      <w:pPr>
        <w:jc w:val="center"/>
      </w:pPr>
      <w:r w:rsidRPr="00872BD3">
        <w:rPr>
          <w:b/>
        </w:rPr>
        <w:t>4. ОТВЕТСТВЕННОСТЬ  СТОРОН</w:t>
      </w:r>
    </w:p>
    <w:p w14:paraId="63FA30FF" w14:textId="77777777" w:rsidR="002E4FC1" w:rsidRPr="00872BD3" w:rsidRDefault="002E4FC1" w:rsidP="002E4FC1">
      <w:pPr>
        <w:pStyle w:val="ab"/>
        <w:spacing w:after="0"/>
        <w:ind w:left="0" w:firstLine="708"/>
        <w:jc w:val="both"/>
      </w:pPr>
      <w:r w:rsidRPr="00872BD3">
        <w:t>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14:paraId="10369276" w14:textId="77777777" w:rsidR="002E4FC1" w:rsidRPr="00872BD3" w:rsidRDefault="002E4FC1" w:rsidP="002E4FC1">
      <w:pPr>
        <w:pStyle w:val="ab"/>
        <w:spacing w:after="0"/>
        <w:ind w:left="0" w:firstLine="708"/>
        <w:jc w:val="both"/>
      </w:pPr>
      <w:r w:rsidRPr="00872BD3">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разделе 3 настоящего Соглашения.</w:t>
      </w:r>
    </w:p>
    <w:p w14:paraId="189D7AF5" w14:textId="77777777" w:rsidR="002E4FC1" w:rsidRPr="00872BD3" w:rsidRDefault="002E4FC1" w:rsidP="002E4FC1">
      <w:pPr>
        <w:pStyle w:val="ab"/>
        <w:spacing w:after="0"/>
        <w:ind w:left="0" w:firstLine="708"/>
        <w:jc w:val="both"/>
      </w:pPr>
      <w:r w:rsidRPr="00872BD3">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14:paraId="6C82C46B" w14:textId="77777777" w:rsidR="002E4FC1" w:rsidRPr="00872BD3" w:rsidRDefault="002E4FC1" w:rsidP="002E4FC1">
      <w:pPr>
        <w:jc w:val="both"/>
      </w:pPr>
    </w:p>
    <w:p w14:paraId="6FB63EA5" w14:textId="77777777" w:rsidR="002E4FC1" w:rsidRPr="00872BD3" w:rsidRDefault="002E4FC1" w:rsidP="002E4FC1">
      <w:pPr>
        <w:jc w:val="center"/>
      </w:pPr>
      <w:r w:rsidRPr="00872BD3">
        <w:rPr>
          <w:b/>
        </w:rPr>
        <w:t>5. РАЗРЕШЕНИЕ СПОРОВ</w:t>
      </w:r>
    </w:p>
    <w:p w14:paraId="3D8E30DC" w14:textId="77777777" w:rsidR="002E4FC1" w:rsidRPr="00872BD3" w:rsidRDefault="002E4FC1" w:rsidP="002E4FC1">
      <w:pPr>
        <w:pStyle w:val="ab"/>
        <w:spacing w:after="0"/>
        <w:ind w:left="0" w:firstLine="708"/>
        <w:jc w:val="both"/>
      </w:pPr>
      <w:r w:rsidRPr="00872BD3">
        <w:t>5.1. Отношения, возникающие на основании настоящего Соглашения, регулируются правом Российской Федерации.</w:t>
      </w:r>
    </w:p>
    <w:p w14:paraId="12F53793" w14:textId="77777777" w:rsidR="002E4FC1" w:rsidRPr="00872BD3" w:rsidRDefault="002E4FC1" w:rsidP="002E4FC1">
      <w:pPr>
        <w:pStyle w:val="ab"/>
        <w:spacing w:after="0"/>
        <w:ind w:left="0" w:firstLine="708"/>
        <w:jc w:val="both"/>
      </w:pPr>
      <w:r w:rsidRPr="00872BD3">
        <w:t xml:space="preserve">5.2. Любые споры и разногласия между Сторонами, касающиеся настоящего Соглашения, подлежат разрешению в соответствии с порядком, указанным в Договоре. </w:t>
      </w:r>
    </w:p>
    <w:p w14:paraId="6461B919" w14:textId="77777777" w:rsidR="002E4FC1" w:rsidRPr="00872BD3" w:rsidRDefault="002E4FC1" w:rsidP="002E4FC1">
      <w:pPr>
        <w:jc w:val="both"/>
      </w:pPr>
    </w:p>
    <w:p w14:paraId="1406E4DA" w14:textId="77777777" w:rsidR="002E4FC1" w:rsidRPr="00872BD3" w:rsidRDefault="002E4FC1" w:rsidP="002E4FC1">
      <w:pPr>
        <w:jc w:val="center"/>
      </w:pPr>
      <w:r w:rsidRPr="00872BD3">
        <w:rPr>
          <w:b/>
        </w:rPr>
        <w:t>6. СРОК ДЕЙСТВИЯ СОГЛАШЕНИЯ</w:t>
      </w:r>
    </w:p>
    <w:p w14:paraId="678640D5" w14:textId="77777777" w:rsidR="002E4FC1" w:rsidRPr="00872BD3" w:rsidRDefault="002E4FC1" w:rsidP="002E4FC1">
      <w:pPr>
        <w:pStyle w:val="ab"/>
        <w:spacing w:after="0"/>
        <w:ind w:left="0" w:firstLine="708"/>
        <w:jc w:val="both"/>
      </w:pPr>
      <w:r w:rsidRPr="00872BD3">
        <w:t>6.1. Настоящее Соглашение о конфиденциальности вступает в силу с даты его подписания обеими Сторонами и действует в течение срока действия Договора.</w:t>
      </w:r>
    </w:p>
    <w:p w14:paraId="247209B7" w14:textId="77777777" w:rsidR="002E4FC1" w:rsidRPr="00872BD3" w:rsidRDefault="002E4FC1" w:rsidP="002E4FC1">
      <w:pPr>
        <w:pStyle w:val="ab"/>
        <w:spacing w:after="0"/>
        <w:ind w:left="0" w:firstLine="708"/>
        <w:jc w:val="both"/>
      </w:pPr>
      <w:r w:rsidRPr="00872BD3">
        <w:t>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3 (трех) лет после истечения срока действия Договора.</w:t>
      </w:r>
    </w:p>
    <w:p w14:paraId="45EB7F42" w14:textId="77777777" w:rsidR="002E4FC1" w:rsidRPr="00872BD3" w:rsidRDefault="002E4FC1" w:rsidP="002E4FC1">
      <w:pPr>
        <w:jc w:val="both"/>
      </w:pPr>
    </w:p>
    <w:p w14:paraId="767DCF48" w14:textId="77777777" w:rsidR="002E4FC1" w:rsidRPr="00872BD3" w:rsidRDefault="002E4FC1" w:rsidP="002E4FC1">
      <w:pPr>
        <w:jc w:val="center"/>
      </w:pPr>
      <w:r w:rsidRPr="00872BD3">
        <w:rPr>
          <w:b/>
        </w:rPr>
        <w:t>7. ПРОЧИЕ УСЛОВИЯ</w:t>
      </w:r>
    </w:p>
    <w:p w14:paraId="5385E1DC" w14:textId="77777777" w:rsidR="002E4FC1" w:rsidRPr="00872BD3" w:rsidRDefault="002E4FC1" w:rsidP="002E4FC1">
      <w:pPr>
        <w:ind w:firstLine="708"/>
        <w:jc w:val="both"/>
      </w:pPr>
      <w:r w:rsidRPr="00872BD3">
        <w:t xml:space="preserve">7.1. Получающая Сторона назначит и уведомит Передающую Сторону об уполномоченных Представителях, ответственных за контроль за соблюдением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w:t>
      </w:r>
      <w:r w:rsidRPr="00872BD3">
        <w:lastRenderedPageBreak/>
        <w:t>обязана уведомить Передающую Сторону не позднее 5 (пяти) рабочих дней до момента такого изменения.</w:t>
      </w:r>
    </w:p>
    <w:p w14:paraId="5236938E" w14:textId="77777777" w:rsidR="002E4FC1" w:rsidRPr="00872BD3" w:rsidRDefault="002E4FC1" w:rsidP="002E4FC1">
      <w:pPr>
        <w:ind w:firstLine="708"/>
        <w:jc w:val="both"/>
      </w:pPr>
      <w:r w:rsidRPr="00872BD3">
        <w:t xml:space="preserve">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согласно условиям раздела «Уведомления» Договора. </w:t>
      </w:r>
    </w:p>
    <w:p w14:paraId="12C7983D" w14:textId="77777777" w:rsidR="002E4FC1" w:rsidRPr="00872BD3" w:rsidRDefault="002E4FC1" w:rsidP="002E4FC1">
      <w:pPr>
        <w:ind w:firstLine="708"/>
        <w:jc w:val="both"/>
      </w:pPr>
      <w:r w:rsidRPr="00872BD3">
        <w:t>7.3. Получающая Сторона признает, что ни Передающая Сторона, ни 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использования  Получающей Стороной.</w:t>
      </w:r>
    </w:p>
    <w:p w14:paraId="0E2813FC" w14:textId="77777777" w:rsidR="002E4FC1" w:rsidRPr="00872BD3" w:rsidRDefault="002E4FC1" w:rsidP="002E4FC1">
      <w:pPr>
        <w:ind w:firstLine="708"/>
        <w:jc w:val="both"/>
      </w:pPr>
      <w:r w:rsidRPr="00872BD3">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14:paraId="32936A63" w14:textId="77777777" w:rsidR="002E4FC1" w:rsidRPr="00872BD3" w:rsidRDefault="002E4FC1" w:rsidP="002E4FC1">
      <w:pPr>
        <w:ind w:firstLine="708"/>
        <w:jc w:val="both"/>
      </w:pPr>
      <w:r w:rsidRPr="00872BD3">
        <w:t>7.5. Передающая Сторона вправе потребовать от Получающей Стороны вернуть ей  материальные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оригиналы носителей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w:t>
      </w:r>
    </w:p>
    <w:p w14:paraId="5C652883" w14:textId="77777777" w:rsidR="002E4FC1" w:rsidRPr="00872BD3" w:rsidRDefault="002E4FC1" w:rsidP="002E4FC1">
      <w:pPr>
        <w:ind w:firstLine="708"/>
        <w:jc w:val="both"/>
      </w:pPr>
      <w:r w:rsidRPr="00872BD3">
        <w:t>7.6. Передающая Сторона имеет право прекратить защиту конфиденциальности переданной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14:paraId="2FD00D8C" w14:textId="77777777" w:rsidR="002E4FC1" w:rsidRPr="00872BD3" w:rsidRDefault="002E4FC1" w:rsidP="002E4FC1">
      <w:pPr>
        <w:ind w:firstLine="708"/>
        <w:jc w:val="both"/>
      </w:pPr>
      <w:r w:rsidRPr="00872BD3">
        <w:t>7.7. Положения настоящего Соглашения имеют приоритетное значение по отношению к любым другим соглашениям Сторон по Договору и включенным в них нормам о конфиденциальности, регулирующим те же и/или аналогичные отношения между ними.</w:t>
      </w:r>
    </w:p>
    <w:p w14:paraId="5BA4732C" w14:textId="77777777" w:rsidR="002E4FC1" w:rsidRPr="00872BD3" w:rsidRDefault="002E4FC1" w:rsidP="002E4FC1">
      <w:pPr>
        <w:ind w:firstLine="708"/>
        <w:jc w:val="both"/>
      </w:pPr>
      <w:r w:rsidRPr="00872BD3">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14:paraId="4EE34B7B" w14:textId="77777777" w:rsidR="002E4FC1" w:rsidRPr="00872BD3" w:rsidRDefault="002E4FC1" w:rsidP="002E4FC1">
      <w:pPr>
        <w:ind w:firstLine="708"/>
        <w:jc w:val="both"/>
      </w:pPr>
      <w:r w:rsidRPr="00872BD3">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14:paraId="00D38820" w14:textId="77777777" w:rsidR="002E4FC1" w:rsidRPr="00872BD3" w:rsidRDefault="002E4FC1" w:rsidP="002E4FC1">
      <w:pPr>
        <w:ind w:firstLine="708"/>
        <w:jc w:val="both"/>
      </w:pPr>
      <w:r w:rsidRPr="00872BD3">
        <w:t>7.10. Порядок передачи прав и обязанностей по настоящему Соглашению осуществляется в соответствии с порядком, указанным в Договоре.</w:t>
      </w:r>
    </w:p>
    <w:p w14:paraId="4E19F051" w14:textId="77777777" w:rsidR="002E4FC1" w:rsidRPr="00872BD3" w:rsidRDefault="002E4FC1" w:rsidP="002E4FC1">
      <w:pPr>
        <w:ind w:firstLine="708"/>
        <w:jc w:val="both"/>
      </w:pPr>
      <w:r w:rsidRPr="00872BD3">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14:paraId="54253236" w14:textId="77777777" w:rsidR="002E4FC1" w:rsidRPr="00872BD3" w:rsidRDefault="002E4FC1" w:rsidP="002E4FC1">
      <w:pPr>
        <w:ind w:firstLine="708"/>
        <w:jc w:val="both"/>
      </w:pPr>
      <w:r w:rsidRPr="00872BD3">
        <w:t>7.12. Настоящее Соглашение составлено на русском языке в 2 (двух) экземплярах, имеющих равную юридическую силу, по одному для каждой из Сторон.</w:t>
      </w:r>
    </w:p>
    <w:p w14:paraId="32041E4E" w14:textId="77777777" w:rsidR="002E4FC1" w:rsidRDefault="002E4FC1" w:rsidP="002E4FC1">
      <w:pPr>
        <w:jc w:val="both"/>
      </w:pPr>
    </w:p>
    <w:p w14:paraId="630B6442" w14:textId="77777777" w:rsidR="002E4FC1" w:rsidRDefault="002E4FC1" w:rsidP="002E4FC1">
      <w:pPr>
        <w:jc w:val="both"/>
      </w:pPr>
    </w:p>
    <w:p w14:paraId="47123495" w14:textId="77777777" w:rsidR="002E4FC1" w:rsidRDefault="002E4FC1" w:rsidP="002E4FC1">
      <w:pPr>
        <w:jc w:val="both"/>
      </w:pPr>
    </w:p>
    <w:tbl>
      <w:tblPr>
        <w:tblW w:w="9854" w:type="dxa"/>
        <w:tblLayout w:type="fixed"/>
        <w:tblLook w:val="0000" w:firstRow="0" w:lastRow="0" w:firstColumn="0" w:lastColumn="0" w:noHBand="0" w:noVBand="0"/>
      </w:tblPr>
      <w:tblGrid>
        <w:gridCol w:w="4927"/>
        <w:gridCol w:w="4927"/>
      </w:tblGrid>
      <w:tr w:rsidR="00C11524" w:rsidRPr="000C3100" w14:paraId="5896B19B" w14:textId="77777777" w:rsidTr="002F767F">
        <w:tc>
          <w:tcPr>
            <w:tcW w:w="4927" w:type="dxa"/>
          </w:tcPr>
          <w:p w14:paraId="76C7D7BF" w14:textId="77777777" w:rsidR="00C11524" w:rsidRPr="000C3100" w:rsidRDefault="00C11524" w:rsidP="002F767F">
            <w:pPr>
              <w:widowControl w:val="0"/>
              <w:suppressAutoHyphens/>
              <w:ind w:left="318"/>
              <w:rPr>
                <w:b/>
                <w:bCs/>
                <w:sz w:val="26"/>
                <w:szCs w:val="26"/>
              </w:rPr>
            </w:pPr>
            <w:r w:rsidRPr="000C3100">
              <w:rPr>
                <w:b/>
                <w:bCs/>
                <w:sz w:val="26"/>
                <w:szCs w:val="26"/>
              </w:rPr>
              <w:t>Заказчик:</w:t>
            </w:r>
          </w:p>
        </w:tc>
        <w:tc>
          <w:tcPr>
            <w:tcW w:w="4927" w:type="dxa"/>
          </w:tcPr>
          <w:p w14:paraId="6BACA083" w14:textId="77777777" w:rsidR="00C11524" w:rsidRPr="000C3100" w:rsidRDefault="00C11524" w:rsidP="002F767F">
            <w:pPr>
              <w:widowControl w:val="0"/>
              <w:suppressAutoHyphens/>
              <w:ind w:left="318"/>
              <w:rPr>
                <w:b/>
                <w:bCs/>
                <w:sz w:val="26"/>
                <w:szCs w:val="26"/>
              </w:rPr>
            </w:pPr>
            <w:r w:rsidRPr="000C3100">
              <w:rPr>
                <w:b/>
                <w:bCs/>
                <w:sz w:val="26"/>
                <w:szCs w:val="26"/>
              </w:rPr>
              <w:t>Подрядчик:</w:t>
            </w:r>
          </w:p>
        </w:tc>
      </w:tr>
      <w:tr w:rsidR="00C11524" w:rsidRPr="000C3100" w14:paraId="0A7D2B40" w14:textId="77777777" w:rsidTr="002F767F">
        <w:tc>
          <w:tcPr>
            <w:tcW w:w="4927" w:type="dxa"/>
          </w:tcPr>
          <w:p w14:paraId="2828766E" w14:textId="77777777" w:rsidR="00C11524" w:rsidRDefault="00C11524" w:rsidP="002F767F">
            <w:pPr>
              <w:pStyle w:val="western"/>
              <w:spacing w:before="0" w:after="0"/>
              <w:rPr>
                <w:rFonts w:ascii="Times New Roman" w:hAnsi="Times New Roman" w:cs="Times New Roman"/>
                <w:lang w:eastAsia="en-US"/>
              </w:rPr>
            </w:pPr>
            <w:permStart w:id="1385104125" w:edGrp="everyone" w:colFirst="0" w:colLast="0"/>
            <w:r>
              <w:rPr>
                <w:rFonts w:ascii="Times New Roman" w:hAnsi="Times New Roman" w:cs="Times New Roman"/>
                <w:lang w:eastAsia="en-US"/>
              </w:rPr>
              <w:t>Генеральный директор</w:t>
            </w:r>
          </w:p>
          <w:p w14:paraId="33541BC0" w14:textId="77777777" w:rsidR="00C11524" w:rsidRDefault="00C11524" w:rsidP="002F767F">
            <w:pPr>
              <w:pStyle w:val="western"/>
              <w:spacing w:before="0" w:after="0"/>
              <w:rPr>
                <w:rFonts w:ascii="Times New Roman" w:hAnsi="Times New Roman" w:cs="Times New Roman"/>
                <w:lang w:eastAsia="en-US"/>
              </w:rPr>
            </w:pPr>
            <w:r>
              <w:rPr>
                <w:rFonts w:ascii="Times New Roman" w:hAnsi="Times New Roman" w:cs="Times New Roman"/>
                <w:lang w:eastAsia="en-US"/>
              </w:rPr>
              <w:t>ПАО «Башинформсвязь»</w:t>
            </w:r>
          </w:p>
          <w:p w14:paraId="3CB95AA9" w14:textId="77777777" w:rsidR="00C11524" w:rsidRPr="00A56DC0" w:rsidRDefault="00C11524" w:rsidP="002F767F">
            <w:pPr>
              <w:pStyle w:val="western"/>
              <w:spacing w:before="0" w:after="0"/>
              <w:rPr>
                <w:rFonts w:ascii="Times New Roman" w:hAnsi="Times New Roman" w:cs="Times New Roman"/>
                <w:lang w:eastAsia="en-US"/>
              </w:rPr>
            </w:pPr>
          </w:p>
          <w:p w14:paraId="2DD7CAEE" w14:textId="77777777" w:rsidR="00C11524" w:rsidRPr="000C3100" w:rsidRDefault="00C11524" w:rsidP="002F767F">
            <w:pPr>
              <w:widowControl w:val="0"/>
              <w:suppressAutoHyphens/>
              <w:rPr>
                <w:sz w:val="26"/>
                <w:szCs w:val="26"/>
              </w:rPr>
            </w:pPr>
            <w:r w:rsidRPr="00A56DC0">
              <w:rPr>
                <w:lang w:eastAsia="en-US"/>
              </w:rPr>
              <w:fldChar w:fldCharType="begin">
                <w:ffData>
                  <w:name w:val=""/>
                  <w:enabled/>
                  <w:calcOnExit w:val="0"/>
                  <w:textInput>
                    <w:default w:val="___"/>
                    <w:format w:val="Первая прописная"/>
                  </w:textInput>
                </w:ffData>
              </w:fldChar>
            </w:r>
            <w:r w:rsidRPr="00A56DC0">
              <w:rPr>
                <w:lang w:eastAsia="en-US"/>
              </w:rPr>
              <w:instrText xml:space="preserve"> FORMTEXT </w:instrText>
            </w:r>
            <w:r w:rsidRPr="00A56DC0">
              <w:rPr>
                <w:lang w:eastAsia="en-US"/>
              </w:rPr>
            </w:r>
            <w:r w:rsidRPr="00A56DC0">
              <w:rPr>
                <w:lang w:eastAsia="en-US"/>
              </w:rPr>
              <w:fldChar w:fldCharType="separate"/>
            </w:r>
            <w:r w:rsidRPr="00A56DC0">
              <w:rPr>
                <w:noProof/>
                <w:lang w:eastAsia="en-US"/>
              </w:rPr>
              <w:t>___</w:t>
            </w:r>
            <w:r w:rsidRPr="00A56DC0">
              <w:rPr>
                <w:lang w:eastAsia="en-US"/>
              </w:rPr>
              <w:fldChar w:fldCharType="end"/>
            </w:r>
            <w:r w:rsidRPr="00C11524">
              <w:rPr>
                <w:lang w:eastAsia="en-US"/>
              </w:rPr>
              <w:t>____</w:t>
            </w:r>
            <w:r>
              <w:rPr>
                <w:lang w:eastAsia="en-US"/>
              </w:rPr>
              <w:t>________</w:t>
            </w:r>
            <w:r w:rsidRPr="00A56DC0">
              <w:rPr>
                <w:lang w:eastAsia="en-US"/>
              </w:rPr>
              <w:t xml:space="preserve"> </w:t>
            </w:r>
            <w:r>
              <w:rPr>
                <w:lang w:eastAsia="en-US"/>
              </w:rPr>
              <w:t>/С</w:t>
            </w:r>
            <w:r w:rsidRPr="00A56DC0">
              <w:rPr>
                <w:lang w:eastAsia="en-US"/>
              </w:rPr>
              <w:t>. </w:t>
            </w:r>
            <w:r>
              <w:rPr>
                <w:lang w:eastAsia="en-US"/>
              </w:rPr>
              <w:t>К</w:t>
            </w:r>
            <w:r w:rsidRPr="00A56DC0">
              <w:rPr>
                <w:lang w:eastAsia="en-US"/>
              </w:rPr>
              <w:t>. </w:t>
            </w:r>
            <w:r>
              <w:rPr>
                <w:lang w:eastAsia="en-US"/>
              </w:rPr>
              <w:t>Нищев</w:t>
            </w:r>
          </w:p>
          <w:p w14:paraId="4A90D584" w14:textId="77777777" w:rsidR="00C11524" w:rsidRPr="000C3100" w:rsidRDefault="00C11524" w:rsidP="002F767F">
            <w:pPr>
              <w:pStyle w:val="a5"/>
              <w:widowControl w:val="0"/>
              <w:suppressAutoHyphens/>
              <w:ind w:left="318"/>
              <w:jc w:val="left"/>
              <w:rPr>
                <w:b/>
                <w:bCs/>
                <w:sz w:val="26"/>
                <w:szCs w:val="26"/>
              </w:rPr>
            </w:pPr>
          </w:p>
        </w:tc>
        <w:tc>
          <w:tcPr>
            <w:tcW w:w="4927" w:type="dxa"/>
          </w:tcPr>
          <w:p w14:paraId="315C069D" w14:textId="77777777" w:rsidR="00C11524" w:rsidRPr="000C3100" w:rsidRDefault="00C11524" w:rsidP="002F767F">
            <w:pPr>
              <w:pStyle w:val="a5"/>
              <w:widowControl w:val="0"/>
              <w:suppressAutoHyphens/>
              <w:ind w:left="318"/>
              <w:jc w:val="left"/>
              <w:rPr>
                <w:sz w:val="26"/>
                <w:szCs w:val="26"/>
              </w:rPr>
            </w:pPr>
            <w:permStart w:id="1956476968" w:edGrp="everyone"/>
          </w:p>
          <w:p w14:paraId="327690D3" w14:textId="77777777" w:rsidR="00C11524" w:rsidRPr="000C3100" w:rsidRDefault="00C11524" w:rsidP="002F767F">
            <w:pPr>
              <w:pStyle w:val="1CharChar"/>
              <w:suppressAutoHyphens/>
              <w:ind w:left="318"/>
              <w:jc w:val="left"/>
              <w:rPr>
                <w:sz w:val="26"/>
                <w:szCs w:val="26"/>
                <w:lang w:val="ru-RU"/>
              </w:rPr>
            </w:pPr>
            <w:r w:rsidRPr="000C3100">
              <w:rPr>
                <w:sz w:val="26"/>
                <w:szCs w:val="26"/>
                <w:lang w:val="ru-RU"/>
              </w:rPr>
              <w:t>__________________</w:t>
            </w:r>
          </w:p>
          <w:permEnd w:id="1956476968"/>
          <w:p w14:paraId="099EB5B0" w14:textId="77777777" w:rsidR="00C11524" w:rsidRPr="000C3100" w:rsidRDefault="00C11524" w:rsidP="002F767F">
            <w:pPr>
              <w:widowControl w:val="0"/>
              <w:suppressAutoHyphens/>
              <w:ind w:left="318"/>
              <w:rPr>
                <w:sz w:val="26"/>
                <w:szCs w:val="26"/>
              </w:rPr>
            </w:pPr>
          </w:p>
          <w:p w14:paraId="28ACDBE8" w14:textId="77777777" w:rsidR="00C11524" w:rsidRPr="000C3100" w:rsidRDefault="00C11524" w:rsidP="002F767F">
            <w:pPr>
              <w:widowControl w:val="0"/>
              <w:suppressAutoHyphens/>
              <w:ind w:left="318"/>
              <w:rPr>
                <w:b/>
                <w:bCs/>
                <w:sz w:val="26"/>
                <w:szCs w:val="26"/>
              </w:rPr>
            </w:pPr>
          </w:p>
        </w:tc>
      </w:tr>
      <w:permEnd w:id="1385104125"/>
      <w:tr w:rsidR="00C11524" w:rsidRPr="000C3100" w14:paraId="27F88023" w14:textId="77777777" w:rsidTr="002F767F">
        <w:tc>
          <w:tcPr>
            <w:tcW w:w="4927" w:type="dxa"/>
          </w:tcPr>
          <w:p w14:paraId="7EF0F32A" w14:textId="77777777" w:rsidR="00C11524" w:rsidRPr="000C3100" w:rsidRDefault="00C11524" w:rsidP="002F767F">
            <w:pPr>
              <w:widowControl w:val="0"/>
              <w:suppressAutoHyphens/>
              <w:ind w:left="318"/>
              <w:rPr>
                <w:sz w:val="26"/>
                <w:szCs w:val="26"/>
              </w:rPr>
            </w:pPr>
          </w:p>
        </w:tc>
        <w:tc>
          <w:tcPr>
            <w:tcW w:w="4927" w:type="dxa"/>
          </w:tcPr>
          <w:p w14:paraId="7CAD85F2" w14:textId="77777777" w:rsidR="00C11524" w:rsidRPr="000C3100" w:rsidRDefault="00C11524" w:rsidP="002F767F">
            <w:pPr>
              <w:pStyle w:val="a5"/>
              <w:suppressAutoHyphens/>
              <w:ind w:left="318"/>
              <w:jc w:val="left"/>
              <w:rPr>
                <w:sz w:val="26"/>
                <w:szCs w:val="26"/>
              </w:rPr>
            </w:pPr>
          </w:p>
        </w:tc>
      </w:tr>
    </w:tbl>
    <w:p w14:paraId="056C19B2" w14:textId="77777777" w:rsidR="00C11524" w:rsidRDefault="00C11524" w:rsidP="002E4FC1">
      <w:pPr>
        <w:widowControl w:val="0"/>
        <w:suppressAutoHyphens/>
        <w:jc w:val="right"/>
        <w:rPr>
          <w:b/>
          <w:iCs/>
          <w:caps/>
        </w:rPr>
      </w:pPr>
    </w:p>
    <w:p w14:paraId="0AC3576C" w14:textId="77777777" w:rsidR="00C11524" w:rsidRDefault="00C11524">
      <w:pPr>
        <w:rPr>
          <w:b/>
          <w:iCs/>
          <w:caps/>
        </w:rPr>
      </w:pPr>
      <w:r>
        <w:rPr>
          <w:b/>
          <w:iCs/>
          <w:caps/>
        </w:rPr>
        <w:br w:type="page"/>
      </w:r>
    </w:p>
    <w:p w14:paraId="2CAE4CD5" w14:textId="1F2287E0" w:rsidR="002E4FC1" w:rsidRPr="00872BD3" w:rsidRDefault="002E4FC1" w:rsidP="002E4FC1">
      <w:pPr>
        <w:widowControl w:val="0"/>
        <w:suppressAutoHyphens/>
        <w:jc w:val="right"/>
        <w:rPr>
          <w:b/>
          <w:iCs/>
          <w:caps/>
        </w:rPr>
      </w:pPr>
      <w:r w:rsidRPr="00872BD3">
        <w:rPr>
          <w:b/>
          <w:iCs/>
          <w:caps/>
        </w:rPr>
        <w:lastRenderedPageBreak/>
        <w:t>П</w:t>
      </w:r>
      <w:r w:rsidRPr="00872BD3">
        <w:rPr>
          <w:b/>
          <w:iCs/>
        </w:rPr>
        <w:t>риложение</w:t>
      </w:r>
      <w:r>
        <w:rPr>
          <w:b/>
          <w:iCs/>
          <w:caps/>
        </w:rPr>
        <w:t xml:space="preserve"> №6</w:t>
      </w:r>
    </w:p>
    <w:p w14:paraId="35C646FE" w14:textId="77777777" w:rsidR="002E4FC1" w:rsidRDefault="002E4FC1" w:rsidP="002E4FC1">
      <w:pPr>
        <w:pStyle w:val="af8"/>
        <w:jc w:val="right"/>
        <w:rPr>
          <w:b w:val="0"/>
          <w:iCs/>
          <w:caps w:val="0"/>
          <w:sz w:val="24"/>
          <w:szCs w:val="24"/>
        </w:rPr>
      </w:pPr>
      <w:r w:rsidRPr="00872BD3">
        <w:rPr>
          <w:b w:val="0"/>
          <w:iCs/>
          <w:caps w:val="0"/>
          <w:sz w:val="24"/>
          <w:szCs w:val="24"/>
        </w:rPr>
        <w:t xml:space="preserve">к Договору № ____________  </w:t>
      </w:r>
    </w:p>
    <w:p w14:paraId="129E6048" w14:textId="77777777" w:rsidR="002E4FC1" w:rsidRPr="00872BD3" w:rsidRDefault="002E4FC1" w:rsidP="002E4FC1">
      <w:pPr>
        <w:pStyle w:val="af8"/>
        <w:jc w:val="right"/>
        <w:rPr>
          <w:color w:val="000000"/>
        </w:rPr>
      </w:pPr>
      <w:r w:rsidRPr="00872BD3">
        <w:rPr>
          <w:iCs/>
        </w:rPr>
        <w:t xml:space="preserve"> </w:t>
      </w:r>
      <w:r w:rsidRPr="00F9582A">
        <w:rPr>
          <w:b w:val="0"/>
          <w:iCs/>
          <w:caps w:val="0"/>
          <w:sz w:val="24"/>
          <w:szCs w:val="24"/>
        </w:rPr>
        <w:t>от</w:t>
      </w:r>
      <w:r w:rsidRPr="00872BD3">
        <w:rPr>
          <w:iCs/>
        </w:rPr>
        <w:t xml:space="preserve"> « __ » ___________ 20___г.</w:t>
      </w:r>
    </w:p>
    <w:p w14:paraId="60E0741C" w14:textId="77777777" w:rsidR="002E4FC1" w:rsidRPr="00872BD3" w:rsidRDefault="002E4FC1" w:rsidP="002E4FC1">
      <w:pPr>
        <w:autoSpaceDE w:val="0"/>
        <w:autoSpaceDN w:val="0"/>
        <w:adjustRightInd w:val="0"/>
        <w:ind w:left="142" w:hanging="142"/>
        <w:contextualSpacing/>
        <w:jc w:val="right"/>
        <w:rPr>
          <w:color w:val="000000"/>
        </w:rPr>
      </w:pPr>
    </w:p>
    <w:p w14:paraId="1DD33ABA" w14:textId="77777777" w:rsidR="002E4FC1" w:rsidRPr="00872BD3" w:rsidRDefault="002E4FC1" w:rsidP="002E4FC1">
      <w:pPr>
        <w:autoSpaceDE w:val="0"/>
        <w:autoSpaceDN w:val="0"/>
        <w:adjustRightInd w:val="0"/>
        <w:ind w:left="142" w:hanging="142"/>
        <w:contextualSpacing/>
        <w:rPr>
          <w:color w:val="000000"/>
        </w:rPr>
      </w:pPr>
    </w:p>
    <w:p w14:paraId="4B80C245" w14:textId="77777777" w:rsidR="002E4FC1" w:rsidRPr="00872BD3" w:rsidRDefault="002E4FC1" w:rsidP="002E4FC1">
      <w:pPr>
        <w:autoSpaceDE w:val="0"/>
        <w:autoSpaceDN w:val="0"/>
        <w:adjustRightInd w:val="0"/>
        <w:spacing w:before="108" w:after="108"/>
        <w:jc w:val="center"/>
        <w:outlineLvl w:val="0"/>
        <w:rPr>
          <w:color w:val="000000"/>
        </w:rPr>
      </w:pPr>
      <w:r w:rsidRPr="00872BD3">
        <w:rPr>
          <w:b/>
          <w:bCs/>
        </w:rPr>
        <w:t>АНТИКОРРУПЦИОННАЯ ОГОВОРКА</w:t>
      </w:r>
    </w:p>
    <w:p w14:paraId="25A99C99" w14:textId="77777777" w:rsidR="002E4FC1" w:rsidRPr="00872BD3" w:rsidRDefault="002E4FC1" w:rsidP="002E4FC1">
      <w:pPr>
        <w:snapToGrid w:val="0"/>
        <w:ind w:firstLine="567"/>
        <w:jc w:val="both"/>
      </w:pPr>
      <w:r w:rsidRPr="00872BD3">
        <w:t>1. Подрядчику известно о том, что Заказчик</w:t>
      </w:r>
      <w:r w:rsidRPr="00872BD3">
        <w:rPr>
          <w:i/>
        </w:rPr>
        <w:t xml:space="preserve"> </w:t>
      </w:r>
      <w:r w:rsidRPr="00872BD3">
        <w:t xml:space="preserve">ведет антикоррупционную политику и развивает не допускающую коррупционных проявлений культуру. </w:t>
      </w:r>
    </w:p>
    <w:p w14:paraId="76E950A7" w14:textId="77777777" w:rsidR="002E4FC1" w:rsidRPr="00872BD3" w:rsidRDefault="002E4FC1" w:rsidP="002E4FC1">
      <w:pPr>
        <w:snapToGrid w:val="0"/>
        <w:ind w:firstLine="567"/>
        <w:jc w:val="both"/>
        <w:rPr>
          <w:color w:val="000000" w:themeColor="text1"/>
        </w:rPr>
      </w:pPr>
      <w:r w:rsidRPr="00872BD3">
        <w:rPr>
          <w:color w:val="000000" w:themeColor="text1"/>
        </w:rPr>
        <w:t>Подрядчик настоящим подтверждает, что он ознакомился с Кодексом деловой этики поставщика ПАО «</w:t>
      </w:r>
      <w:r>
        <w:rPr>
          <w:color w:val="000000" w:themeColor="text1"/>
        </w:rPr>
        <w:t>Башинформсвязь</w:t>
      </w:r>
      <w:r w:rsidRPr="00872BD3">
        <w:rPr>
          <w:color w:val="000000" w:themeColor="text1"/>
        </w:rPr>
        <w:t xml:space="preserve">» (далее – Кодекс), размещенном в сети Интернет по адресу </w:t>
      </w:r>
      <w:r w:rsidRPr="002E4FC1">
        <w:rPr>
          <w:color w:val="000000" w:themeColor="text1"/>
        </w:rPr>
        <w:t>http://www.bashtel.ru/dokumenty/</w:t>
      </w:r>
      <w:hyperlink r:id="rId13" w:history="1"/>
      <w:r w:rsidRPr="002E4FC1">
        <w:rPr>
          <w:color w:val="000000" w:themeColor="text1"/>
        </w:rPr>
        <w:t>,</w:t>
      </w:r>
      <w:r w:rsidRPr="00872BD3">
        <w:rPr>
          <w:color w:val="000000" w:themeColor="text1"/>
        </w:rPr>
        <w:t xml:space="preserve">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Подрядчика.</w:t>
      </w:r>
    </w:p>
    <w:p w14:paraId="6FC803E9" w14:textId="77777777" w:rsidR="002E4FC1" w:rsidRPr="00872BD3" w:rsidRDefault="002E4FC1" w:rsidP="002E4FC1">
      <w:pPr>
        <w:pStyle w:val="Text"/>
        <w:spacing w:after="0"/>
        <w:ind w:firstLine="567"/>
        <w:jc w:val="both"/>
        <w:rPr>
          <w:b/>
          <w:bCs/>
          <w:szCs w:val="24"/>
          <w:lang w:val="ru-RU"/>
        </w:rPr>
      </w:pPr>
      <w:r w:rsidRPr="00872BD3">
        <w:rPr>
          <w:szCs w:val="24"/>
          <w:lang w:val="ru-RU"/>
        </w:rPr>
        <w:t>2. В случае возникновения у Заказчика подозрений, что произошло или может произойти нарушение Подрядчиком каких-либо положений Кодекса, Заказчиком в адрес такого Подрядчика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Подрядчиком, его аффилированными лицами, работниками или агентами.</w:t>
      </w:r>
    </w:p>
    <w:p w14:paraId="674AFB8D" w14:textId="77777777" w:rsidR="002E4FC1" w:rsidRPr="00872BD3" w:rsidRDefault="002E4FC1" w:rsidP="002E4FC1">
      <w:pPr>
        <w:pStyle w:val="Text"/>
        <w:spacing w:after="0"/>
        <w:ind w:firstLine="567"/>
        <w:jc w:val="both"/>
        <w:rPr>
          <w:szCs w:val="24"/>
          <w:lang w:val="ru-RU"/>
        </w:rPr>
      </w:pPr>
      <w:r w:rsidRPr="00872BD3">
        <w:rPr>
          <w:szCs w:val="24"/>
          <w:lang w:val="ru-RU"/>
        </w:rPr>
        <w:t>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872BD3">
        <w:rPr>
          <w:b/>
          <w:bCs/>
          <w:szCs w:val="24"/>
          <w:lang w:val="ru-RU"/>
        </w:rPr>
        <w:t xml:space="preserve"> </w:t>
      </w:r>
      <w:r w:rsidRPr="00872BD3">
        <w:rPr>
          <w:bCs/>
          <w:szCs w:val="24"/>
          <w:lang w:val="ru-RU"/>
        </w:rPr>
        <w:t>Это подтверждение должно быть направлено Подрядчиком в течение десяти рабочих дней с даты направления письменного уведомления.</w:t>
      </w:r>
    </w:p>
    <w:p w14:paraId="42A13E71" w14:textId="77777777" w:rsidR="002E4FC1" w:rsidRPr="00872BD3" w:rsidRDefault="002E4FC1" w:rsidP="002E4FC1">
      <w:pPr>
        <w:pStyle w:val="text0"/>
        <w:spacing w:after="0"/>
        <w:ind w:firstLine="567"/>
        <w:jc w:val="both"/>
      </w:pPr>
      <w:r w:rsidRPr="00872BD3">
        <w:t xml:space="preserve">3. В случае нарушения Подрядчиком обязательств воздерживаться от запрещенных Кодексом действий и/или неполучения Заказчиком в установленный пунктом 2 Приложения №6 настоящего Договора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14:paraId="3EE5564F" w14:textId="77777777" w:rsidR="002E4FC1" w:rsidRPr="00872BD3" w:rsidRDefault="002E4FC1" w:rsidP="002E4FC1">
      <w:pPr>
        <w:pStyle w:val="text0"/>
        <w:spacing w:after="0"/>
        <w:ind w:firstLine="567"/>
        <w:jc w:val="both"/>
      </w:pPr>
      <w:r w:rsidRPr="00872BD3">
        <w:t>В случае расторжения Договора в соответствии с положениями настоящего пункта, Заказчик  вправе требовать возмещения реального ущерба, возникшего в результате такого расторжения.</w:t>
      </w:r>
    </w:p>
    <w:p w14:paraId="7F2CE5B1" w14:textId="77777777" w:rsidR="002E4FC1" w:rsidRPr="00872BD3" w:rsidRDefault="002E4FC1" w:rsidP="002E4FC1">
      <w:pPr>
        <w:ind w:firstLine="567"/>
        <w:jc w:val="both"/>
        <w:rPr>
          <w:color w:val="000000" w:themeColor="text1"/>
        </w:rPr>
      </w:pPr>
      <w:r w:rsidRPr="00872BD3">
        <w:rPr>
          <w:color w:val="000000" w:themeColor="text1"/>
        </w:rPr>
        <w:t xml:space="preserve">4. В течение срока действия Договора Заказчик имеет право как самостоятельно, так и с привлечением к аудиту третьих лиц, осуществлять контроль по соблюдению Подрядчиком требований Кодекса, в том числе проверять всю документацию Подрядчика, которая относится к настоящему Договору. </w:t>
      </w:r>
    </w:p>
    <w:p w14:paraId="7874C510" w14:textId="77777777" w:rsidR="002E4FC1" w:rsidRPr="00872BD3" w:rsidRDefault="002E4FC1" w:rsidP="002E4FC1">
      <w:pPr>
        <w:pStyle w:val="afb"/>
        <w:jc w:val="both"/>
        <w:rPr>
          <w:color w:val="000000" w:themeColor="text1"/>
          <w:sz w:val="24"/>
          <w:szCs w:val="24"/>
        </w:rPr>
      </w:pPr>
      <w:r w:rsidRPr="00872BD3">
        <w:rPr>
          <w:color w:val="000000" w:themeColor="text1"/>
          <w:sz w:val="24"/>
          <w:szCs w:val="24"/>
        </w:rPr>
        <w:t>Заказчик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14:paraId="32B8EA21" w14:textId="77777777" w:rsidR="002E4FC1" w:rsidRDefault="002E4FC1" w:rsidP="002E4FC1">
      <w:pPr>
        <w:pStyle w:val="afb"/>
        <w:rPr>
          <w:color w:val="000000" w:themeColor="text1"/>
          <w:sz w:val="24"/>
          <w:szCs w:val="24"/>
        </w:rPr>
      </w:pPr>
    </w:p>
    <w:tbl>
      <w:tblPr>
        <w:tblW w:w="9854" w:type="dxa"/>
        <w:tblLayout w:type="fixed"/>
        <w:tblLook w:val="0000" w:firstRow="0" w:lastRow="0" w:firstColumn="0" w:lastColumn="0" w:noHBand="0" w:noVBand="0"/>
      </w:tblPr>
      <w:tblGrid>
        <w:gridCol w:w="4927"/>
        <w:gridCol w:w="4927"/>
      </w:tblGrid>
      <w:tr w:rsidR="00C11524" w:rsidRPr="000C3100" w14:paraId="07DB02A6" w14:textId="77777777" w:rsidTr="002F767F">
        <w:tc>
          <w:tcPr>
            <w:tcW w:w="4927" w:type="dxa"/>
          </w:tcPr>
          <w:p w14:paraId="3B2E934A" w14:textId="77777777" w:rsidR="00C11524" w:rsidRPr="000C3100" w:rsidRDefault="00C11524" w:rsidP="002F767F">
            <w:pPr>
              <w:widowControl w:val="0"/>
              <w:suppressAutoHyphens/>
              <w:ind w:left="318"/>
              <w:rPr>
                <w:b/>
                <w:bCs/>
                <w:sz w:val="26"/>
                <w:szCs w:val="26"/>
              </w:rPr>
            </w:pPr>
            <w:r w:rsidRPr="000C3100">
              <w:rPr>
                <w:b/>
                <w:bCs/>
                <w:sz w:val="26"/>
                <w:szCs w:val="26"/>
              </w:rPr>
              <w:t>Заказчик:</w:t>
            </w:r>
          </w:p>
        </w:tc>
        <w:tc>
          <w:tcPr>
            <w:tcW w:w="4927" w:type="dxa"/>
          </w:tcPr>
          <w:p w14:paraId="04D55999" w14:textId="77777777" w:rsidR="00C11524" w:rsidRPr="000C3100" w:rsidRDefault="00C11524" w:rsidP="002F767F">
            <w:pPr>
              <w:widowControl w:val="0"/>
              <w:suppressAutoHyphens/>
              <w:ind w:left="318"/>
              <w:rPr>
                <w:b/>
                <w:bCs/>
                <w:sz w:val="26"/>
                <w:szCs w:val="26"/>
              </w:rPr>
            </w:pPr>
            <w:r w:rsidRPr="000C3100">
              <w:rPr>
                <w:b/>
                <w:bCs/>
                <w:sz w:val="26"/>
                <w:szCs w:val="26"/>
              </w:rPr>
              <w:t>Подрядчик:</w:t>
            </w:r>
          </w:p>
        </w:tc>
      </w:tr>
      <w:tr w:rsidR="00C11524" w:rsidRPr="000C3100" w14:paraId="388B943E" w14:textId="77777777" w:rsidTr="002F767F">
        <w:tc>
          <w:tcPr>
            <w:tcW w:w="4927" w:type="dxa"/>
          </w:tcPr>
          <w:p w14:paraId="78015964" w14:textId="77777777" w:rsidR="00C11524" w:rsidRDefault="00C11524" w:rsidP="002F767F">
            <w:pPr>
              <w:pStyle w:val="western"/>
              <w:spacing w:before="0" w:after="0"/>
              <w:rPr>
                <w:rFonts w:ascii="Times New Roman" w:hAnsi="Times New Roman" w:cs="Times New Roman"/>
                <w:lang w:eastAsia="en-US"/>
              </w:rPr>
            </w:pPr>
            <w:permStart w:id="2021131096" w:edGrp="everyone" w:colFirst="0" w:colLast="0"/>
            <w:r>
              <w:rPr>
                <w:rFonts w:ascii="Times New Roman" w:hAnsi="Times New Roman" w:cs="Times New Roman"/>
                <w:lang w:eastAsia="en-US"/>
              </w:rPr>
              <w:t>Генеральный директор</w:t>
            </w:r>
          </w:p>
          <w:p w14:paraId="66CF4F48" w14:textId="77777777" w:rsidR="00C11524" w:rsidRDefault="00C11524" w:rsidP="002F767F">
            <w:pPr>
              <w:pStyle w:val="western"/>
              <w:spacing w:before="0" w:after="0"/>
              <w:rPr>
                <w:rFonts w:ascii="Times New Roman" w:hAnsi="Times New Roman" w:cs="Times New Roman"/>
                <w:lang w:eastAsia="en-US"/>
              </w:rPr>
            </w:pPr>
            <w:r>
              <w:rPr>
                <w:rFonts w:ascii="Times New Roman" w:hAnsi="Times New Roman" w:cs="Times New Roman"/>
                <w:lang w:eastAsia="en-US"/>
              </w:rPr>
              <w:t>ПАО «Башинформсвязь»</w:t>
            </w:r>
          </w:p>
          <w:p w14:paraId="3A216409" w14:textId="77777777" w:rsidR="00C11524" w:rsidRPr="00A56DC0" w:rsidRDefault="00C11524" w:rsidP="002F767F">
            <w:pPr>
              <w:pStyle w:val="western"/>
              <w:spacing w:before="0" w:after="0"/>
              <w:rPr>
                <w:rFonts w:ascii="Times New Roman" w:hAnsi="Times New Roman" w:cs="Times New Roman"/>
                <w:lang w:eastAsia="en-US"/>
              </w:rPr>
            </w:pPr>
          </w:p>
          <w:p w14:paraId="2E076FCF" w14:textId="77777777" w:rsidR="00C11524" w:rsidRPr="000C3100" w:rsidRDefault="00C11524" w:rsidP="002F767F">
            <w:pPr>
              <w:widowControl w:val="0"/>
              <w:suppressAutoHyphens/>
              <w:rPr>
                <w:sz w:val="26"/>
                <w:szCs w:val="26"/>
              </w:rPr>
            </w:pPr>
            <w:r w:rsidRPr="00A56DC0">
              <w:rPr>
                <w:lang w:eastAsia="en-US"/>
              </w:rPr>
              <w:fldChar w:fldCharType="begin">
                <w:ffData>
                  <w:name w:val=""/>
                  <w:enabled/>
                  <w:calcOnExit w:val="0"/>
                  <w:textInput>
                    <w:default w:val="___"/>
                    <w:format w:val="Первая прописная"/>
                  </w:textInput>
                </w:ffData>
              </w:fldChar>
            </w:r>
            <w:r w:rsidRPr="00A56DC0">
              <w:rPr>
                <w:lang w:eastAsia="en-US"/>
              </w:rPr>
              <w:instrText xml:space="preserve"> FORMTEXT </w:instrText>
            </w:r>
            <w:r w:rsidRPr="00A56DC0">
              <w:rPr>
                <w:lang w:eastAsia="en-US"/>
              </w:rPr>
            </w:r>
            <w:r w:rsidRPr="00A56DC0">
              <w:rPr>
                <w:lang w:eastAsia="en-US"/>
              </w:rPr>
              <w:fldChar w:fldCharType="separate"/>
            </w:r>
            <w:r w:rsidRPr="00A56DC0">
              <w:rPr>
                <w:noProof/>
                <w:lang w:eastAsia="en-US"/>
              </w:rPr>
              <w:t>___</w:t>
            </w:r>
            <w:r w:rsidRPr="00A56DC0">
              <w:rPr>
                <w:lang w:eastAsia="en-US"/>
              </w:rPr>
              <w:fldChar w:fldCharType="end"/>
            </w:r>
            <w:r w:rsidRPr="00C11524">
              <w:rPr>
                <w:lang w:eastAsia="en-US"/>
              </w:rPr>
              <w:t>____</w:t>
            </w:r>
            <w:r>
              <w:rPr>
                <w:lang w:eastAsia="en-US"/>
              </w:rPr>
              <w:t>________</w:t>
            </w:r>
            <w:r w:rsidRPr="00A56DC0">
              <w:rPr>
                <w:lang w:eastAsia="en-US"/>
              </w:rPr>
              <w:t xml:space="preserve"> </w:t>
            </w:r>
            <w:r>
              <w:rPr>
                <w:lang w:eastAsia="en-US"/>
              </w:rPr>
              <w:t>/С</w:t>
            </w:r>
            <w:r w:rsidRPr="00A56DC0">
              <w:rPr>
                <w:lang w:eastAsia="en-US"/>
              </w:rPr>
              <w:t>. </w:t>
            </w:r>
            <w:r>
              <w:rPr>
                <w:lang w:eastAsia="en-US"/>
              </w:rPr>
              <w:t>К</w:t>
            </w:r>
            <w:r w:rsidRPr="00A56DC0">
              <w:rPr>
                <w:lang w:eastAsia="en-US"/>
              </w:rPr>
              <w:t>. </w:t>
            </w:r>
            <w:r>
              <w:rPr>
                <w:lang w:eastAsia="en-US"/>
              </w:rPr>
              <w:t>Нищев</w:t>
            </w:r>
          </w:p>
          <w:p w14:paraId="6E591710" w14:textId="77777777" w:rsidR="00C11524" w:rsidRPr="000C3100" w:rsidRDefault="00C11524" w:rsidP="002F767F">
            <w:pPr>
              <w:pStyle w:val="a5"/>
              <w:widowControl w:val="0"/>
              <w:suppressAutoHyphens/>
              <w:ind w:left="318"/>
              <w:jc w:val="left"/>
              <w:rPr>
                <w:b/>
                <w:bCs/>
                <w:sz w:val="26"/>
                <w:szCs w:val="26"/>
              </w:rPr>
            </w:pPr>
          </w:p>
        </w:tc>
        <w:tc>
          <w:tcPr>
            <w:tcW w:w="4927" w:type="dxa"/>
          </w:tcPr>
          <w:p w14:paraId="6AD6A9DC" w14:textId="77777777" w:rsidR="00C11524" w:rsidRPr="000C3100" w:rsidRDefault="00C11524" w:rsidP="002F767F">
            <w:pPr>
              <w:pStyle w:val="a5"/>
              <w:widowControl w:val="0"/>
              <w:suppressAutoHyphens/>
              <w:ind w:left="318"/>
              <w:jc w:val="left"/>
              <w:rPr>
                <w:sz w:val="26"/>
                <w:szCs w:val="26"/>
              </w:rPr>
            </w:pPr>
            <w:permStart w:id="207975695" w:edGrp="everyone"/>
          </w:p>
          <w:p w14:paraId="483F503D" w14:textId="77777777" w:rsidR="00C11524" w:rsidRPr="000C3100" w:rsidRDefault="00C11524" w:rsidP="002F767F">
            <w:pPr>
              <w:pStyle w:val="1CharChar"/>
              <w:suppressAutoHyphens/>
              <w:ind w:left="318"/>
              <w:jc w:val="left"/>
              <w:rPr>
                <w:sz w:val="26"/>
                <w:szCs w:val="26"/>
                <w:lang w:val="ru-RU"/>
              </w:rPr>
            </w:pPr>
            <w:r w:rsidRPr="000C3100">
              <w:rPr>
                <w:sz w:val="26"/>
                <w:szCs w:val="26"/>
                <w:lang w:val="ru-RU"/>
              </w:rPr>
              <w:t>__________________</w:t>
            </w:r>
          </w:p>
          <w:permEnd w:id="207975695"/>
          <w:p w14:paraId="3FF5FC9E" w14:textId="77777777" w:rsidR="00C11524" w:rsidRPr="000C3100" w:rsidRDefault="00C11524" w:rsidP="002F767F">
            <w:pPr>
              <w:widowControl w:val="0"/>
              <w:suppressAutoHyphens/>
              <w:ind w:left="318"/>
              <w:rPr>
                <w:sz w:val="26"/>
                <w:szCs w:val="26"/>
              </w:rPr>
            </w:pPr>
          </w:p>
          <w:p w14:paraId="5AE905AD" w14:textId="77777777" w:rsidR="00C11524" w:rsidRPr="000C3100" w:rsidRDefault="00C11524" w:rsidP="002F767F">
            <w:pPr>
              <w:widowControl w:val="0"/>
              <w:suppressAutoHyphens/>
              <w:ind w:left="318"/>
              <w:rPr>
                <w:b/>
                <w:bCs/>
                <w:sz w:val="26"/>
                <w:szCs w:val="26"/>
              </w:rPr>
            </w:pPr>
          </w:p>
        </w:tc>
      </w:tr>
      <w:permEnd w:id="2021131096"/>
      <w:tr w:rsidR="00C11524" w:rsidRPr="000C3100" w14:paraId="2DC248B6" w14:textId="77777777" w:rsidTr="002F767F">
        <w:tc>
          <w:tcPr>
            <w:tcW w:w="4927" w:type="dxa"/>
          </w:tcPr>
          <w:p w14:paraId="5DC2D28F" w14:textId="77777777" w:rsidR="00C11524" w:rsidRPr="000C3100" w:rsidRDefault="00C11524" w:rsidP="002F767F">
            <w:pPr>
              <w:widowControl w:val="0"/>
              <w:suppressAutoHyphens/>
              <w:ind w:left="318"/>
              <w:rPr>
                <w:sz w:val="26"/>
                <w:szCs w:val="26"/>
              </w:rPr>
            </w:pPr>
          </w:p>
        </w:tc>
        <w:tc>
          <w:tcPr>
            <w:tcW w:w="4927" w:type="dxa"/>
          </w:tcPr>
          <w:p w14:paraId="16148F18" w14:textId="77777777" w:rsidR="00C11524" w:rsidRPr="000C3100" w:rsidRDefault="00C11524" w:rsidP="002F767F">
            <w:pPr>
              <w:pStyle w:val="a5"/>
              <w:suppressAutoHyphens/>
              <w:ind w:left="318"/>
              <w:jc w:val="left"/>
              <w:rPr>
                <w:sz w:val="26"/>
                <w:szCs w:val="26"/>
              </w:rPr>
            </w:pPr>
          </w:p>
        </w:tc>
      </w:tr>
    </w:tbl>
    <w:p w14:paraId="4971DD44" w14:textId="77777777" w:rsidR="002E4FC1" w:rsidRPr="00872BD3" w:rsidRDefault="002E4FC1" w:rsidP="002E4FC1">
      <w:pPr>
        <w:pStyle w:val="afb"/>
        <w:rPr>
          <w:color w:val="000000" w:themeColor="text1"/>
          <w:sz w:val="24"/>
          <w:szCs w:val="24"/>
        </w:rPr>
      </w:pPr>
    </w:p>
    <w:permEnd w:id="1828940335"/>
    <w:p w14:paraId="30426274" w14:textId="77777777" w:rsidR="007E4F5A" w:rsidRPr="000C3100" w:rsidRDefault="007E4F5A" w:rsidP="00A64C7A">
      <w:pPr>
        <w:pStyle w:val="af8"/>
        <w:spacing w:line="360" w:lineRule="auto"/>
        <w:jc w:val="left"/>
      </w:pPr>
    </w:p>
    <w:sectPr w:rsidR="007E4F5A" w:rsidRPr="000C3100" w:rsidSect="00C11524">
      <w:pgSz w:w="11904" w:h="16834"/>
      <w:pgMar w:top="1134" w:right="851" w:bottom="851" w:left="1418"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D9E8A4" w14:textId="77777777" w:rsidR="00BA6B5E" w:rsidRDefault="00BA6B5E">
      <w:r>
        <w:separator/>
      </w:r>
    </w:p>
  </w:endnote>
  <w:endnote w:type="continuationSeparator" w:id="0">
    <w:p w14:paraId="36936EF1" w14:textId="77777777" w:rsidR="00BA6B5E" w:rsidRDefault="00BA6B5E">
      <w:r>
        <w:continuationSeparator/>
      </w:r>
    </w:p>
  </w:endnote>
  <w:endnote w:type="continuationNotice" w:id="1">
    <w:p w14:paraId="051C6047" w14:textId="77777777" w:rsidR="00BA6B5E" w:rsidRDefault="00BA6B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Serif">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C2CEE" w14:textId="77777777" w:rsidR="00BA6B5E" w:rsidRDefault="00BA6B5E" w:rsidP="00A92A20">
    <w:pPr>
      <w:pStyle w:val="af5"/>
      <w:framePr w:wrap="auto" w:vAnchor="text" w:hAnchor="margin" w:xAlign="right" w:y="1"/>
      <w:rPr>
        <w:rStyle w:val="af7"/>
      </w:rPr>
    </w:pPr>
    <w:r>
      <w:rPr>
        <w:rStyle w:val="af7"/>
      </w:rPr>
      <w:fldChar w:fldCharType="begin"/>
    </w:r>
    <w:r>
      <w:rPr>
        <w:rStyle w:val="af7"/>
      </w:rPr>
      <w:instrText xml:space="preserve">PAGE  </w:instrText>
    </w:r>
    <w:r>
      <w:rPr>
        <w:rStyle w:val="af7"/>
      </w:rPr>
      <w:fldChar w:fldCharType="separate"/>
    </w:r>
    <w:r>
      <w:rPr>
        <w:rStyle w:val="af7"/>
        <w:noProof/>
      </w:rPr>
      <w:t>4</w:t>
    </w:r>
    <w:r>
      <w:rPr>
        <w:rStyle w:val="af7"/>
      </w:rPr>
      <w:fldChar w:fldCharType="end"/>
    </w:r>
  </w:p>
  <w:p w14:paraId="1F446926" w14:textId="77777777" w:rsidR="00BA6B5E" w:rsidRDefault="00BA6B5E" w:rsidP="0026433F">
    <w:pPr>
      <w:pStyle w:val="af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E99B17" w14:textId="77777777" w:rsidR="00BA6B5E" w:rsidRDefault="00BA6B5E">
      <w:r>
        <w:separator/>
      </w:r>
    </w:p>
  </w:footnote>
  <w:footnote w:type="continuationSeparator" w:id="0">
    <w:p w14:paraId="3AAC722E" w14:textId="77777777" w:rsidR="00BA6B5E" w:rsidRDefault="00BA6B5E">
      <w:r>
        <w:continuationSeparator/>
      </w:r>
    </w:p>
  </w:footnote>
  <w:footnote w:type="continuationNotice" w:id="1">
    <w:p w14:paraId="4CFAD2F3" w14:textId="77777777" w:rsidR="00BA6B5E" w:rsidRDefault="00BA6B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5AD6E1" w14:textId="77777777" w:rsidR="00BA6B5E" w:rsidRDefault="00BA6B5E" w:rsidP="00DF2FB3">
    <w:pPr>
      <w:pStyle w:val="aff"/>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end"/>
    </w:r>
  </w:p>
  <w:p w14:paraId="59F21ECC" w14:textId="77777777" w:rsidR="00BA6B5E" w:rsidRDefault="00BA6B5E">
    <w:pPr>
      <w:pStyle w:val="af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320542" w14:textId="77777777" w:rsidR="00BA6B5E" w:rsidRDefault="00BA6B5E" w:rsidP="00DF2FB3">
    <w:pPr>
      <w:pStyle w:val="aff"/>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4</w:t>
    </w:r>
    <w:r>
      <w:rPr>
        <w:rStyle w:val="af7"/>
      </w:rPr>
      <w:fldChar w:fldCharType="end"/>
    </w:r>
  </w:p>
  <w:p w14:paraId="0A00757E" w14:textId="77777777" w:rsidR="00BA6B5E" w:rsidRDefault="00BA6B5E">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A61E7"/>
    <w:multiLevelType w:val="multilevel"/>
    <w:tmpl w:val="546C293C"/>
    <w:lvl w:ilvl="0">
      <w:start w:val="10"/>
      <w:numFmt w:val="decimal"/>
      <w:lvlText w:val="%1."/>
      <w:lvlJc w:val="left"/>
      <w:pPr>
        <w:ind w:left="525" w:hanging="525"/>
      </w:pPr>
      <w:rPr>
        <w:rFonts w:cs="Times New Roman" w:hint="default"/>
      </w:rPr>
    </w:lvl>
    <w:lvl w:ilvl="1">
      <w:start w:val="4"/>
      <w:numFmt w:val="decimal"/>
      <w:lvlText w:val="%1.%2."/>
      <w:lvlJc w:val="left"/>
      <w:pPr>
        <w:ind w:left="2126" w:hanging="720"/>
      </w:pPr>
      <w:rPr>
        <w:rFonts w:cs="Times New Roman" w:hint="default"/>
      </w:rPr>
    </w:lvl>
    <w:lvl w:ilvl="2">
      <w:start w:val="1"/>
      <w:numFmt w:val="decimal"/>
      <w:lvlText w:val="%1.%2.%3."/>
      <w:lvlJc w:val="left"/>
      <w:pPr>
        <w:ind w:left="3532" w:hanging="720"/>
      </w:pPr>
      <w:rPr>
        <w:rFonts w:cs="Times New Roman" w:hint="default"/>
      </w:rPr>
    </w:lvl>
    <w:lvl w:ilvl="3">
      <w:start w:val="1"/>
      <w:numFmt w:val="decimal"/>
      <w:lvlText w:val="%1.%2.%3.%4."/>
      <w:lvlJc w:val="left"/>
      <w:pPr>
        <w:ind w:left="5298" w:hanging="1080"/>
      </w:pPr>
      <w:rPr>
        <w:rFonts w:cs="Times New Roman" w:hint="default"/>
      </w:rPr>
    </w:lvl>
    <w:lvl w:ilvl="4">
      <w:start w:val="1"/>
      <w:numFmt w:val="decimal"/>
      <w:lvlText w:val="%1.%2.%3.%4.%5."/>
      <w:lvlJc w:val="left"/>
      <w:pPr>
        <w:ind w:left="6704" w:hanging="1080"/>
      </w:pPr>
      <w:rPr>
        <w:rFonts w:cs="Times New Roman" w:hint="default"/>
      </w:rPr>
    </w:lvl>
    <w:lvl w:ilvl="5">
      <w:start w:val="1"/>
      <w:numFmt w:val="decimal"/>
      <w:lvlText w:val="%1.%2.%3.%4.%5.%6."/>
      <w:lvlJc w:val="left"/>
      <w:pPr>
        <w:ind w:left="8470" w:hanging="1440"/>
      </w:pPr>
      <w:rPr>
        <w:rFonts w:cs="Times New Roman" w:hint="default"/>
      </w:rPr>
    </w:lvl>
    <w:lvl w:ilvl="6">
      <w:start w:val="1"/>
      <w:numFmt w:val="decimal"/>
      <w:lvlText w:val="%1.%2.%3.%4.%5.%6.%7."/>
      <w:lvlJc w:val="left"/>
      <w:pPr>
        <w:ind w:left="9876" w:hanging="1440"/>
      </w:pPr>
      <w:rPr>
        <w:rFonts w:cs="Times New Roman" w:hint="default"/>
      </w:rPr>
    </w:lvl>
    <w:lvl w:ilvl="7">
      <w:start w:val="1"/>
      <w:numFmt w:val="decimal"/>
      <w:lvlText w:val="%1.%2.%3.%4.%5.%6.%7.%8."/>
      <w:lvlJc w:val="left"/>
      <w:pPr>
        <w:ind w:left="11642" w:hanging="1800"/>
      </w:pPr>
      <w:rPr>
        <w:rFonts w:cs="Times New Roman" w:hint="default"/>
      </w:rPr>
    </w:lvl>
    <w:lvl w:ilvl="8">
      <w:start w:val="1"/>
      <w:numFmt w:val="decimal"/>
      <w:lvlText w:val="%1.%2.%3.%4.%5.%6.%7.%8.%9."/>
      <w:lvlJc w:val="left"/>
      <w:pPr>
        <w:ind w:left="13048" w:hanging="1800"/>
      </w:pPr>
      <w:rPr>
        <w:rFonts w:cs="Times New Roman" w:hint="default"/>
      </w:rPr>
    </w:lvl>
  </w:abstractNum>
  <w:abstractNum w:abstractNumId="1" w15:restartNumberingAfterBreak="0">
    <w:nsid w:val="05C32714"/>
    <w:multiLevelType w:val="hybridMultilevel"/>
    <w:tmpl w:val="70EA5CF8"/>
    <w:lvl w:ilvl="0" w:tplc="B8984B9E">
      <w:start w:val="1"/>
      <w:numFmt w:val="bullet"/>
      <w:lvlText w:val="-"/>
      <w:lvlJc w:val="left"/>
      <w:pPr>
        <w:tabs>
          <w:tab w:val="num" w:pos="1302"/>
        </w:tabs>
        <w:ind w:left="1302" w:hanging="735"/>
      </w:pPr>
      <w:rPr>
        <w:rFonts w:ascii="Times New Roman" w:eastAsia="Times New Roman" w:hAnsi="Times New Roman" w:hint="default"/>
      </w:rPr>
    </w:lvl>
    <w:lvl w:ilvl="1" w:tplc="04190003">
      <w:start w:val="1"/>
      <w:numFmt w:val="bullet"/>
      <w:lvlText w:val="o"/>
      <w:lvlJc w:val="left"/>
      <w:pPr>
        <w:tabs>
          <w:tab w:val="num" w:pos="1647"/>
        </w:tabs>
        <w:ind w:left="1647" w:hanging="360"/>
      </w:pPr>
      <w:rPr>
        <w:rFonts w:ascii="Courier New" w:hAnsi="Courier New"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0CE26BE8"/>
    <w:multiLevelType w:val="multilevel"/>
    <w:tmpl w:val="D7F45F48"/>
    <w:lvl w:ilvl="0">
      <w:start w:val="8"/>
      <w:numFmt w:val="decimal"/>
      <w:lvlText w:val="%1."/>
      <w:lvlJc w:val="left"/>
      <w:pPr>
        <w:ind w:left="360" w:hanging="360"/>
      </w:pPr>
      <w:rPr>
        <w:rFonts w:cs="Times New Roman" w:hint="default"/>
      </w:rPr>
    </w:lvl>
    <w:lvl w:ilvl="1">
      <w:start w:val="5"/>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440" w:hanging="1800"/>
      </w:pPr>
      <w:rPr>
        <w:rFonts w:cs="Times New Roman" w:hint="default"/>
      </w:rPr>
    </w:lvl>
  </w:abstractNum>
  <w:abstractNum w:abstractNumId="3" w15:restartNumberingAfterBreak="0">
    <w:nsid w:val="0E7F4091"/>
    <w:multiLevelType w:val="multilevel"/>
    <w:tmpl w:val="8FFAD724"/>
    <w:lvl w:ilvl="0">
      <w:start w:val="5"/>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caps w:val="0"/>
        <w:strike w:val="0"/>
        <w:dstrike w:val="0"/>
        <w:vanish w:val="0"/>
        <w:vertAlign w:val="baseline"/>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F86B68"/>
    <w:multiLevelType w:val="hybridMultilevel"/>
    <w:tmpl w:val="3F8E75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0FB415FA"/>
    <w:multiLevelType w:val="hybridMultilevel"/>
    <w:tmpl w:val="79D43B7C"/>
    <w:lvl w:ilvl="0" w:tplc="0D38588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84722E6"/>
    <w:multiLevelType w:val="multilevel"/>
    <w:tmpl w:val="FDAC4084"/>
    <w:lvl w:ilvl="0">
      <w:start w:val="1"/>
      <w:numFmt w:val="decimal"/>
      <w:lvlText w:val="%1."/>
      <w:lvlJc w:val="left"/>
      <w:pPr>
        <w:ind w:left="1068" w:hanging="360"/>
      </w:pPr>
      <w:rPr>
        <w:rFonts w:cs="Times New Roman" w:hint="default"/>
      </w:rPr>
    </w:lvl>
    <w:lvl w:ilvl="1">
      <w:start w:val="1"/>
      <w:numFmt w:val="decimal"/>
      <w:isLgl/>
      <w:lvlText w:val="%1.%2."/>
      <w:lvlJc w:val="left"/>
      <w:pPr>
        <w:ind w:left="1488" w:hanging="720"/>
      </w:pPr>
      <w:rPr>
        <w:rFonts w:cs="Times New Roman" w:hint="default"/>
        <w:color w:val="auto"/>
      </w:rPr>
    </w:lvl>
    <w:lvl w:ilvl="2">
      <w:start w:val="1"/>
      <w:numFmt w:val="decimal"/>
      <w:isLgl/>
      <w:lvlText w:val="%1.%2.%3."/>
      <w:lvlJc w:val="left"/>
      <w:pPr>
        <w:ind w:left="1548" w:hanging="720"/>
      </w:pPr>
      <w:rPr>
        <w:rFonts w:cs="Times New Roman" w:hint="default"/>
        <w:color w:val="auto"/>
      </w:rPr>
    </w:lvl>
    <w:lvl w:ilvl="3">
      <w:start w:val="1"/>
      <w:numFmt w:val="decimal"/>
      <w:isLgl/>
      <w:lvlText w:val="%1.%2.%3.%4."/>
      <w:lvlJc w:val="left"/>
      <w:pPr>
        <w:ind w:left="1968" w:hanging="1080"/>
      </w:pPr>
      <w:rPr>
        <w:rFonts w:cs="Times New Roman" w:hint="default"/>
        <w:color w:val="auto"/>
      </w:rPr>
    </w:lvl>
    <w:lvl w:ilvl="4">
      <w:start w:val="1"/>
      <w:numFmt w:val="decimal"/>
      <w:isLgl/>
      <w:lvlText w:val="%1.%2.%3.%4.%5."/>
      <w:lvlJc w:val="left"/>
      <w:pPr>
        <w:ind w:left="2028" w:hanging="1080"/>
      </w:pPr>
      <w:rPr>
        <w:rFonts w:cs="Times New Roman" w:hint="default"/>
        <w:color w:val="auto"/>
      </w:rPr>
    </w:lvl>
    <w:lvl w:ilvl="5">
      <w:start w:val="1"/>
      <w:numFmt w:val="decimal"/>
      <w:isLgl/>
      <w:lvlText w:val="%1.%2.%3.%4.%5.%6."/>
      <w:lvlJc w:val="left"/>
      <w:pPr>
        <w:ind w:left="2448" w:hanging="1440"/>
      </w:pPr>
      <w:rPr>
        <w:rFonts w:cs="Times New Roman" w:hint="default"/>
        <w:color w:val="auto"/>
      </w:rPr>
    </w:lvl>
    <w:lvl w:ilvl="6">
      <w:start w:val="1"/>
      <w:numFmt w:val="decimal"/>
      <w:isLgl/>
      <w:lvlText w:val="%1.%2.%3.%4.%5.%6.%7."/>
      <w:lvlJc w:val="left"/>
      <w:pPr>
        <w:ind w:left="2508" w:hanging="1440"/>
      </w:pPr>
      <w:rPr>
        <w:rFonts w:cs="Times New Roman" w:hint="default"/>
        <w:color w:val="auto"/>
      </w:rPr>
    </w:lvl>
    <w:lvl w:ilvl="7">
      <w:start w:val="1"/>
      <w:numFmt w:val="decimal"/>
      <w:isLgl/>
      <w:lvlText w:val="%1.%2.%3.%4.%5.%6.%7.%8."/>
      <w:lvlJc w:val="left"/>
      <w:pPr>
        <w:ind w:left="2928" w:hanging="1800"/>
      </w:pPr>
      <w:rPr>
        <w:rFonts w:cs="Times New Roman" w:hint="default"/>
        <w:color w:val="auto"/>
      </w:rPr>
    </w:lvl>
    <w:lvl w:ilvl="8">
      <w:start w:val="1"/>
      <w:numFmt w:val="decimal"/>
      <w:isLgl/>
      <w:lvlText w:val="%1.%2.%3.%4.%5.%6.%7.%8.%9."/>
      <w:lvlJc w:val="left"/>
      <w:pPr>
        <w:ind w:left="2988" w:hanging="1800"/>
      </w:pPr>
      <w:rPr>
        <w:rFonts w:cs="Times New Roman" w:hint="default"/>
        <w:color w:val="auto"/>
      </w:rPr>
    </w:lvl>
  </w:abstractNum>
  <w:abstractNum w:abstractNumId="7" w15:restartNumberingAfterBreak="0">
    <w:nsid w:val="1C9B2BD1"/>
    <w:multiLevelType w:val="multilevel"/>
    <w:tmpl w:val="D77EAE3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8" w15:restartNumberingAfterBreak="0">
    <w:nsid w:val="1F6C2DF4"/>
    <w:multiLevelType w:val="hybridMultilevel"/>
    <w:tmpl w:val="7D72F6E4"/>
    <w:lvl w:ilvl="0" w:tplc="E42850A6">
      <w:start w:val="1"/>
      <w:numFmt w:val="bullet"/>
      <w:lvlText w:val=""/>
      <w:lvlJc w:val="left"/>
      <w:pPr>
        <w:ind w:left="720" w:hanging="360"/>
      </w:pPr>
      <w:rPr>
        <w:rFonts w:ascii="Symbol" w:hAnsi="Symbol" w:hint="default"/>
      </w:rPr>
    </w:lvl>
    <w:lvl w:ilvl="1" w:tplc="4C0015DA">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44065AF"/>
    <w:multiLevelType w:val="multilevel"/>
    <w:tmpl w:val="14DEFE06"/>
    <w:lvl w:ilvl="0">
      <w:start w:val="1"/>
      <w:numFmt w:val="decimal"/>
      <w:lvlText w:val="%1."/>
      <w:lvlJc w:val="left"/>
      <w:pPr>
        <w:ind w:left="360" w:hanging="360"/>
      </w:pPr>
      <w:rPr>
        <w:rFonts w:cs="Times New Roman" w:hint="default"/>
        <w:color w:val="auto"/>
      </w:rPr>
    </w:lvl>
    <w:lvl w:ilvl="1">
      <w:start w:val="1"/>
      <w:numFmt w:val="decimal"/>
      <w:lvlText w:val="%1.%2."/>
      <w:lvlJc w:val="left"/>
      <w:pPr>
        <w:ind w:left="900" w:hanging="360"/>
      </w:pPr>
      <w:rPr>
        <w:rFonts w:cs="Times New Roman" w:hint="default"/>
        <w:color w:val="auto"/>
      </w:rPr>
    </w:lvl>
    <w:lvl w:ilvl="2">
      <w:start w:val="1"/>
      <w:numFmt w:val="decimal"/>
      <w:lvlText w:val="%1.%2.%3."/>
      <w:lvlJc w:val="left"/>
      <w:pPr>
        <w:ind w:left="1800" w:hanging="720"/>
      </w:pPr>
      <w:rPr>
        <w:rFonts w:cs="Times New Roman" w:hint="default"/>
        <w:color w:val="auto"/>
      </w:rPr>
    </w:lvl>
    <w:lvl w:ilvl="3">
      <w:start w:val="1"/>
      <w:numFmt w:val="decimal"/>
      <w:lvlText w:val="%1.%2.%3.%4."/>
      <w:lvlJc w:val="left"/>
      <w:pPr>
        <w:ind w:left="2340" w:hanging="720"/>
      </w:pPr>
      <w:rPr>
        <w:rFonts w:cs="Times New Roman" w:hint="default"/>
        <w:color w:val="auto"/>
      </w:rPr>
    </w:lvl>
    <w:lvl w:ilvl="4">
      <w:start w:val="1"/>
      <w:numFmt w:val="decimal"/>
      <w:lvlText w:val="%1.%2.%3.%4.%5."/>
      <w:lvlJc w:val="left"/>
      <w:pPr>
        <w:ind w:left="3240" w:hanging="1080"/>
      </w:pPr>
      <w:rPr>
        <w:rFonts w:cs="Times New Roman" w:hint="default"/>
        <w:color w:val="auto"/>
      </w:rPr>
    </w:lvl>
    <w:lvl w:ilvl="5">
      <w:start w:val="1"/>
      <w:numFmt w:val="decimal"/>
      <w:lvlText w:val="%1.%2.%3.%4.%5.%6."/>
      <w:lvlJc w:val="left"/>
      <w:pPr>
        <w:ind w:left="3780" w:hanging="1080"/>
      </w:pPr>
      <w:rPr>
        <w:rFonts w:cs="Times New Roman" w:hint="default"/>
        <w:color w:val="auto"/>
      </w:rPr>
    </w:lvl>
    <w:lvl w:ilvl="6">
      <w:start w:val="1"/>
      <w:numFmt w:val="decimal"/>
      <w:lvlText w:val="%1.%2.%3.%4.%5.%6.%7."/>
      <w:lvlJc w:val="left"/>
      <w:pPr>
        <w:ind w:left="4680" w:hanging="1440"/>
      </w:pPr>
      <w:rPr>
        <w:rFonts w:cs="Times New Roman" w:hint="default"/>
        <w:color w:val="auto"/>
      </w:rPr>
    </w:lvl>
    <w:lvl w:ilvl="7">
      <w:start w:val="1"/>
      <w:numFmt w:val="decimal"/>
      <w:lvlText w:val="%1.%2.%3.%4.%5.%6.%7.%8."/>
      <w:lvlJc w:val="left"/>
      <w:pPr>
        <w:ind w:left="5220" w:hanging="1440"/>
      </w:pPr>
      <w:rPr>
        <w:rFonts w:cs="Times New Roman" w:hint="default"/>
        <w:color w:val="auto"/>
      </w:rPr>
    </w:lvl>
    <w:lvl w:ilvl="8">
      <w:start w:val="1"/>
      <w:numFmt w:val="decimal"/>
      <w:lvlText w:val="%1.%2.%3.%4.%5.%6.%7.%8.%9."/>
      <w:lvlJc w:val="left"/>
      <w:pPr>
        <w:ind w:left="6120" w:hanging="1800"/>
      </w:pPr>
      <w:rPr>
        <w:rFonts w:cs="Times New Roman" w:hint="default"/>
        <w:color w:val="auto"/>
      </w:rPr>
    </w:lvl>
  </w:abstractNum>
  <w:abstractNum w:abstractNumId="10" w15:restartNumberingAfterBreak="0">
    <w:nsid w:val="26205557"/>
    <w:multiLevelType w:val="hybridMultilevel"/>
    <w:tmpl w:val="6A78F2EE"/>
    <w:lvl w:ilvl="0" w:tplc="04190001">
      <w:start w:val="1"/>
      <w:numFmt w:val="bullet"/>
      <w:lvlText w:val=""/>
      <w:lvlJc w:val="left"/>
      <w:pPr>
        <w:tabs>
          <w:tab w:val="num" w:pos="1630"/>
        </w:tabs>
        <w:ind w:left="1630" w:hanging="360"/>
      </w:pPr>
      <w:rPr>
        <w:rFonts w:ascii="Symbol" w:hAnsi="Symbol" w:hint="default"/>
      </w:rPr>
    </w:lvl>
    <w:lvl w:ilvl="1" w:tplc="04190003">
      <w:start w:val="1"/>
      <w:numFmt w:val="bullet"/>
      <w:lvlText w:val="o"/>
      <w:lvlJc w:val="left"/>
      <w:pPr>
        <w:tabs>
          <w:tab w:val="num" w:pos="2350"/>
        </w:tabs>
        <w:ind w:left="2350" w:hanging="360"/>
      </w:pPr>
      <w:rPr>
        <w:rFonts w:ascii="Courier New" w:hAnsi="Courier New" w:hint="default"/>
      </w:rPr>
    </w:lvl>
    <w:lvl w:ilvl="2" w:tplc="04190005">
      <w:start w:val="1"/>
      <w:numFmt w:val="bullet"/>
      <w:lvlText w:val=""/>
      <w:lvlJc w:val="left"/>
      <w:pPr>
        <w:tabs>
          <w:tab w:val="num" w:pos="3070"/>
        </w:tabs>
        <w:ind w:left="3070" w:hanging="360"/>
      </w:pPr>
      <w:rPr>
        <w:rFonts w:ascii="Wingdings" w:hAnsi="Wingdings" w:hint="default"/>
      </w:rPr>
    </w:lvl>
    <w:lvl w:ilvl="3" w:tplc="04190001">
      <w:start w:val="1"/>
      <w:numFmt w:val="bullet"/>
      <w:lvlText w:val=""/>
      <w:lvlJc w:val="left"/>
      <w:pPr>
        <w:tabs>
          <w:tab w:val="num" w:pos="3790"/>
        </w:tabs>
        <w:ind w:left="3790" w:hanging="360"/>
      </w:pPr>
      <w:rPr>
        <w:rFonts w:ascii="Symbol" w:hAnsi="Symbol" w:hint="default"/>
      </w:rPr>
    </w:lvl>
    <w:lvl w:ilvl="4" w:tplc="04190003">
      <w:start w:val="1"/>
      <w:numFmt w:val="bullet"/>
      <w:lvlText w:val="o"/>
      <w:lvlJc w:val="left"/>
      <w:pPr>
        <w:tabs>
          <w:tab w:val="num" w:pos="4510"/>
        </w:tabs>
        <w:ind w:left="4510" w:hanging="360"/>
      </w:pPr>
      <w:rPr>
        <w:rFonts w:ascii="Courier New" w:hAnsi="Courier New" w:hint="default"/>
      </w:rPr>
    </w:lvl>
    <w:lvl w:ilvl="5" w:tplc="04190005">
      <w:start w:val="1"/>
      <w:numFmt w:val="bullet"/>
      <w:lvlText w:val=""/>
      <w:lvlJc w:val="left"/>
      <w:pPr>
        <w:tabs>
          <w:tab w:val="num" w:pos="5230"/>
        </w:tabs>
        <w:ind w:left="5230" w:hanging="360"/>
      </w:pPr>
      <w:rPr>
        <w:rFonts w:ascii="Wingdings" w:hAnsi="Wingdings" w:hint="default"/>
      </w:rPr>
    </w:lvl>
    <w:lvl w:ilvl="6" w:tplc="04190001">
      <w:start w:val="1"/>
      <w:numFmt w:val="bullet"/>
      <w:lvlText w:val=""/>
      <w:lvlJc w:val="left"/>
      <w:pPr>
        <w:tabs>
          <w:tab w:val="num" w:pos="5950"/>
        </w:tabs>
        <w:ind w:left="5950" w:hanging="360"/>
      </w:pPr>
      <w:rPr>
        <w:rFonts w:ascii="Symbol" w:hAnsi="Symbol" w:hint="default"/>
      </w:rPr>
    </w:lvl>
    <w:lvl w:ilvl="7" w:tplc="04190003">
      <w:start w:val="1"/>
      <w:numFmt w:val="bullet"/>
      <w:lvlText w:val="o"/>
      <w:lvlJc w:val="left"/>
      <w:pPr>
        <w:tabs>
          <w:tab w:val="num" w:pos="6670"/>
        </w:tabs>
        <w:ind w:left="6670" w:hanging="360"/>
      </w:pPr>
      <w:rPr>
        <w:rFonts w:ascii="Courier New" w:hAnsi="Courier New" w:hint="default"/>
      </w:rPr>
    </w:lvl>
    <w:lvl w:ilvl="8" w:tplc="04190005">
      <w:start w:val="1"/>
      <w:numFmt w:val="bullet"/>
      <w:lvlText w:val=""/>
      <w:lvlJc w:val="left"/>
      <w:pPr>
        <w:tabs>
          <w:tab w:val="num" w:pos="7390"/>
        </w:tabs>
        <w:ind w:left="7390" w:hanging="360"/>
      </w:pPr>
      <w:rPr>
        <w:rFonts w:ascii="Wingdings" w:hAnsi="Wingdings" w:hint="default"/>
      </w:rPr>
    </w:lvl>
  </w:abstractNum>
  <w:abstractNum w:abstractNumId="11" w15:restartNumberingAfterBreak="0">
    <w:nsid w:val="27FC18FE"/>
    <w:multiLevelType w:val="hybridMultilevel"/>
    <w:tmpl w:val="EFE25D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8BD2289"/>
    <w:multiLevelType w:val="hybridMultilevel"/>
    <w:tmpl w:val="5136E87C"/>
    <w:lvl w:ilvl="0" w:tplc="47EA3C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A6F1DDC"/>
    <w:multiLevelType w:val="hybridMultilevel"/>
    <w:tmpl w:val="3E2ED878"/>
    <w:lvl w:ilvl="0" w:tplc="7FE86376">
      <w:numFmt w:val="bullet"/>
      <w:lvlText w:val="-"/>
      <w:lvlJc w:val="left"/>
      <w:pPr>
        <w:tabs>
          <w:tab w:val="num" w:pos="1774"/>
        </w:tabs>
        <w:ind w:left="1774" w:hanging="1065"/>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EAA612B"/>
    <w:multiLevelType w:val="hybridMultilevel"/>
    <w:tmpl w:val="DEF4C802"/>
    <w:lvl w:ilvl="0" w:tplc="47EA3C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9E54F1C"/>
    <w:multiLevelType w:val="hybridMultilevel"/>
    <w:tmpl w:val="3EB2C4DA"/>
    <w:lvl w:ilvl="0" w:tplc="0D3858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1005220"/>
    <w:multiLevelType w:val="multilevel"/>
    <w:tmpl w:val="6F3CAF5A"/>
    <w:lvl w:ilvl="0">
      <w:start w:val="2"/>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46B130EF"/>
    <w:multiLevelType w:val="hybridMultilevel"/>
    <w:tmpl w:val="3F8E75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4ECD568E"/>
    <w:multiLevelType w:val="hybridMultilevel"/>
    <w:tmpl w:val="CF44ECD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15:restartNumberingAfterBreak="0">
    <w:nsid w:val="59752EC5"/>
    <w:multiLevelType w:val="multilevel"/>
    <w:tmpl w:val="11D4657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0" w15:restartNumberingAfterBreak="0">
    <w:nsid w:val="5F2A21FE"/>
    <w:multiLevelType w:val="multilevel"/>
    <w:tmpl w:val="29A4D6EC"/>
    <w:lvl w:ilvl="0">
      <w:start w:val="8"/>
      <w:numFmt w:val="decimal"/>
      <w:lvlText w:val="%1."/>
      <w:lvlJc w:val="left"/>
      <w:pPr>
        <w:ind w:left="360" w:hanging="360"/>
      </w:pPr>
      <w:rPr>
        <w:rFonts w:cs="Times New Roman" w:hint="default"/>
      </w:rPr>
    </w:lvl>
    <w:lvl w:ilvl="1">
      <w:start w:val="1"/>
      <w:numFmt w:val="decimal"/>
      <w:lvlText w:val="%1.%2."/>
      <w:lvlJc w:val="left"/>
      <w:pPr>
        <w:ind w:left="1770" w:hanging="360"/>
      </w:pPr>
      <w:rPr>
        <w:rFonts w:cs="Times New Roman" w:hint="default"/>
      </w:rPr>
    </w:lvl>
    <w:lvl w:ilvl="2">
      <w:start w:val="1"/>
      <w:numFmt w:val="decimal"/>
      <w:lvlText w:val="%1.%2.%3."/>
      <w:lvlJc w:val="left"/>
      <w:pPr>
        <w:ind w:left="3540" w:hanging="720"/>
      </w:pPr>
      <w:rPr>
        <w:rFonts w:cs="Times New Roman" w:hint="default"/>
      </w:rPr>
    </w:lvl>
    <w:lvl w:ilvl="3">
      <w:start w:val="1"/>
      <w:numFmt w:val="decimal"/>
      <w:lvlText w:val="%1.%2.%3.%4."/>
      <w:lvlJc w:val="left"/>
      <w:pPr>
        <w:ind w:left="4950" w:hanging="720"/>
      </w:pPr>
      <w:rPr>
        <w:rFonts w:cs="Times New Roman" w:hint="default"/>
      </w:rPr>
    </w:lvl>
    <w:lvl w:ilvl="4">
      <w:start w:val="1"/>
      <w:numFmt w:val="decimal"/>
      <w:lvlText w:val="%1.%2.%3.%4.%5."/>
      <w:lvlJc w:val="left"/>
      <w:pPr>
        <w:ind w:left="6720" w:hanging="1080"/>
      </w:pPr>
      <w:rPr>
        <w:rFonts w:cs="Times New Roman" w:hint="default"/>
      </w:rPr>
    </w:lvl>
    <w:lvl w:ilvl="5">
      <w:start w:val="1"/>
      <w:numFmt w:val="decimal"/>
      <w:lvlText w:val="%1.%2.%3.%4.%5.%6."/>
      <w:lvlJc w:val="left"/>
      <w:pPr>
        <w:ind w:left="8130" w:hanging="1080"/>
      </w:pPr>
      <w:rPr>
        <w:rFonts w:cs="Times New Roman" w:hint="default"/>
      </w:rPr>
    </w:lvl>
    <w:lvl w:ilvl="6">
      <w:start w:val="1"/>
      <w:numFmt w:val="decimal"/>
      <w:lvlText w:val="%1.%2.%3.%4.%5.%6.%7."/>
      <w:lvlJc w:val="left"/>
      <w:pPr>
        <w:ind w:left="9900" w:hanging="1440"/>
      </w:pPr>
      <w:rPr>
        <w:rFonts w:cs="Times New Roman" w:hint="default"/>
      </w:rPr>
    </w:lvl>
    <w:lvl w:ilvl="7">
      <w:start w:val="1"/>
      <w:numFmt w:val="decimal"/>
      <w:lvlText w:val="%1.%2.%3.%4.%5.%6.%7.%8."/>
      <w:lvlJc w:val="left"/>
      <w:pPr>
        <w:ind w:left="11310" w:hanging="1440"/>
      </w:pPr>
      <w:rPr>
        <w:rFonts w:cs="Times New Roman" w:hint="default"/>
      </w:rPr>
    </w:lvl>
    <w:lvl w:ilvl="8">
      <w:start w:val="1"/>
      <w:numFmt w:val="decimal"/>
      <w:lvlText w:val="%1.%2.%3.%4.%5.%6.%7.%8.%9."/>
      <w:lvlJc w:val="left"/>
      <w:pPr>
        <w:ind w:left="13080" w:hanging="1800"/>
      </w:pPr>
      <w:rPr>
        <w:rFonts w:cs="Times New Roman" w:hint="default"/>
      </w:rPr>
    </w:lvl>
  </w:abstractNum>
  <w:abstractNum w:abstractNumId="21" w15:restartNumberingAfterBreak="0">
    <w:nsid w:val="603B791A"/>
    <w:multiLevelType w:val="hybridMultilevel"/>
    <w:tmpl w:val="3F8E75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613A34E7"/>
    <w:multiLevelType w:val="hybridMultilevel"/>
    <w:tmpl w:val="0A0CB832"/>
    <w:lvl w:ilvl="0" w:tplc="AC884F3C">
      <w:start w:val="1"/>
      <w:numFmt w:val="decimal"/>
      <w:suff w:val="nothing"/>
      <w:lvlText w:val="%1"/>
      <w:lvlJc w:val="left"/>
      <w:pPr>
        <w:ind w:left="0" w:firstLine="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289671F"/>
    <w:multiLevelType w:val="multilevel"/>
    <w:tmpl w:val="D8745470"/>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671E3354"/>
    <w:multiLevelType w:val="multilevel"/>
    <w:tmpl w:val="CF7C411E"/>
    <w:lvl w:ilvl="0">
      <w:start w:val="1"/>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33"/>
        </w:tabs>
        <w:ind w:left="33" w:hanging="600"/>
      </w:pPr>
      <w:rPr>
        <w:rFonts w:cs="Times New Roman" w:hint="default"/>
      </w:rPr>
    </w:lvl>
    <w:lvl w:ilvl="2">
      <w:start w:val="1"/>
      <w:numFmt w:val="decimal"/>
      <w:lvlText w:val="%1.%2.%3."/>
      <w:lvlJc w:val="left"/>
      <w:pPr>
        <w:tabs>
          <w:tab w:val="num" w:pos="-414"/>
        </w:tabs>
        <w:ind w:left="-414" w:hanging="720"/>
      </w:pPr>
      <w:rPr>
        <w:rFonts w:cs="Times New Roman" w:hint="default"/>
      </w:rPr>
    </w:lvl>
    <w:lvl w:ilvl="3">
      <w:start w:val="1"/>
      <w:numFmt w:val="decimal"/>
      <w:lvlText w:val="%1.%2.%3.%4."/>
      <w:lvlJc w:val="left"/>
      <w:pPr>
        <w:tabs>
          <w:tab w:val="num" w:pos="-981"/>
        </w:tabs>
        <w:ind w:left="-981" w:hanging="720"/>
      </w:pPr>
      <w:rPr>
        <w:rFonts w:cs="Times New Roman" w:hint="default"/>
      </w:rPr>
    </w:lvl>
    <w:lvl w:ilvl="4">
      <w:start w:val="1"/>
      <w:numFmt w:val="decimal"/>
      <w:lvlText w:val="%1.%2.%3.%4.%5."/>
      <w:lvlJc w:val="left"/>
      <w:pPr>
        <w:tabs>
          <w:tab w:val="num" w:pos="-1188"/>
        </w:tabs>
        <w:ind w:left="-1188" w:hanging="1080"/>
      </w:pPr>
      <w:rPr>
        <w:rFonts w:cs="Times New Roman" w:hint="default"/>
      </w:rPr>
    </w:lvl>
    <w:lvl w:ilvl="5">
      <w:start w:val="1"/>
      <w:numFmt w:val="decimal"/>
      <w:lvlText w:val="%1.%2.%3.%4.%5.%6."/>
      <w:lvlJc w:val="left"/>
      <w:pPr>
        <w:tabs>
          <w:tab w:val="num" w:pos="-1755"/>
        </w:tabs>
        <w:ind w:left="-1755" w:hanging="1080"/>
      </w:pPr>
      <w:rPr>
        <w:rFonts w:cs="Times New Roman" w:hint="default"/>
      </w:rPr>
    </w:lvl>
    <w:lvl w:ilvl="6">
      <w:start w:val="1"/>
      <w:numFmt w:val="decimal"/>
      <w:lvlText w:val="%1.%2.%3.%4.%5.%6.%7."/>
      <w:lvlJc w:val="left"/>
      <w:pPr>
        <w:tabs>
          <w:tab w:val="num" w:pos="-1962"/>
        </w:tabs>
        <w:ind w:left="-1962" w:hanging="1440"/>
      </w:pPr>
      <w:rPr>
        <w:rFonts w:cs="Times New Roman" w:hint="default"/>
      </w:rPr>
    </w:lvl>
    <w:lvl w:ilvl="7">
      <w:start w:val="1"/>
      <w:numFmt w:val="decimal"/>
      <w:lvlText w:val="%1.%2.%3.%4.%5.%6.%7.%8."/>
      <w:lvlJc w:val="left"/>
      <w:pPr>
        <w:tabs>
          <w:tab w:val="num" w:pos="-2529"/>
        </w:tabs>
        <w:ind w:left="-2529" w:hanging="1440"/>
      </w:pPr>
      <w:rPr>
        <w:rFonts w:cs="Times New Roman" w:hint="default"/>
      </w:rPr>
    </w:lvl>
    <w:lvl w:ilvl="8">
      <w:start w:val="1"/>
      <w:numFmt w:val="decimal"/>
      <w:lvlText w:val="%1.%2.%3.%4.%5.%6.%7.%8.%9."/>
      <w:lvlJc w:val="left"/>
      <w:pPr>
        <w:tabs>
          <w:tab w:val="num" w:pos="-2736"/>
        </w:tabs>
        <w:ind w:left="-2736" w:hanging="1800"/>
      </w:pPr>
      <w:rPr>
        <w:rFonts w:cs="Times New Roman" w:hint="default"/>
      </w:rPr>
    </w:lvl>
  </w:abstractNum>
  <w:abstractNum w:abstractNumId="25" w15:restartNumberingAfterBreak="0">
    <w:nsid w:val="6D506D3A"/>
    <w:multiLevelType w:val="multilevel"/>
    <w:tmpl w:val="FDAC4084"/>
    <w:lvl w:ilvl="0">
      <w:start w:val="1"/>
      <w:numFmt w:val="decimal"/>
      <w:lvlText w:val="%1."/>
      <w:lvlJc w:val="left"/>
      <w:pPr>
        <w:ind w:left="1068" w:hanging="360"/>
      </w:pPr>
      <w:rPr>
        <w:rFonts w:cs="Times New Roman" w:hint="default"/>
      </w:rPr>
    </w:lvl>
    <w:lvl w:ilvl="1">
      <w:start w:val="1"/>
      <w:numFmt w:val="decimal"/>
      <w:isLgl/>
      <w:lvlText w:val="%1.%2."/>
      <w:lvlJc w:val="left"/>
      <w:pPr>
        <w:ind w:left="1488" w:hanging="720"/>
      </w:pPr>
      <w:rPr>
        <w:rFonts w:cs="Times New Roman" w:hint="default"/>
        <w:color w:val="auto"/>
      </w:rPr>
    </w:lvl>
    <w:lvl w:ilvl="2">
      <w:start w:val="1"/>
      <w:numFmt w:val="decimal"/>
      <w:isLgl/>
      <w:lvlText w:val="%1.%2.%3."/>
      <w:lvlJc w:val="left"/>
      <w:pPr>
        <w:ind w:left="1548" w:hanging="720"/>
      </w:pPr>
      <w:rPr>
        <w:rFonts w:cs="Times New Roman" w:hint="default"/>
        <w:color w:val="auto"/>
      </w:rPr>
    </w:lvl>
    <w:lvl w:ilvl="3">
      <w:start w:val="1"/>
      <w:numFmt w:val="decimal"/>
      <w:isLgl/>
      <w:lvlText w:val="%1.%2.%3.%4."/>
      <w:lvlJc w:val="left"/>
      <w:pPr>
        <w:ind w:left="1968" w:hanging="1080"/>
      </w:pPr>
      <w:rPr>
        <w:rFonts w:cs="Times New Roman" w:hint="default"/>
        <w:color w:val="auto"/>
      </w:rPr>
    </w:lvl>
    <w:lvl w:ilvl="4">
      <w:start w:val="1"/>
      <w:numFmt w:val="decimal"/>
      <w:isLgl/>
      <w:lvlText w:val="%1.%2.%3.%4.%5."/>
      <w:lvlJc w:val="left"/>
      <w:pPr>
        <w:ind w:left="2028" w:hanging="1080"/>
      </w:pPr>
      <w:rPr>
        <w:rFonts w:cs="Times New Roman" w:hint="default"/>
        <w:color w:val="auto"/>
      </w:rPr>
    </w:lvl>
    <w:lvl w:ilvl="5">
      <w:start w:val="1"/>
      <w:numFmt w:val="decimal"/>
      <w:isLgl/>
      <w:lvlText w:val="%1.%2.%3.%4.%5.%6."/>
      <w:lvlJc w:val="left"/>
      <w:pPr>
        <w:ind w:left="2448" w:hanging="1440"/>
      </w:pPr>
      <w:rPr>
        <w:rFonts w:cs="Times New Roman" w:hint="default"/>
        <w:color w:val="auto"/>
      </w:rPr>
    </w:lvl>
    <w:lvl w:ilvl="6">
      <w:start w:val="1"/>
      <w:numFmt w:val="decimal"/>
      <w:isLgl/>
      <w:lvlText w:val="%1.%2.%3.%4.%5.%6.%7."/>
      <w:lvlJc w:val="left"/>
      <w:pPr>
        <w:ind w:left="2508" w:hanging="1440"/>
      </w:pPr>
      <w:rPr>
        <w:rFonts w:cs="Times New Roman" w:hint="default"/>
        <w:color w:val="auto"/>
      </w:rPr>
    </w:lvl>
    <w:lvl w:ilvl="7">
      <w:start w:val="1"/>
      <w:numFmt w:val="decimal"/>
      <w:isLgl/>
      <w:lvlText w:val="%1.%2.%3.%4.%5.%6.%7.%8."/>
      <w:lvlJc w:val="left"/>
      <w:pPr>
        <w:ind w:left="2928" w:hanging="1800"/>
      </w:pPr>
      <w:rPr>
        <w:rFonts w:cs="Times New Roman" w:hint="default"/>
        <w:color w:val="auto"/>
      </w:rPr>
    </w:lvl>
    <w:lvl w:ilvl="8">
      <w:start w:val="1"/>
      <w:numFmt w:val="decimal"/>
      <w:isLgl/>
      <w:lvlText w:val="%1.%2.%3.%4.%5.%6.%7.%8.%9."/>
      <w:lvlJc w:val="left"/>
      <w:pPr>
        <w:ind w:left="2988" w:hanging="1800"/>
      </w:pPr>
      <w:rPr>
        <w:rFonts w:cs="Times New Roman" w:hint="default"/>
        <w:color w:val="auto"/>
      </w:rPr>
    </w:lvl>
  </w:abstractNum>
  <w:abstractNum w:abstractNumId="26" w15:restartNumberingAfterBreak="0">
    <w:nsid w:val="6E574C90"/>
    <w:multiLevelType w:val="hybridMultilevel"/>
    <w:tmpl w:val="9306B5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28" w15:restartNumberingAfterBreak="0">
    <w:nsid w:val="79E52883"/>
    <w:multiLevelType w:val="multilevel"/>
    <w:tmpl w:val="E97019F2"/>
    <w:lvl w:ilvl="0">
      <w:start w:val="10"/>
      <w:numFmt w:val="decimal"/>
      <w:lvlText w:val="%1."/>
      <w:lvlJc w:val="left"/>
      <w:pPr>
        <w:ind w:left="720" w:hanging="720"/>
      </w:pPr>
      <w:rPr>
        <w:rFonts w:cs="Times New Roman" w:hint="default"/>
      </w:rPr>
    </w:lvl>
    <w:lvl w:ilvl="1">
      <w:start w:val="5"/>
      <w:numFmt w:val="decimal"/>
      <w:lvlText w:val="%1.%2."/>
      <w:lvlJc w:val="left"/>
      <w:pPr>
        <w:ind w:left="1427" w:hanging="720"/>
      </w:pPr>
      <w:rPr>
        <w:rFonts w:cs="Times New Roman" w:hint="default"/>
      </w:rPr>
    </w:lvl>
    <w:lvl w:ilvl="2">
      <w:start w:val="2"/>
      <w:numFmt w:val="decimal"/>
      <w:lvlText w:val="%1.%2.%3."/>
      <w:lvlJc w:val="left"/>
      <w:pPr>
        <w:ind w:left="2134" w:hanging="720"/>
      </w:pPr>
      <w:rPr>
        <w:rFonts w:cs="Times New Roman" w:hint="default"/>
      </w:rPr>
    </w:lvl>
    <w:lvl w:ilvl="3">
      <w:start w:val="1"/>
      <w:numFmt w:val="decimal"/>
      <w:lvlText w:val="%1.%2.%3.%4."/>
      <w:lvlJc w:val="left"/>
      <w:pPr>
        <w:ind w:left="3201" w:hanging="1080"/>
      </w:pPr>
      <w:rPr>
        <w:rFonts w:cs="Times New Roman" w:hint="default"/>
      </w:rPr>
    </w:lvl>
    <w:lvl w:ilvl="4">
      <w:start w:val="1"/>
      <w:numFmt w:val="decimal"/>
      <w:lvlText w:val="%1.%2.%3.%4.%5."/>
      <w:lvlJc w:val="left"/>
      <w:pPr>
        <w:ind w:left="3908" w:hanging="1080"/>
      </w:pPr>
      <w:rPr>
        <w:rFonts w:cs="Times New Roman" w:hint="default"/>
      </w:rPr>
    </w:lvl>
    <w:lvl w:ilvl="5">
      <w:start w:val="1"/>
      <w:numFmt w:val="decimal"/>
      <w:lvlText w:val="%1.%2.%3.%4.%5.%6."/>
      <w:lvlJc w:val="left"/>
      <w:pPr>
        <w:ind w:left="4975" w:hanging="1440"/>
      </w:pPr>
      <w:rPr>
        <w:rFonts w:cs="Times New Roman" w:hint="default"/>
      </w:rPr>
    </w:lvl>
    <w:lvl w:ilvl="6">
      <w:start w:val="1"/>
      <w:numFmt w:val="decimal"/>
      <w:lvlText w:val="%1.%2.%3.%4.%5.%6.%7."/>
      <w:lvlJc w:val="left"/>
      <w:pPr>
        <w:ind w:left="5682" w:hanging="1440"/>
      </w:pPr>
      <w:rPr>
        <w:rFonts w:cs="Times New Roman" w:hint="default"/>
      </w:rPr>
    </w:lvl>
    <w:lvl w:ilvl="7">
      <w:start w:val="1"/>
      <w:numFmt w:val="decimal"/>
      <w:lvlText w:val="%1.%2.%3.%4.%5.%6.%7.%8."/>
      <w:lvlJc w:val="left"/>
      <w:pPr>
        <w:ind w:left="6749" w:hanging="1800"/>
      </w:pPr>
      <w:rPr>
        <w:rFonts w:cs="Times New Roman" w:hint="default"/>
      </w:rPr>
    </w:lvl>
    <w:lvl w:ilvl="8">
      <w:start w:val="1"/>
      <w:numFmt w:val="decimal"/>
      <w:lvlText w:val="%1.%2.%3.%4.%5.%6.%7.%8.%9."/>
      <w:lvlJc w:val="left"/>
      <w:pPr>
        <w:ind w:left="7456" w:hanging="1800"/>
      </w:pPr>
      <w:rPr>
        <w:rFonts w:cs="Times New Roman" w:hint="default"/>
      </w:rPr>
    </w:lvl>
  </w:abstractNum>
  <w:abstractNum w:abstractNumId="29" w15:restartNumberingAfterBreak="0">
    <w:nsid w:val="7C47746A"/>
    <w:multiLevelType w:val="hybridMultilevel"/>
    <w:tmpl w:val="924E20E6"/>
    <w:lvl w:ilvl="0" w:tplc="9530EAB6">
      <w:start w:val="1"/>
      <w:numFmt w:val="decimal"/>
      <w:lvlText w:val="%1."/>
      <w:lvlJc w:val="left"/>
      <w:pPr>
        <w:tabs>
          <w:tab w:val="num" w:pos="900"/>
        </w:tabs>
        <w:ind w:left="900" w:hanging="360"/>
      </w:pPr>
      <w:rPr>
        <w:rFonts w:cs="Times New Roman" w:hint="default"/>
        <w:sz w:val="28"/>
        <w:szCs w:val="28"/>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num w:numId="1">
    <w:abstractNumId w:val="18"/>
  </w:num>
  <w:num w:numId="2">
    <w:abstractNumId w:val="27"/>
  </w:num>
  <w:num w:numId="3">
    <w:abstractNumId w:val="1"/>
  </w:num>
  <w:num w:numId="4">
    <w:abstractNumId w:val="29"/>
  </w:num>
  <w:num w:numId="5">
    <w:abstractNumId w:val="10"/>
  </w:num>
  <w:num w:numId="6">
    <w:abstractNumId w:val="16"/>
  </w:num>
  <w:num w:numId="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num>
  <w:num w:numId="9">
    <w:abstractNumId w:val="4"/>
  </w:num>
  <w:num w:numId="10">
    <w:abstractNumId w:val="17"/>
  </w:num>
  <w:num w:numId="11">
    <w:abstractNumId w:val="7"/>
  </w:num>
  <w:num w:numId="12">
    <w:abstractNumId w:val="23"/>
  </w:num>
  <w:num w:numId="13">
    <w:abstractNumId w:val="3"/>
  </w:num>
  <w:num w:numId="14">
    <w:abstractNumId w:val="9"/>
  </w:num>
  <w:num w:numId="15">
    <w:abstractNumId w:val="20"/>
  </w:num>
  <w:num w:numId="16">
    <w:abstractNumId w:val="2"/>
  </w:num>
  <w:num w:numId="17">
    <w:abstractNumId w:val="0"/>
  </w:num>
  <w:num w:numId="18">
    <w:abstractNumId w:val="28"/>
  </w:num>
  <w:num w:numId="19">
    <w:abstractNumId w:val="6"/>
  </w:num>
  <w:num w:numId="20">
    <w:abstractNumId w:val="25"/>
  </w:num>
  <w:num w:numId="21">
    <w:abstractNumId w:val="24"/>
  </w:num>
  <w:num w:numId="2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2"/>
  </w:num>
  <w:num w:numId="25">
    <w:abstractNumId w:val="26"/>
  </w:num>
  <w:num w:numId="26">
    <w:abstractNumId w:val="8"/>
  </w:num>
  <w:num w:numId="27">
    <w:abstractNumId w:val="14"/>
  </w:num>
  <w:num w:numId="28">
    <w:abstractNumId w:val="12"/>
  </w:num>
  <w:num w:numId="29">
    <w:abstractNumId w:val="19"/>
  </w:num>
  <w:num w:numId="30">
    <w:abstractNumId w:val="5"/>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ocumentProtection w:edit="readOnly" w:enforcement="0"/>
  <w:defaultTabStop w:val="708"/>
  <w:doNotHyphenateCaps/>
  <w:drawingGridHorizontalSpacing w:val="120"/>
  <w:displayHorizontalDrawingGridEvery w:val="2"/>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8C8"/>
    <w:rsid w:val="00000144"/>
    <w:rsid w:val="00002FD0"/>
    <w:rsid w:val="000049C4"/>
    <w:rsid w:val="00005013"/>
    <w:rsid w:val="00005C71"/>
    <w:rsid w:val="000134DC"/>
    <w:rsid w:val="00020DA9"/>
    <w:rsid w:val="00023263"/>
    <w:rsid w:val="0002610D"/>
    <w:rsid w:val="00032BB0"/>
    <w:rsid w:val="000348AF"/>
    <w:rsid w:val="00040D1D"/>
    <w:rsid w:val="0004209B"/>
    <w:rsid w:val="00043680"/>
    <w:rsid w:val="0005111E"/>
    <w:rsid w:val="00051E25"/>
    <w:rsid w:val="00051ED5"/>
    <w:rsid w:val="000549B0"/>
    <w:rsid w:val="0006027D"/>
    <w:rsid w:val="000608E5"/>
    <w:rsid w:val="00065FA7"/>
    <w:rsid w:val="0006731B"/>
    <w:rsid w:val="000677FA"/>
    <w:rsid w:val="00070FA2"/>
    <w:rsid w:val="00072CCF"/>
    <w:rsid w:val="00075EC3"/>
    <w:rsid w:val="00080705"/>
    <w:rsid w:val="000807AF"/>
    <w:rsid w:val="000818BC"/>
    <w:rsid w:val="00086370"/>
    <w:rsid w:val="00091103"/>
    <w:rsid w:val="00091415"/>
    <w:rsid w:val="00096471"/>
    <w:rsid w:val="000A0055"/>
    <w:rsid w:val="000A1C43"/>
    <w:rsid w:val="000A2E32"/>
    <w:rsid w:val="000A37A3"/>
    <w:rsid w:val="000A390E"/>
    <w:rsid w:val="000A56BE"/>
    <w:rsid w:val="000A5F4F"/>
    <w:rsid w:val="000A7C08"/>
    <w:rsid w:val="000A7C41"/>
    <w:rsid w:val="000B4146"/>
    <w:rsid w:val="000B42E4"/>
    <w:rsid w:val="000B435E"/>
    <w:rsid w:val="000B4E09"/>
    <w:rsid w:val="000B6E1A"/>
    <w:rsid w:val="000C0649"/>
    <w:rsid w:val="000C085C"/>
    <w:rsid w:val="000C1C3D"/>
    <w:rsid w:val="000C3100"/>
    <w:rsid w:val="000C3908"/>
    <w:rsid w:val="000C3EB5"/>
    <w:rsid w:val="000C42C9"/>
    <w:rsid w:val="000C4CE6"/>
    <w:rsid w:val="000C636A"/>
    <w:rsid w:val="000C6FCC"/>
    <w:rsid w:val="000C7A3C"/>
    <w:rsid w:val="000D13B0"/>
    <w:rsid w:val="000D1B97"/>
    <w:rsid w:val="000D1D41"/>
    <w:rsid w:val="000D38B6"/>
    <w:rsid w:val="000E1FD9"/>
    <w:rsid w:val="000E27CD"/>
    <w:rsid w:val="000E43C5"/>
    <w:rsid w:val="000E4543"/>
    <w:rsid w:val="000E56C7"/>
    <w:rsid w:val="000F0CFC"/>
    <w:rsid w:val="000F40A5"/>
    <w:rsid w:val="000F65D6"/>
    <w:rsid w:val="000F6791"/>
    <w:rsid w:val="000F77E7"/>
    <w:rsid w:val="00102227"/>
    <w:rsid w:val="001037F4"/>
    <w:rsid w:val="00105D3D"/>
    <w:rsid w:val="00106450"/>
    <w:rsid w:val="00106F1E"/>
    <w:rsid w:val="00110789"/>
    <w:rsid w:val="0011122E"/>
    <w:rsid w:val="0011236E"/>
    <w:rsid w:val="00112503"/>
    <w:rsid w:val="001126F0"/>
    <w:rsid w:val="001169E6"/>
    <w:rsid w:val="00121E79"/>
    <w:rsid w:val="00122724"/>
    <w:rsid w:val="0012366A"/>
    <w:rsid w:val="00131DA6"/>
    <w:rsid w:val="0013490D"/>
    <w:rsid w:val="00134DE9"/>
    <w:rsid w:val="00135248"/>
    <w:rsid w:val="00141CAF"/>
    <w:rsid w:val="00142234"/>
    <w:rsid w:val="001425D9"/>
    <w:rsid w:val="00142AF0"/>
    <w:rsid w:val="001436A3"/>
    <w:rsid w:val="00143FC4"/>
    <w:rsid w:val="00144257"/>
    <w:rsid w:val="001460A2"/>
    <w:rsid w:val="00146A2E"/>
    <w:rsid w:val="001516AB"/>
    <w:rsid w:val="00151D20"/>
    <w:rsid w:val="001527A9"/>
    <w:rsid w:val="00152C35"/>
    <w:rsid w:val="001530E9"/>
    <w:rsid w:val="0015349B"/>
    <w:rsid w:val="00155D8B"/>
    <w:rsid w:val="00156A70"/>
    <w:rsid w:val="00162119"/>
    <w:rsid w:val="001653C9"/>
    <w:rsid w:val="001670F7"/>
    <w:rsid w:val="00170650"/>
    <w:rsid w:val="00171FA5"/>
    <w:rsid w:val="00171FE2"/>
    <w:rsid w:val="00172B5B"/>
    <w:rsid w:val="00175552"/>
    <w:rsid w:val="001777C9"/>
    <w:rsid w:val="00181541"/>
    <w:rsid w:val="00181C6E"/>
    <w:rsid w:val="00185BFB"/>
    <w:rsid w:val="001871BA"/>
    <w:rsid w:val="0019100B"/>
    <w:rsid w:val="00191932"/>
    <w:rsid w:val="0019275C"/>
    <w:rsid w:val="00195E5A"/>
    <w:rsid w:val="00196BEC"/>
    <w:rsid w:val="001A37AA"/>
    <w:rsid w:val="001A4F07"/>
    <w:rsid w:val="001A4F80"/>
    <w:rsid w:val="001A5D32"/>
    <w:rsid w:val="001A6178"/>
    <w:rsid w:val="001A658E"/>
    <w:rsid w:val="001B03A4"/>
    <w:rsid w:val="001B2251"/>
    <w:rsid w:val="001B2AA7"/>
    <w:rsid w:val="001B445F"/>
    <w:rsid w:val="001B4765"/>
    <w:rsid w:val="001C1624"/>
    <w:rsid w:val="001C2307"/>
    <w:rsid w:val="001C3953"/>
    <w:rsid w:val="001C40E1"/>
    <w:rsid w:val="001C5F2A"/>
    <w:rsid w:val="001C74D5"/>
    <w:rsid w:val="001D3A4F"/>
    <w:rsid w:val="001D4387"/>
    <w:rsid w:val="001D4DCD"/>
    <w:rsid w:val="001D5EA5"/>
    <w:rsid w:val="001E6D56"/>
    <w:rsid w:val="001F4A81"/>
    <w:rsid w:val="001F6EBD"/>
    <w:rsid w:val="00200672"/>
    <w:rsid w:val="0020176C"/>
    <w:rsid w:val="002019C6"/>
    <w:rsid w:val="0020316E"/>
    <w:rsid w:val="002052ED"/>
    <w:rsid w:val="002065EB"/>
    <w:rsid w:val="00206E2B"/>
    <w:rsid w:val="002077E8"/>
    <w:rsid w:val="002112B7"/>
    <w:rsid w:val="002114FA"/>
    <w:rsid w:val="00212137"/>
    <w:rsid w:val="00213483"/>
    <w:rsid w:val="00216714"/>
    <w:rsid w:val="00216A88"/>
    <w:rsid w:val="00217EA3"/>
    <w:rsid w:val="00220481"/>
    <w:rsid w:val="00221214"/>
    <w:rsid w:val="00221D16"/>
    <w:rsid w:val="00223E66"/>
    <w:rsid w:val="00224364"/>
    <w:rsid w:val="00224659"/>
    <w:rsid w:val="00226002"/>
    <w:rsid w:val="00232589"/>
    <w:rsid w:val="00233024"/>
    <w:rsid w:val="002334B3"/>
    <w:rsid w:val="00236D08"/>
    <w:rsid w:val="00237BC1"/>
    <w:rsid w:val="00241D29"/>
    <w:rsid w:val="0024213A"/>
    <w:rsid w:val="002425DE"/>
    <w:rsid w:val="00242F04"/>
    <w:rsid w:val="002451A4"/>
    <w:rsid w:val="00245BD7"/>
    <w:rsid w:val="00247E01"/>
    <w:rsid w:val="002518EC"/>
    <w:rsid w:val="0025546E"/>
    <w:rsid w:val="0025590E"/>
    <w:rsid w:val="002559B1"/>
    <w:rsid w:val="00257184"/>
    <w:rsid w:val="00257B06"/>
    <w:rsid w:val="0026433F"/>
    <w:rsid w:val="002669E5"/>
    <w:rsid w:val="002674E2"/>
    <w:rsid w:val="00270E5C"/>
    <w:rsid w:val="002739FC"/>
    <w:rsid w:val="00274FD9"/>
    <w:rsid w:val="00275224"/>
    <w:rsid w:val="00276997"/>
    <w:rsid w:val="002778EF"/>
    <w:rsid w:val="00280557"/>
    <w:rsid w:val="002817D1"/>
    <w:rsid w:val="00281AA8"/>
    <w:rsid w:val="00282248"/>
    <w:rsid w:val="0028241A"/>
    <w:rsid w:val="00284173"/>
    <w:rsid w:val="0028496F"/>
    <w:rsid w:val="00286DEE"/>
    <w:rsid w:val="00290F42"/>
    <w:rsid w:val="002920AA"/>
    <w:rsid w:val="00292216"/>
    <w:rsid w:val="002938BB"/>
    <w:rsid w:val="002966BE"/>
    <w:rsid w:val="00296EFB"/>
    <w:rsid w:val="0029728A"/>
    <w:rsid w:val="002A044C"/>
    <w:rsid w:val="002A2DB5"/>
    <w:rsid w:val="002A6188"/>
    <w:rsid w:val="002A679E"/>
    <w:rsid w:val="002B0E85"/>
    <w:rsid w:val="002B0E98"/>
    <w:rsid w:val="002B21C0"/>
    <w:rsid w:val="002B4E81"/>
    <w:rsid w:val="002B5A45"/>
    <w:rsid w:val="002B5E91"/>
    <w:rsid w:val="002B7FF9"/>
    <w:rsid w:val="002C11C3"/>
    <w:rsid w:val="002C1428"/>
    <w:rsid w:val="002C5745"/>
    <w:rsid w:val="002D2696"/>
    <w:rsid w:val="002D3E0F"/>
    <w:rsid w:val="002D4EF5"/>
    <w:rsid w:val="002D649D"/>
    <w:rsid w:val="002D6E1F"/>
    <w:rsid w:val="002D75DC"/>
    <w:rsid w:val="002D7D95"/>
    <w:rsid w:val="002E04AC"/>
    <w:rsid w:val="002E08EB"/>
    <w:rsid w:val="002E3615"/>
    <w:rsid w:val="002E3C0E"/>
    <w:rsid w:val="002E4FC1"/>
    <w:rsid w:val="002E52AE"/>
    <w:rsid w:val="002F0712"/>
    <w:rsid w:val="002F0B1D"/>
    <w:rsid w:val="002F0D49"/>
    <w:rsid w:val="002F160D"/>
    <w:rsid w:val="002F2086"/>
    <w:rsid w:val="002F25F4"/>
    <w:rsid w:val="002F5C20"/>
    <w:rsid w:val="002F767F"/>
    <w:rsid w:val="002F7E25"/>
    <w:rsid w:val="00300E48"/>
    <w:rsid w:val="003010A0"/>
    <w:rsid w:val="00303DD8"/>
    <w:rsid w:val="003053CE"/>
    <w:rsid w:val="00306A7F"/>
    <w:rsid w:val="00306E1F"/>
    <w:rsid w:val="003071C4"/>
    <w:rsid w:val="00311C2A"/>
    <w:rsid w:val="00313010"/>
    <w:rsid w:val="003150B6"/>
    <w:rsid w:val="003158AA"/>
    <w:rsid w:val="003177EE"/>
    <w:rsid w:val="0032021B"/>
    <w:rsid w:val="00320301"/>
    <w:rsid w:val="003227A9"/>
    <w:rsid w:val="00322978"/>
    <w:rsid w:val="003266EC"/>
    <w:rsid w:val="0032790F"/>
    <w:rsid w:val="003301BF"/>
    <w:rsid w:val="003302E9"/>
    <w:rsid w:val="00330DF5"/>
    <w:rsid w:val="00333A47"/>
    <w:rsid w:val="00334571"/>
    <w:rsid w:val="00343D3F"/>
    <w:rsid w:val="003444AC"/>
    <w:rsid w:val="00344E69"/>
    <w:rsid w:val="0034549F"/>
    <w:rsid w:val="003459C0"/>
    <w:rsid w:val="00346047"/>
    <w:rsid w:val="00346435"/>
    <w:rsid w:val="003510D4"/>
    <w:rsid w:val="00351B8A"/>
    <w:rsid w:val="003520AF"/>
    <w:rsid w:val="00353791"/>
    <w:rsid w:val="0035401F"/>
    <w:rsid w:val="00354342"/>
    <w:rsid w:val="00354CB8"/>
    <w:rsid w:val="00354CBC"/>
    <w:rsid w:val="003552EE"/>
    <w:rsid w:val="00362E61"/>
    <w:rsid w:val="00366DAB"/>
    <w:rsid w:val="00371609"/>
    <w:rsid w:val="00371C92"/>
    <w:rsid w:val="0037212B"/>
    <w:rsid w:val="00373C29"/>
    <w:rsid w:val="00374A54"/>
    <w:rsid w:val="00375E60"/>
    <w:rsid w:val="00376962"/>
    <w:rsid w:val="0037754A"/>
    <w:rsid w:val="00381BFD"/>
    <w:rsid w:val="00382E3B"/>
    <w:rsid w:val="003840E7"/>
    <w:rsid w:val="003843BB"/>
    <w:rsid w:val="003858EF"/>
    <w:rsid w:val="003859D3"/>
    <w:rsid w:val="00385DF8"/>
    <w:rsid w:val="00391545"/>
    <w:rsid w:val="00394818"/>
    <w:rsid w:val="00394F91"/>
    <w:rsid w:val="003965CD"/>
    <w:rsid w:val="00397575"/>
    <w:rsid w:val="003A24D1"/>
    <w:rsid w:val="003A3E05"/>
    <w:rsid w:val="003A7F2B"/>
    <w:rsid w:val="003B08A3"/>
    <w:rsid w:val="003B3169"/>
    <w:rsid w:val="003B3978"/>
    <w:rsid w:val="003B3DF5"/>
    <w:rsid w:val="003B5538"/>
    <w:rsid w:val="003B5D2B"/>
    <w:rsid w:val="003B5E66"/>
    <w:rsid w:val="003C3D7F"/>
    <w:rsid w:val="003C67AB"/>
    <w:rsid w:val="003C714D"/>
    <w:rsid w:val="003C7E5D"/>
    <w:rsid w:val="003D0560"/>
    <w:rsid w:val="003D163E"/>
    <w:rsid w:val="003D1645"/>
    <w:rsid w:val="003D3423"/>
    <w:rsid w:val="003D34C2"/>
    <w:rsid w:val="003D5D10"/>
    <w:rsid w:val="003E086A"/>
    <w:rsid w:val="003E1693"/>
    <w:rsid w:val="003E20FA"/>
    <w:rsid w:val="003E4D6F"/>
    <w:rsid w:val="003E548A"/>
    <w:rsid w:val="003E624C"/>
    <w:rsid w:val="003F3993"/>
    <w:rsid w:val="003F3AF5"/>
    <w:rsid w:val="003F4173"/>
    <w:rsid w:val="003F4D9E"/>
    <w:rsid w:val="003F525D"/>
    <w:rsid w:val="003F7AFD"/>
    <w:rsid w:val="00400736"/>
    <w:rsid w:val="00400CAF"/>
    <w:rsid w:val="00400EB8"/>
    <w:rsid w:val="00402471"/>
    <w:rsid w:val="004042C2"/>
    <w:rsid w:val="00404560"/>
    <w:rsid w:val="00405D9F"/>
    <w:rsid w:val="00407D06"/>
    <w:rsid w:val="00410D33"/>
    <w:rsid w:val="00410DFE"/>
    <w:rsid w:val="00411152"/>
    <w:rsid w:val="004150A9"/>
    <w:rsid w:val="00415F47"/>
    <w:rsid w:val="0041634E"/>
    <w:rsid w:val="0041763F"/>
    <w:rsid w:val="004218D3"/>
    <w:rsid w:val="004238D4"/>
    <w:rsid w:val="00424C5C"/>
    <w:rsid w:val="00424E02"/>
    <w:rsid w:val="00425387"/>
    <w:rsid w:val="004253AA"/>
    <w:rsid w:val="004305E6"/>
    <w:rsid w:val="00430774"/>
    <w:rsid w:val="0043248B"/>
    <w:rsid w:val="0043264F"/>
    <w:rsid w:val="00432B35"/>
    <w:rsid w:val="0043337A"/>
    <w:rsid w:val="0043357B"/>
    <w:rsid w:val="0043365C"/>
    <w:rsid w:val="00433B77"/>
    <w:rsid w:val="004354DC"/>
    <w:rsid w:val="00435929"/>
    <w:rsid w:val="00436F82"/>
    <w:rsid w:val="00441896"/>
    <w:rsid w:val="00441A23"/>
    <w:rsid w:val="004427AD"/>
    <w:rsid w:val="00446818"/>
    <w:rsid w:val="00446E24"/>
    <w:rsid w:val="00447108"/>
    <w:rsid w:val="004473C7"/>
    <w:rsid w:val="00452FAE"/>
    <w:rsid w:val="0045392E"/>
    <w:rsid w:val="00455077"/>
    <w:rsid w:val="00457344"/>
    <w:rsid w:val="00457E9B"/>
    <w:rsid w:val="00461434"/>
    <w:rsid w:val="0046670B"/>
    <w:rsid w:val="00470C35"/>
    <w:rsid w:val="004722B5"/>
    <w:rsid w:val="00472C09"/>
    <w:rsid w:val="004805AB"/>
    <w:rsid w:val="00480FD5"/>
    <w:rsid w:val="004830A2"/>
    <w:rsid w:val="0048650D"/>
    <w:rsid w:val="004874C1"/>
    <w:rsid w:val="0048768D"/>
    <w:rsid w:val="00490171"/>
    <w:rsid w:val="00490814"/>
    <w:rsid w:val="00491E31"/>
    <w:rsid w:val="00492188"/>
    <w:rsid w:val="004921B5"/>
    <w:rsid w:val="0049267E"/>
    <w:rsid w:val="004965FC"/>
    <w:rsid w:val="004A10DD"/>
    <w:rsid w:val="004A2E62"/>
    <w:rsid w:val="004A44CD"/>
    <w:rsid w:val="004A6FBC"/>
    <w:rsid w:val="004A7894"/>
    <w:rsid w:val="004B0773"/>
    <w:rsid w:val="004B1D83"/>
    <w:rsid w:val="004B3A25"/>
    <w:rsid w:val="004B4094"/>
    <w:rsid w:val="004B424F"/>
    <w:rsid w:val="004B4253"/>
    <w:rsid w:val="004B4BA2"/>
    <w:rsid w:val="004B61FC"/>
    <w:rsid w:val="004C3C72"/>
    <w:rsid w:val="004C590A"/>
    <w:rsid w:val="004C6D67"/>
    <w:rsid w:val="004C6EB6"/>
    <w:rsid w:val="004D0149"/>
    <w:rsid w:val="004D0DEE"/>
    <w:rsid w:val="004E0CAF"/>
    <w:rsid w:val="004E6662"/>
    <w:rsid w:val="004E7058"/>
    <w:rsid w:val="004E759E"/>
    <w:rsid w:val="004E7C0F"/>
    <w:rsid w:val="004F08EF"/>
    <w:rsid w:val="004F1C37"/>
    <w:rsid w:val="004F1F79"/>
    <w:rsid w:val="004F42C8"/>
    <w:rsid w:val="004F63E5"/>
    <w:rsid w:val="004F7ED2"/>
    <w:rsid w:val="0050027A"/>
    <w:rsid w:val="005005EE"/>
    <w:rsid w:val="005018F0"/>
    <w:rsid w:val="00502A89"/>
    <w:rsid w:val="00503822"/>
    <w:rsid w:val="005044B1"/>
    <w:rsid w:val="005077D3"/>
    <w:rsid w:val="00507C7F"/>
    <w:rsid w:val="00510364"/>
    <w:rsid w:val="005112A2"/>
    <w:rsid w:val="00514D14"/>
    <w:rsid w:val="00521481"/>
    <w:rsid w:val="005215A0"/>
    <w:rsid w:val="00521649"/>
    <w:rsid w:val="00524B4F"/>
    <w:rsid w:val="00524E48"/>
    <w:rsid w:val="005262F4"/>
    <w:rsid w:val="00526339"/>
    <w:rsid w:val="00531C3D"/>
    <w:rsid w:val="00535D81"/>
    <w:rsid w:val="00537DC4"/>
    <w:rsid w:val="005401E1"/>
    <w:rsid w:val="00540F2E"/>
    <w:rsid w:val="005410CB"/>
    <w:rsid w:val="00543B1D"/>
    <w:rsid w:val="00543F6E"/>
    <w:rsid w:val="0055081F"/>
    <w:rsid w:val="00551272"/>
    <w:rsid w:val="00553368"/>
    <w:rsid w:val="0055352F"/>
    <w:rsid w:val="00553CF7"/>
    <w:rsid w:val="00556709"/>
    <w:rsid w:val="00565A2F"/>
    <w:rsid w:val="00566B9A"/>
    <w:rsid w:val="005725B2"/>
    <w:rsid w:val="00572FC5"/>
    <w:rsid w:val="00574911"/>
    <w:rsid w:val="00575B05"/>
    <w:rsid w:val="00581615"/>
    <w:rsid w:val="005840D0"/>
    <w:rsid w:val="005843FC"/>
    <w:rsid w:val="0058483C"/>
    <w:rsid w:val="00586BBF"/>
    <w:rsid w:val="0059092D"/>
    <w:rsid w:val="00592E92"/>
    <w:rsid w:val="00593CF0"/>
    <w:rsid w:val="005953D0"/>
    <w:rsid w:val="00595BC5"/>
    <w:rsid w:val="00595C3F"/>
    <w:rsid w:val="0059712E"/>
    <w:rsid w:val="005A1A6A"/>
    <w:rsid w:val="005A205E"/>
    <w:rsid w:val="005A3100"/>
    <w:rsid w:val="005A3445"/>
    <w:rsid w:val="005A619F"/>
    <w:rsid w:val="005A72E1"/>
    <w:rsid w:val="005B14BA"/>
    <w:rsid w:val="005B24AC"/>
    <w:rsid w:val="005B4E07"/>
    <w:rsid w:val="005C1DD1"/>
    <w:rsid w:val="005C3575"/>
    <w:rsid w:val="005C4CA1"/>
    <w:rsid w:val="005C6ABF"/>
    <w:rsid w:val="005C7489"/>
    <w:rsid w:val="005C7EC8"/>
    <w:rsid w:val="005D0D82"/>
    <w:rsid w:val="005D2221"/>
    <w:rsid w:val="005D5099"/>
    <w:rsid w:val="005D55FE"/>
    <w:rsid w:val="005D610A"/>
    <w:rsid w:val="005D6390"/>
    <w:rsid w:val="005D6738"/>
    <w:rsid w:val="005D6B71"/>
    <w:rsid w:val="005D794A"/>
    <w:rsid w:val="005D7A44"/>
    <w:rsid w:val="005E14DF"/>
    <w:rsid w:val="005E1AB0"/>
    <w:rsid w:val="005E2C69"/>
    <w:rsid w:val="005E5E42"/>
    <w:rsid w:val="005F065C"/>
    <w:rsid w:val="005F3382"/>
    <w:rsid w:val="005F3A88"/>
    <w:rsid w:val="005F4C2A"/>
    <w:rsid w:val="005F63FF"/>
    <w:rsid w:val="00603772"/>
    <w:rsid w:val="0060386E"/>
    <w:rsid w:val="00604BD3"/>
    <w:rsid w:val="006105C4"/>
    <w:rsid w:val="00611277"/>
    <w:rsid w:val="006117F5"/>
    <w:rsid w:val="00611FCC"/>
    <w:rsid w:val="00613302"/>
    <w:rsid w:val="00613C70"/>
    <w:rsid w:val="0061573B"/>
    <w:rsid w:val="00616E8A"/>
    <w:rsid w:val="0061750C"/>
    <w:rsid w:val="00620A92"/>
    <w:rsid w:val="00621710"/>
    <w:rsid w:val="00621869"/>
    <w:rsid w:val="006253BE"/>
    <w:rsid w:val="00625B9A"/>
    <w:rsid w:val="00625E7A"/>
    <w:rsid w:val="006323CC"/>
    <w:rsid w:val="00637116"/>
    <w:rsid w:val="00643BB9"/>
    <w:rsid w:val="006459C9"/>
    <w:rsid w:val="006475E0"/>
    <w:rsid w:val="006515D6"/>
    <w:rsid w:val="00654685"/>
    <w:rsid w:val="006552D2"/>
    <w:rsid w:val="00655699"/>
    <w:rsid w:val="006578BE"/>
    <w:rsid w:val="00657D0A"/>
    <w:rsid w:val="00657D3B"/>
    <w:rsid w:val="00660399"/>
    <w:rsid w:val="00662F63"/>
    <w:rsid w:val="0066378D"/>
    <w:rsid w:val="00664ECA"/>
    <w:rsid w:val="00666708"/>
    <w:rsid w:val="00666A9A"/>
    <w:rsid w:val="0067019B"/>
    <w:rsid w:val="0067062D"/>
    <w:rsid w:val="00670A9F"/>
    <w:rsid w:val="006711D8"/>
    <w:rsid w:val="006715B0"/>
    <w:rsid w:val="00671A9C"/>
    <w:rsid w:val="00671C00"/>
    <w:rsid w:val="006729A6"/>
    <w:rsid w:val="006742C8"/>
    <w:rsid w:val="00676017"/>
    <w:rsid w:val="0067660C"/>
    <w:rsid w:val="006776F3"/>
    <w:rsid w:val="00685613"/>
    <w:rsid w:val="00685DC3"/>
    <w:rsid w:val="00686705"/>
    <w:rsid w:val="00690438"/>
    <w:rsid w:val="00691C61"/>
    <w:rsid w:val="00693CDB"/>
    <w:rsid w:val="0069586A"/>
    <w:rsid w:val="0069705C"/>
    <w:rsid w:val="006979DD"/>
    <w:rsid w:val="006A1024"/>
    <w:rsid w:val="006A48AB"/>
    <w:rsid w:val="006A4D67"/>
    <w:rsid w:val="006A632C"/>
    <w:rsid w:val="006A7665"/>
    <w:rsid w:val="006B3529"/>
    <w:rsid w:val="006B3971"/>
    <w:rsid w:val="006B4743"/>
    <w:rsid w:val="006B4AD6"/>
    <w:rsid w:val="006B4D08"/>
    <w:rsid w:val="006B5341"/>
    <w:rsid w:val="006B62C3"/>
    <w:rsid w:val="006B64B3"/>
    <w:rsid w:val="006B665C"/>
    <w:rsid w:val="006C052B"/>
    <w:rsid w:val="006C1F81"/>
    <w:rsid w:val="006C21E4"/>
    <w:rsid w:val="006C2A49"/>
    <w:rsid w:val="006C4643"/>
    <w:rsid w:val="006C53D6"/>
    <w:rsid w:val="006C5D39"/>
    <w:rsid w:val="006C66F6"/>
    <w:rsid w:val="006D0646"/>
    <w:rsid w:val="006D06C0"/>
    <w:rsid w:val="006D07FF"/>
    <w:rsid w:val="006D0BF5"/>
    <w:rsid w:val="006D1C17"/>
    <w:rsid w:val="006D432D"/>
    <w:rsid w:val="006D56B6"/>
    <w:rsid w:val="006D7C0A"/>
    <w:rsid w:val="006E01C8"/>
    <w:rsid w:val="006E28C8"/>
    <w:rsid w:val="006E47E4"/>
    <w:rsid w:val="006E6CB1"/>
    <w:rsid w:val="006E7967"/>
    <w:rsid w:val="006E7BBD"/>
    <w:rsid w:val="006E7BC3"/>
    <w:rsid w:val="006F093D"/>
    <w:rsid w:val="006F2467"/>
    <w:rsid w:val="006F30BF"/>
    <w:rsid w:val="006F4DAC"/>
    <w:rsid w:val="006F60A4"/>
    <w:rsid w:val="006F61D3"/>
    <w:rsid w:val="006F64F1"/>
    <w:rsid w:val="007039B3"/>
    <w:rsid w:val="007041FA"/>
    <w:rsid w:val="00704AA5"/>
    <w:rsid w:val="00704ED7"/>
    <w:rsid w:val="00707CD4"/>
    <w:rsid w:val="007101D2"/>
    <w:rsid w:val="007105C1"/>
    <w:rsid w:val="00710E40"/>
    <w:rsid w:val="00715A45"/>
    <w:rsid w:val="00715B38"/>
    <w:rsid w:val="00715B3D"/>
    <w:rsid w:val="00717DF0"/>
    <w:rsid w:val="00720DE2"/>
    <w:rsid w:val="00724556"/>
    <w:rsid w:val="00732539"/>
    <w:rsid w:val="00732855"/>
    <w:rsid w:val="007349FF"/>
    <w:rsid w:val="0073718E"/>
    <w:rsid w:val="0074270A"/>
    <w:rsid w:val="0074383C"/>
    <w:rsid w:val="00743F3E"/>
    <w:rsid w:val="0075345B"/>
    <w:rsid w:val="007564AC"/>
    <w:rsid w:val="0076009D"/>
    <w:rsid w:val="007616BE"/>
    <w:rsid w:val="00763BC1"/>
    <w:rsid w:val="00765E3B"/>
    <w:rsid w:val="0076671D"/>
    <w:rsid w:val="007671B6"/>
    <w:rsid w:val="00767773"/>
    <w:rsid w:val="00767A59"/>
    <w:rsid w:val="0077421A"/>
    <w:rsid w:val="00774961"/>
    <w:rsid w:val="007806C6"/>
    <w:rsid w:val="007849EF"/>
    <w:rsid w:val="00785ED5"/>
    <w:rsid w:val="00790D96"/>
    <w:rsid w:val="007945C0"/>
    <w:rsid w:val="007A0C06"/>
    <w:rsid w:val="007A1606"/>
    <w:rsid w:val="007A2703"/>
    <w:rsid w:val="007A2BF6"/>
    <w:rsid w:val="007A2FBF"/>
    <w:rsid w:val="007A7ACF"/>
    <w:rsid w:val="007B1969"/>
    <w:rsid w:val="007B24BA"/>
    <w:rsid w:val="007B3DD1"/>
    <w:rsid w:val="007B6125"/>
    <w:rsid w:val="007C495B"/>
    <w:rsid w:val="007C6B6F"/>
    <w:rsid w:val="007C701A"/>
    <w:rsid w:val="007D0531"/>
    <w:rsid w:val="007D0968"/>
    <w:rsid w:val="007D1FB7"/>
    <w:rsid w:val="007D4BC5"/>
    <w:rsid w:val="007D4E70"/>
    <w:rsid w:val="007D61F9"/>
    <w:rsid w:val="007D627A"/>
    <w:rsid w:val="007D79B8"/>
    <w:rsid w:val="007E049A"/>
    <w:rsid w:val="007E0C21"/>
    <w:rsid w:val="007E25EE"/>
    <w:rsid w:val="007E417E"/>
    <w:rsid w:val="007E4F5A"/>
    <w:rsid w:val="007F4C7C"/>
    <w:rsid w:val="007F6A09"/>
    <w:rsid w:val="008012DC"/>
    <w:rsid w:val="00801B77"/>
    <w:rsid w:val="008022C0"/>
    <w:rsid w:val="00803E15"/>
    <w:rsid w:val="008041C9"/>
    <w:rsid w:val="0080646A"/>
    <w:rsid w:val="00807A3E"/>
    <w:rsid w:val="00812DDF"/>
    <w:rsid w:val="00812E4A"/>
    <w:rsid w:val="00813173"/>
    <w:rsid w:val="008142CE"/>
    <w:rsid w:val="0081527D"/>
    <w:rsid w:val="00820342"/>
    <w:rsid w:val="00822D35"/>
    <w:rsid w:val="00823DF8"/>
    <w:rsid w:val="0082420F"/>
    <w:rsid w:val="00824597"/>
    <w:rsid w:val="00824FB5"/>
    <w:rsid w:val="00825D2E"/>
    <w:rsid w:val="00827BB4"/>
    <w:rsid w:val="00831B39"/>
    <w:rsid w:val="008349D5"/>
    <w:rsid w:val="00834DAB"/>
    <w:rsid w:val="00843D18"/>
    <w:rsid w:val="00845CD2"/>
    <w:rsid w:val="0084625B"/>
    <w:rsid w:val="0085013B"/>
    <w:rsid w:val="0085152A"/>
    <w:rsid w:val="008531C0"/>
    <w:rsid w:val="00853920"/>
    <w:rsid w:val="00860572"/>
    <w:rsid w:val="00862935"/>
    <w:rsid w:val="00862D48"/>
    <w:rsid w:val="00866F45"/>
    <w:rsid w:val="00871844"/>
    <w:rsid w:val="00873709"/>
    <w:rsid w:val="00874ABF"/>
    <w:rsid w:val="00875C89"/>
    <w:rsid w:val="00875CD6"/>
    <w:rsid w:val="00876929"/>
    <w:rsid w:val="00876E36"/>
    <w:rsid w:val="00882AFE"/>
    <w:rsid w:val="00883296"/>
    <w:rsid w:val="00883707"/>
    <w:rsid w:val="008843CC"/>
    <w:rsid w:val="00885254"/>
    <w:rsid w:val="008860A2"/>
    <w:rsid w:val="00887A22"/>
    <w:rsid w:val="00887C27"/>
    <w:rsid w:val="00890881"/>
    <w:rsid w:val="00892267"/>
    <w:rsid w:val="00896220"/>
    <w:rsid w:val="008A0949"/>
    <w:rsid w:val="008A2C24"/>
    <w:rsid w:val="008A340B"/>
    <w:rsid w:val="008A371F"/>
    <w:rsid w:val="008A4D8F"/>
    <w:rsid w:val="008A7292"/>
    <w:rsid w:val="008B0733"/>
    <w:rsid w:val="008B17A0"/>
    <w:rsid w:val="008B28AB"/>
    <w:rsid w:val="008B5AAC"/>
    <w:rsid w:val="008B5F91"/>
    <w:rsid w:val="008B6AD9"/>
    <w:rsid w:val="008C0ACE"/>
    <w:rsid w:val="008C0C32"/>
    <w:rsid w:val="008C1827"/>
    <w:rsid w:val="008C3103"/>
    <w:rsid w:val="008C432B"/>
    <w:rsid w:val="008C47F2"/>
    <w:rsid w:val="008C48BA"/>
    <w:rsid w:val="008D465B"/>
    <w:rsid w:val="008D5D0A"/>
    <w:rsid w:val="008D69BA"/>
    <w:rsid w:val="008E085B"/>
    <w:rsid w:val="008E1CBF"/>
    <w:rsid w:val="008E35AE"/>
    <w:rsid w:val="008E5609"/>
    <w:rsid w:val="008E5BCA"/>
    <w:rsid w:val="008F107C"/>
    <w:rsid w:val="008F19F7"/>
    <w:rsid w:val="008F4584"/>
    <w:rsid w:val="008F4ACE"/>
    <w:rsid w:val="00901464"/>
    <w:rsid w:val="009022F8"/>
    <w:rsid w:val="009026B5"/>
    <w:rsid w:val="00905765"/>
    <w:rsid w:val="00905F01"/>
    <w:rsid w:val="00907CAC"/>
    <w:rsid w:val="009149B9"/>
    <w:rsid w:val="00916310"/>
    <w:rsid w:val="00920778"/>
    <w:rsid w:val="009229BE"/>
    <w:rsid w:val="00926714"/>
    <w:rsid w:val="00932F40"/>
    <w:rsid w:val="00933FE8"/>
    <w:rsid w:val="0093653C"/>
    <w:rsid w:val="00937AEF"/>
    <w:rsid w:val="00937D87"/>
    <w:rsid w:val="009401A0"/>
    <w:rsid w:val="00942C8E"/>
    <w:rsid w:val="00943C52"/>
    <w:rsid w:val="009450D8"/>
    <w:rsid w:val="00945717"/>
    <w:rsid w:val="00946050"/>
    <w:rsid w:val="0094643C"/>
    <w:rsid w:val="00951310"/>
    <w:rsid w:val="009519B1"/>
    <w:rsid w:val="00954BF3"/>
    <w:rsid w:val="00955F18"/>
    <w:rsid w:val="00956B76"/>
    <w:rsid w:val="00962BF2"/>
    <w:rsid w:val="009631CF"/>
    <w:rsid w:val="00964444"/>
    <w:rsid w:val="00965D22"/>
    <w:rsid w:val="00965D91"/>
    <w:rsid w:val="00966E18"/>
    <w:rsid w:val="00967DDE"/>
    <w:rsid w:val="00970860"/>
    <w:rsid w:val="00971179"/>
    <w:rsid w:val="00973579"/>
    <w:rsid w:val="009735C3"/>
    <w:rsid w:val="009745D5"/>
    <w:rsid w:val="00982AA2"/>
    <w:rsid w:val="0098439D"/>
    <w:rsid w:val="00986674"/>
    <w:rsid w:val="009871A6"/>
    <w:rsid w:val="00987F6B"/>
    <w:rsid w:val="00990F3E"/>
    <w:rsid w:val="00992A6B"/>
    <w:rsid w:val="00992BA2"/>
    <w:rsid w:val="00995CAE"/>
    <w:rsid w:val="009A009E"/>
    <w:rsid w:val="009A01A7"/>
    <w:rsid w:val="009A1BAA"/>
    <w:rsid w:val="009A1E0F"/>
    <w:rsid w:val="009A1EEC"/>
    <w:rsid w:val="009A3670"/>
    <w:rsid w:val="009A40E8"/>
    <w:rsid w:val="009A52C5"/>
    <w:rsid w:val="009A559D"/>
    <w:rsid w:val="009A62CD"/>
    <w:rsid w:val="009B0D0F"/>
    <w:rsid w:val="009B0EB8"/>
    <w:rsid w:val="009B2BDB"/>
    <w:rsid w:val="009B3A9E"/>
    <w:rsid w:val="009B529B"/>
    <w:rsid w:val="009B52C1"/>
    <w:rsid w:val="009B6D49"/>
    <w:rsid w:val="009B6FA2"/>
    <w:rsid w:val="009B7920"/>
    <w:rsid w:val="009C0700"/>
    <w:rsid w:val="009C2622"/>
    <w:rsid w:val="009C3496"/>
    <w:rsid w:val="009C46E0"/>
    <w:rsid w:val="009C5216"/>
    <w:rsid w:val="009C5472"/>
    <w:rsid w:val="009C6477"/>
    <w:rsid w:val="009C78C1"/>
    <w:rsid w:val="009D0842"/>
    <w:rsid w:val="009D2D2F"/>
    <w:rsid w:val="009D3BC5"/>
    <w:rsid w:val="009D500D"/>
    <w:rsid w:val="009D74F2"/>
    <w:rsid w:val="009E11CE"/>
    <w:rsid w:val="009E15FC"/>
    <w:rsid w:val="009E35CE"/>
    <w:rsid w:val="009E46E8"/>
    <w:rsid w:val="009E5F2F"/>
    <w:rsid w:val="009E7DCD"/>
    <w:rsid w:val="009F113A"/>
    <w:rsid w:val="009F232F"/>
    <w:rsid w:val="009F26C8"/>
    <w:rsid w:val="009F331F"/>
    <w:rsid w:val="009F4F63"/>
    <w:rsid w:val="009F74C9"/>
    <w:rsid w:val="00A015E7"/>
    <w:rsid w:val="00A0662C"/>
    <w:rsid w:val="00A13519"/>
    <w:rsid w:val="00A139BD"/>
    <w:rsid w:val="00A17D2A"/>
    <w:rsid w:val="00A2319F"/>
    <w:rsid w:val="00A231B3"/>
    <w:rsid w:val="00A23387"/>
    <w:rsid w:val="00A25789"/>
    <w:rsid w:val="00A260FE"/>
    <w:rsid w:val="00A26BA4"/>
    <w:rsid w:val="00A27A91"/>
    <w:rsid w:val="00A302D4"/>
    <w:rsid w:val="00A3030F"/>
    <w:rsid w:val="00A31E26"/>
    <w:rsid w:val="00A34316"/>
    <w:rsid w:val="00A35354"/>
    <w:rsid w:val="00A36CCF"/>
    <w:rsid w:val="00A37185"/>
    <w:rsid w:val="00A37363"/>
    <w:rsid w:val="00A378A7"/>
    <w:rsid w:val="00A402AE"/>
    <w:rsid w:val="00A41DB0"/>
    <w:rsid w:val="00A4265F"/>
    <w:rsid w:val="00A42BEB"/>
    <w:rsid w:val="00A430B0"/>
    <w:rsid w:val="00A4483D"/>
    <w:rsid w:val="00A4539A"/>
    <w:rsid w:val="00A523C4"/>
    <w:rsid w:val="00A5394E"/>
    <w:rsid w:val="00A53AC3"/>
    <w:rsid w:val="00A54CDE"/>
    <w:rsid w:val="00A605C9"/>
    <w:rsid w:val="00A608A1"/>
    <w:rsid w:val="00A631AD"/>
    <w:rsid w:val="00A6369D"/>
    <w:rsid w:val="00A63A1D"/>
    <w:rsid w:val="00A64423"/>
    <w:rsid w:val="00A648DF"/>
    <w:rsid w:val="00A64C7A"/>
    <w:rsid w:val="00A64EA2"/>
    <w:rsid w:val="00A65E31"/>
    <w:rsid w:val="00A660C9"/>
    <w:rsid w:val="00A721D5"/>
    <w:rsid w:val="00A735DF"/>
    <w:rsid w:val="00A74EC8"/>
    <w:rsid w:val="00A76F23"/>
    <w:rsid w:val="00A802E5"/>
    <w:rsid w:val="00A825F9"/>
    <w:rsid w:val="00A8427B"/>
    <w:rsid w:val="00A844D5"/>
    <w:rsid w:val="00A876BB"/>
    <w:rsid w:val="00A908AB"/>
    <w:rsid w:val="00A90AA5"/>
    <w:rsid w:val="00A90EE5"/>
    <w:rsid w:val="00A92A20"/>
    <w:rsid w:val="00A92A25"/>
    <w:rsid w:val="00A94193"/>
    <w:rsid w:val="00A964FF"/>
    <w:rsid w:val="00A9669F"/>
    <w:rsid w:val="00A96AB4"/>
    <w:rsid w:val="00A96AF8"/>
    <w:rsid w:val="00A978BC"/>
    <w:rsid w:val="00A97B80"/>
    <w:rsid w:val="00A97FAE"/>
    <w:rsid w:val="00AA1B41"/>
    <w:rsid w:val="00AA4FB0"/>
    <w:rsid w:val="00AB002D"/>
    <w:rsid w:val="00AB5E05"/>
    <w:rsid w:val="00AC050B"/>
    <w:rsid w:val="00AC2C1D"/>
    <w:rsid w:val="00AC4983"/>
    <w:rsid w:val="00AC4B9D"/>
    <w:rsid w:val="00AC5722"/>
    <w:rsid w:val="00AC6466"/>
    <w:rsid w:val="00AD1463"/>
    <w:rsid w:val="00AD3E95"/>
    <w:rsid w:val="00AD493E"/>
    <w:rsid w:val="00AD79F6"/>
    <w:rsid w:val="00AE07A9"/>
    <w:rsid w:val="00AE1908"/>
    <w:rsid w:val="00AE1EB7"/>
    <w:rsid w:val="00AE201F"/>
    <w:rsid w:val="00AE23ED"/>
    <w:rsid w:val="00AE2E15"/>
    <w:rsid w:val="00AE395E"/>
    <w:rsid w:val="00AE5B1C"/>
    <w:rsid w:val="00AE63F1"/>
    <w:rsid w:val="00AE6B89"/>
    <w:rsid w:val="00AE7EB2"/>
    <w:rsid w:val="00AF138C"/>
    <w:rsid w:val="00AF24F4"/>
    <w:rsid w:val="00AF2ED2"/>
    <w:rsid w:val="00AF4813"/>
    <w:rsid w:val="00AF538B"/>
    <w:rsid w:val="00B00305"/>
    <w:rsid w:val="00B02937"/>
    <w:rsid w:val="00B0374C"/>
    <w:rsid w:val="00B053DE"/>
    <w:rsid w:val="00B06B18"/>
    <w:rsid w:val="00B06C21"/>
    <w:rsid w:val="00B06E68"/>
    <w:rsid w:val="00B15E4A"/>
    <w:rsid w:val="00B202C8"/>
    <w:rsid w:val="00B204F0"/>
    <w:rsid w:val="00B2152B"/>
    <w:rsid w:val="00B21F50"/>
    <w:rsid w:val="00B239A9"/>
    <w:rsid w:val="00B25071"/>
    <w:rsid w:val="00B255C6"/>
    <w:rsid w:val="00B3107A"/>
    <w:rsid w:val="00B32E8A"/>
    <w:rsid w:val="00B348FB"/>
    <w:rsid w:val="00B37789"/>
    <w:rsid w:val="00B37A1C"/>
    <w:rsid w:val="00B37FC2"/>
    <w:rsid w:val="00B4469E"/>
    <w:rsid w:val="00B448A3"/>
    <w:rsid w:val="00B461BF"/>
    <w:rsid w:val="00B50EF9"/>
    <w:rsid w:val="00B51737"/>
    <w:rsid w:val="00B519FB"/>
    <w:rsid w:val="00B52146"/>
    <w:rsid w:val="00B521DA"/>
    <w:rsid w:val="00B560FA"/>
    <w:rsid w:val="00B56234"/>
    <w:rsid w:val="00B56D59"/>
    <w:rsid w:val="00B61087"/>
    <w:rsid w:val="00B61518"/>
    <w:rsid w:val="00B631BC"/>
    <w:rsid w:val="00B64BCF"/>
    <w:rsid w:val="00B65321"/>
    <w:rsid w:val="00B65CA2"/>
    <w:rsid w:val="00B7200E"/>
    <w:rsid w:val="00B72F7C"/>
    <w:rsid w:val="00B73371"/>
    <w:rsid w:val="00B74BDF"/>
    <w:rsid w:val="00B75609"/>
    <w:rsid w:val="00B80080"/>
    <w:rsid w:val="00B80FFD"/>
    <w:rsid w:val="00B813D5"/>
    <w:rsid w:val="00B83461"/>
    <w:rsid w:val="00B83E8F"/>
    <w:rsid w:val="00B84194"/>
    <w:rsid w:val="00B8600A"/>
    <w:rsid w:val="00B9092E"/>
    <w:rsid w:val="00B930E3"/>
    <w:rsid w:val="00B942B1"/>
    <w:rsid w:val="00B9437C"/>
    <w:rsid w:val="00B954BA"/>
    <w:rsid w:val="00B96514"/>
    <w:rsid w:val="00B96795"/>
    <w:rsid w:val="00B97330"/>
    <w:rsid w:val="00BA18C9"/>
    <w:rsid w:val="00BA3FD4"/>
    <w:rsid w:val="00BA4073"/>
    <w:rsid w:val="00BA4438"/>
    <w:rsid w:val="00BA5EF3"/>
    <w:rsid w:val="00BA6B5E"/>
    <w:rsid w:val="00BA745F"/>
    <w:rsid w:val="00BB0617"/>
    <w:rsid w:val="00BB10BA"/>
    <w:rsid w:val="00BB17D0"/>
    <w:rsid w:val="00BB254B"/>
    <w:rsid w:val="00BB4C25"/>
    <w:rsid w:val="00BB6E75"/>
    <w:rsid w:val="00BB7E27"/>
    <w:rsid w:val="00BC0FF4"/>
    <w:rsid w:val="00BC1627"/>
    <w:rsid w:val="00BC2BD5"/>
    <w:rsid w:val="00BC2E0D"/>
    <w:rsid w:val="00BC326B"/>
    <w:rsid w:val="00BC62AD"/>
    <w:rsid w:val="00BC649F"/>
    <w:rsid w:val="00BC6DC7"/>
    <w:rsid w:val="00BD241C"/>
    <w:rsid w:val="00BD2F02"/>
    <w:rsid w:val="00BE2980"/>
    <w:rsid w:val="00BE2DBB"/>
    <w:rsid w:val="00BE5589"/>
    <w:rsid w:val="00BE7983"/>
    <w:rsid w:val="00BF0EBC"/>
    <w:rsid w:val="00BF1F99"/>
    <w:rsid w:val="00BF7CF1"/>
    <w:rsid w:val="00C01F85"/>
    <w:rsid w:val="00C024D0"/>
    <w:rsid w:val="00C03561"/>
    <w:rsid w:val="00C0384E"/>
    <w:rsid w:val="00C04649"/>
    <w:rsid w:val="00C046F9"/>
    <w:rsid w:val="00C06EA8"/>
    <w:rsid w:val="00C075F5"/>
    <w:rsid w:val="00C10CDF"/>
    <w:rsid w:val="00C11524"/>
    <w:rsid w:val="00C11622"/>
    <w:rsid w:val="00C11B2A"/>
    <w:rsid w:val="00C14A3D"/>
    <w:rsid w:val="00C177F1"/>
    <w:rsid w:val="00C17A9D"/>
    <w:rsid w:val="00C23748"/>
    <w:rsid w:val="00C2678C"/>
    <w:rsid w:val="00C26B55"/>
    <w:rsid w:val="00C31A79"/>
    <w:rsid w:val="00C31BE4"/>
    <w:rsid w:val="00C32894"/>
    <w:rsid w:val="00C344D4"/>
    <w:rsid w:val="00C360A0"/>
    <w:rsid w:val="00C36499"/>
    <w:rsid w:val="00C40A9E"/>
    <w:rsid w:val="00C40AFB"/>
    <w:rsid w:val="00C436CA"/>
    <w:rsid w:val="00C444AD"/>
    <w:rsid w:val="00C50550"/>
    <w:rsid w:val="00C505D2"/>
    <w:rsid w:val="00C50BB0"/>
    <w:rsid w:val="00C53595"/>
    <w:rsid w:val="00C54D39"/>
    <w:rsid w:val="00C568DF"/>
    <w:rsid w:val="00C57216"/>
    <w:rsid w:val="00C66318"/>
    <w:rsid w:val="00C67D86"/>
    <w:rsid w:val="00C72E40"/>
    <w:rsid w:val="00C736AE"/>
    <w:rsid w:val="00C7736A"/>
    <w:rsid w:val="00C80065"/>
    <w:rsid w:val="00C80CE0"/>
    <w:rsid w:val="00C80FF2"/>
    <w:rsid w:val="00C8405C"/>
    <w:rsid w:val="00C86B03"/>
    <w:rsid w:val="00C87E33"/>
    <w:rsid w:val="00C917E2"/>
    <w:rsid w:val="00C92C52"/>
    <w:rsid w:val="00C95A89"/>
    <w:rsid w:val="00CA0097"/>
    <w:rsid w:val="00CA0A37"/>
    <w:rsid w:val="00CA1FAE"/>
    <w:rsid w:val="00CA29A3"/>
    <w:rsid w:val="00CA2C27"/>
    <w:rsid w:val="00CA3181"/>
    <w:rsid w:val="00CA5D84"/>
    <w:rsid w:val="00CA66E0"/>
    <w:rsid w:val="00CA6B9D"/>
    <w:rsid w:val="00CB2988"/>
    <w:rsid w:val="00CB321F"/>
    <w:rsid w:val="00CB614E"/>
    <w:rsid w:val="00CB7975"/>
    <w:rsid w:val="00CC192B"/>
    <w:rsid w:val="00CC25CC"/>
    <w:rsid w:val="00CC2665"/>
    <w:rsid w:val="00CD261F"/>
    <w:rsid w:val="00CD2692"/>
    <w:rsid w:val="00CD3CAC"/>
    <w:rsid w:val="00CD3DA2"/>
    <w:rsid w:val="00CD4193"/>
    <w:rsid w:val="00CE062B"/>
    <w:rsid w:val="00CE0AE1"/>
    <w:rsid w:val="00CE1052"/>
    <w:rsid w:val="00CE12CE"/>
    <w:rsid w:val="00CE14BD"/>
    <w:rsid w:val="00CE70F5"/>
    <w:rsid w:val="00CE7565"/>
    <w:rsid w:val="00CE7689"/>
    <w:rsid w:val="00CF0558"/>
    <w:rsid w:val="00CF26E4"/>
    <w:rsid w:val="00CF2B83"/>
    <w:rsid w:val="00CF3738"/>
    <w:rsid w:val="00CF4FDF"/>
    <w:rsid w:val="00CF60A3"/>
    <w:rsid w:val="00CF69EC"/>
    <w:rsid w:val="00CF7231"/>
    <w:rsid w:val="00CF77EB"/>
    <w:rsid w:val="00D02375"/>
    <w:rsid w:val="00D10C9B"/>
    <w:rsid w:val="00D11BEA"/>
    <w:rsid w:val="00D14A7F"/>
    <w:rsid w:val="00D14C21"/>
    <w:rsid w:val="00D1619F"/>
    <w:rsid w:val="00D16844"/>
    <w:rsid w:val="00D2048B"/>
    <w:rsid w:val="00D21E4A"/>
    <w:rsid w:val="00D221BF"/>
    <w:rsid w:val="00D2371B"/>
    <w:rsid w:val="00D26114"/>
    <w:rsid w:val="00D26881"/>
    <w:rsid w:val="00D276C5"/>
    <w:rsid w:val="00D27BDA"/>
    <w:rsid w:val="00D31F61"/>
    <w:rsid w:val="00D32529"/>
    <w:rsid w:val="00D3383E"/>
    <w:rsid w:val="00D34F16"/>
    <w:rsid w:val="00D3647F"/>
    <w:rsid w:val="00D414AA"/>
    <w:rsid w:val="00D41D0F"/>
    <w:rsid w:val="00D42E2B"/>
    <w:rsid w:val="00D43995"/>
    <w:rsid w:val="00D45D83"/>
    <w:rsid w:val="00D46472"/>
    <w:rsid w:val="00D51116"/>
    <w:rsid w:val="00D513F9"/>
    <w:rsid w:val="00D52F78"/>
    <w:rsid w:val="00D537D8"/>
    <w:rsid w:val="00D53B16"/>
    <w:rsid w:val="00D56A9D"/>
    <w:rsid w:val="00D570B2"/>
    <w:rsid w:val="00D57386"/>
    <w:rsid w:val="00D578BD"/>
    <w:rsid w:val="00D618F2"/>
    <w:rsid w:val="00D65972"/>
    <w:rsid w:val="00D659F4"/>
    <w:rsid w:val="00D65EB5"/>
    <w:rsid w:val="00D662A7"/>
    <w:rsid w:val="00D7032F"/>
    <w:rsid w:val="00D71120"/>
    <w:rsid w:val="00D71414"/>
    <w:rsid w:val="00D7235E"/>
    <w:rsid w:val="00D7400D"/>
    <w:rsid w:val="00D764B3"/>
    <w:rsid w:val="00D769E7"/>
    <w:rsid w:val="00D8374D"/>
    <w:rsid w:val="00D849E6"/>
    <w:rsid w:val="00D8632A"/>
    <w:rsid w:val="00D91969"/>
    <w:rsid w:val="00D91D2F"/>
    <w:rsid w:val="00D94648"/>
    <w:rsid w:val="00D9552A"/>
    <w:rsid w:val="00D97DF2"/>
    <w:rsid w:val="00DA07B6"/>
    <w:rsid w:val="00DA149A"/>
    <w:rsid w:val="00DA19EC"/>
    <w:rsid w:val="00DA352D"/>
    <w:rsid w:val="00DA3E9D"/>
    <w:rsid w:val="00DA5E51"/>
    <w:rsid w:val="00DA6815"/>
    <w:rsid w:val="00DA7409"/>
    <w:rsid w:val="00DB0020"/>
    <w:rsid w:val="00DB06F0"/>
    <w:rsid w:val="00DB0916"/>
    <w:rsid w:val="00DB0DFA"/>
    <w:rsid w:val="00DB0FA9"/>
    <w:rsid w:val="00DB3C81"/>
    <w:rsid w:val="00DB48C3"/>
    <w:rsid w:val="00DB5F05"/>
    <w:rsid w:val="00DB6AFC"/>
    <w:rsid w:val="00DC156F"/>
    <w:rsid w:val="00DC2ECD"/>
    <w:rsid w:val="00DC554B"/>
    <w:rsid w:val="00DE149C"/>
    <w:rsid w:val="00DE6280"/>
    <w:rsid w:val="00DF0AFF"/>
    <w:rsid w:val="00DF2FB3"/>
    <w:rsid w:val="00DF39F5"/>
    <w:rsid w:val="00DF56A2"/>
    <w:rsid w:val="00DF75E3"/>
    <w:rsid w:val="00E0129A"/>
    <w:rsid w:val="00E02774"/>
    <w:rsid w:val="00E0353E"/>
    <w:rsid w:val="00E037B9"/>
    <w:rsid w:val="00E05578"/>
    <w:rsid w:val="00E059B0"/>
    <w:rsid w:val="00E0665C"/>
    <w:rsid w:val="00E11BA4"/>
    <w:rsid w:val="00E1213E"/>
    <w:rsid w:val="00E121C7"/>
    <w:rsid w:val="00E122F4"/>
    <w:rsid w:val="00E125E9"/>
    <w:rsid w:val="00E169B3"/>
    <w:rsid w:val="00E17A00"/>
    <w:rsid w:val="00E21077"/>
    <w:rsid w:val="00E21906"/>
    <w:rsid w:val="00E2305B"/>
    <w:rsid w:val="00E24EF7"/>
    <w:rsid w:val="00E25AFC"/>
    <w:rsid w:val="00E25F13"/>
    <w:rsid w:val="00E26A90"/>
    <w:rsid w:val="00E26C4A"/>
    <w:rsid w:val="00E270CB"/>
    <w:rsid w:val="00E27263"/>
    <w:rsid w:val="00E317BA"/>
    <w:rsid w:val="00E31824"/>
    <w:rsid w:val="00E339B7"/>
    <w:rsid w:val="00E36E2F"/>
    <w:rsid w:val="00E373C4"/>
    <w:rsid w:val="00E37F31"/>
    <w:rsid w:val="00E4001D"/>
    <w:rsid w:val="00E415F5"/>
    <w:rsid w:val="00E51FD8"/>
    <w:rsid w:val="00E538E7"/>
    <w:rsid w:val="00E53ACB"/>
    <w:rsid w:val="00E55DA6"/>
    <w:rsid w:val="00E55E1A"/>
    <w:rsid w:val="00E566E0"/>
    <w:rsid w:val="00E63786"/>
    <w:rsid w:val="00E65352"/>
    <w:rsid w:val="00E676C3"/>
    <w:rsid w:val="00E70D48"/>
    <w:rsid w:val="00E70F5A"/>
    <w:rsid w:val="00E72EDE"/>
    <w:rsid w:val="00E73F49"/>
    <w:rsid w:val="00E74C02"/>
    <w:rsid w:val="00E74E33"/>
    <w:rsid w:val="00E75A4E"/>
    <w:rsid w:val="00E76675"/>
    <w:rsid w:val="00E80415"/>
    <w:rsid w:val="00E84A37"/>
    <w:rsid w:val="00E86842"/>
    <w:rsid w:val="00E8763E"/>
    <w:rsid w:val="00E87E4D"/>
    <w:rsid w:val="00E905CB"/>
    <w:rsid w:val="00E91A6B"/>
    <w:rsid w:val="00E91B67"/>
    <w:rsid w:val="00E91DDA"/>
    <w:rsid w:val="00E9272F"/>
    <w:rsid w:val="00E93BEF"/>
    <w:rsid w:val="00E957E3"/>
    <w:rsid w:val="00E969B2"/>
    <w:rsid w:val="00EA4405"/>
    <w:rsid w:val="00EA5E31"/>
    <w:rsid w:val="00EA7996"/>
    <w:rsid w:val="00EB20B2"/>
    <w:rsid w:val="00EB378D"/>
    <w:rsid w:val="00EB3F43"/>
    <w:rsid w:val="00EB4078"/>
    <w:rsid w:val="00EB77CD"/>
    <w:rsid w:val="00EC10DF"/>
    <w:rsid w:val="00EC1705"/>
    <w:rsid w:val="00EC4E34"/>
    <w:rsid w:val="00EC79CC"/>
    <w:rsid w:val="00ED2853"/>
    <w:rsid w:val="00ED32A7"/>
    <w:rsid w:val="00ED3865"/>
    <w:rsid w:val="00ED47F1"/>
    <w:rsid w:val="00ED48BF"/>
    <w:rsid w:val="00ED72E5"/>
    <w:rsid w:val="00EE157C"/>
    <w:rsid w:val="00EE1683"/>
    <w:rsid w:val="00EE1A10"/>
    <w:rsid w:val="00EE48D7"/>
    <w:rsid w:val="00EE7671"/>
    <w:rsid w:val="00EF1CF2"/>
    <w:rsid w:val="00EF5A8D"/>
    <w:rsid w:val="00EF69B7"/>
    <w:rsid w:val="00EF72DC"/>
    <w:rsid w:val="00F0187D"/>
    <w:rsid w:val="00F01A35"/>
    <w:rsid w:val="00F02A52"/>
    <w:rsid w:val="00F03A1B"/>
    <w:rsid w:val="00F104C1"/>
    <w:rsid w:val="00F124F8"/>
    <w:rsid w:val="00F143EB"/>
    <w:rsid w:val="00F14A34"/>
    <w:rsid w:val="00F20CBE"/>
    <w:rsid w:val="00F21BE1"/>
    <w:rsid w:val="00F22F80"/>
    <w:rsid w:val="00F27594"/>
    <w:rsid w:val="00F27A27"/>
    <w:rsid w:val="00F324DD"/>
    <w:rsid w:val="00F342D9"/>
    <w:rsid w:val="00F34598"/>
    <w:rsid w:val="00F34784"/>
    <w:rsid w:val="00F359EA"/>
    <w:rsid w:val="00F37253"/>
    <w:rsid w:val="00F42313"/>
    <w:rsid w:val="00F43045"/>
    <w:rsid w:val="00F445CC"/>
    <w:rsid w:val="00F46309"/>
    <w:rsid w:val="00F47F6D"/>
    <w:rsid w:val="00F508D8"/>
    <w:rsid w:val="00F51B50"/>
    <w:rsid w:val="00F5373F"/>
    <w:rsid w:val="00F56B40"/>
    <w:rsid w:val="00F63844"/>
    <w:rsid w:val="00F63CFA"/>
    <w:rsid w:val="00F66432"/>
    <w:rsid w:val="00F72E0C"/>
    <w:rsid w:val="00F73457"/>
    <w:rsid w:val="00F73C4B"/>
    <w:rsid w:val="00F75635"/>
    <w:rsid w:val="00F803D2"/>
    <w:rsid w:val="00F8407E"/>
    <w:rsid w:val="00F846DE"/>
    <w:rsid w:val="00F85319"/>
    <w:rsid w:val="00F8754C"/>
    <w:rsid w:val="00F87D57"/>
    <w:rsid w:val="00F90E84"/>
    <w:rsid w:val="00F9135B"/>
    <w:rsid w:val="00F929D0"/>
    <w:rsid w:val="00F94C71"/>
    <w:rsid w:val="00F972A7"/>
    <w:rsid w:val="00FA0BC6"/>
    <w:rsid w:val="00FA12D2"/>
    <w:rsid w:val="00FA1D95"/>
    <w:rsid w:val="00FA2FEB"/>
    <w:rsid w:val="00FA3FE4"/>
    <w:rsid w:val="00FA4A40"/>
    <w:rsid w:val="00FA513C"/>
    <w:rsid w:val="00FA52F5"/>
    <w:rsid w:val="00FB4E55"/>
    <w:rsid w:val="00FB554B"/>
    <w:rsid w:val="00FB6372"/>
    <w:rsid w:val="00FB6876"/>
    <w:rsid w:val="00FC207F"/>
    <w:rsid w:val="00FC27C4"/>
    <w:rsid w:val="00FC3CF9"/>
    <w:rsid w:val="00FD145E"/>
    <w:rsid w:val="00FD24CC"/>
    <w:rsid w:val="00FD3C76"/>
    <w:rsid w:val="00FD45EE"/>
    <w:rsid w:val="00FD575A"/>
    <w:rsid w:val="00FD7941"/>
    <w:rsid w:val="00FE30A4"/>
    <w:rsid w:val="00FE3211"/>
    <w:rsid w:val="00FE375B"/>
    <w:rsid w:val="00FE7AA8"/>
    <w:rsid w:val="00FF1856"/>
    <w:rsid w:val="00FF19D3"/>
    <w:rsid w:val="00FF39E4"/>
    <w:rsid w:val="00FF3B35"/>
    <w:rsid w:val="00FF3CBA"/>
    <w:rsid w:val="00FF4E87"/>
    <w:rsid w:val="00FF7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B73009"/>
  <w15:docId w15:val="{8D332897-6F86-4250-BD52-025902F0F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iPriority="99"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locked="1"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99"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D6738"/>
    <w:rPr>
      <w:sz w:val="24"/>
      <w:szCs w:val="24"/>
    </w:rPr>
  </w:style>
  <w:style w:type="paragraph" w:styleId="1">
    <w:name w:val="heading 1"/>
    <w:basedOn w:val="a"/>
    <w:next w:val="a"/>
    <w:link w:val="10"/>
    <w:qFormat/>
    <w:rsid w:val="001C5F2A"/>
    <w:pPr>
      <w:autoSpaceDE w:val="0"/>
      <w:autoSpaceDN w:val="0"/>
      <w:adjustRightInd w:val="0"/>
      <w:spacing w:before="108" w:after="108"/>
      <w:jc w:val="center"/>
      <w:outlineLvl w:val="0"/>
    </w:pPr>
    <w:rPr>
      <w:rFonts w:ascii="Cambria" w:hAnsi="Cambria"/>
      <w:b/>
      <w:bCs/>
      <w:kern w:val="32"/>
      <w:sz w:val="32"/>
      <w:szCs w:val="32"/>
    </w:rPr>
  </w:style>
  <w:style w:type="paragraph" w:styleId="2">
    <w:name w:val="heading 2"/>
    <w:basedOn w:val="a"/>
    <w:next w:val="a"/>
    <w:link w:val="20"/>
    <w:qFormat/>
    <w:rsid w:val="001C5F2A"/>
    <w:pPr>
      <w:keepNext/>
      <w:spacing w:before="240" w:after="60"/>
      <w:outlineLvl w:val="1"/>
    </w:pPr>
    <w:rPr>
      <w:rFonts w:ascii="Cambria" w:hAnsi="Cambria"/>
      <w:b/>
      <w:bCs/>
      <w:i/>
      <w:iCs/>
      <w:sz w:val="28"/>
      <w:szCs w:val="28"/>
    </w:rPr>
  </w:style>
  <w:style w:type="paragraph" w:styleId="3">
    <w:name w:val="heading 3"/>
    <w:basedOn w:val="a"/>
    <w:next w:val="a"/>
    <w:link w:val="30"/>
    <w:qFormat/>
    <w:locked/>
    <w:rsid w:val="00C87E33"/>
    <w:pPr>
      <w:keepNext/>
      <w:spacing w:before="240" w:after="60"/>
      <w:outlineLvl w:val="2"/>
    </w:pPr>
    <w:rPr>
      <w:rFonts w:ascii="Cambria" w:hAnsi="Cambria"/>
      <w:b/>
      <w:bCs/>
      <w:sz w:val="26"/>
      <w:szCs w:val="26"/>
    </w:rPr>
  </w:style>
  <w:style w:type="paragraph" w:styleId="6">
    <w:name w:val="heading 6"/>
    <w:basedOn w:val="a"/>
    <w:next w:val="a"/>
    <w:link w:val="60"/>
    <w:qFormat/>
    <w:rsid w:val="001C5F2A"/>
    <w:pPr>
      <w:spacing w:before="240" w:after="60"/>
      <w:outlineLvl w:val="5"/>
    </w:pPr>
    <w:rPr>
      <w:rFonts w:ascii="Calibri" w:hAnsi="Calibri"/>
      <w:b/>
      <w:bCs/>
      <w:sz w:val="20"/>
      <w:szCs w:val="20"/>
    </w:rPr>
  </w:style>
  <w:style w:type="paragraph" w:styleId="7">
    <w:name w:val="heading 7"/>
    <w:basedOn w:val="a"/>
    <w:next w:val="a"/>
    <w:link w:val="70"/>
    <w:qFormat/>
    <w:rsid w:val="001C5F2A"/>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611277"/>
    <w:rPr>
      <w:rFonts w:ascii="Tahoma" w:hAnsi="Tahoma"/>
      <w:sz w:val="16"/>
      <w:szCs w:val="16"/>
    </w:rPr>
  </w:style>
  <w:style w:type="character" w:customStyle="1" w:styleId="10">
    <w:name w:val="Заголовок 1 Знак"/>
    <w:link w:val="1"/>
    <w:locked/>
    <w:rsid w:val="005D6738"/>
    <w:rPr>
      <w:rFonts w:ascii="Cambria" w:hAnsi="Cambria"/>
      <w:b/>
      <w:kern w:val="32"/>
      <w:sz w:val="32"/>
    </w:rPr>
  </w:style>
  <w:style w:type="character" w:customStyle="1" w:styleId="20">
    <w:name w:val="Заголовок 2 Знак"/>
    <w:link w:val="2"/>
    <w:locked/>
    <w:rsid w:val="005D6738"/>
    <w:rPr>
      <w:rFonts w:ascii="Cambria" w:hAnsi="Cambria"/>
      <w:b/>
      <w:i/>
      <w:sz w:val="28"/>
    </w:rPr>
  </w:style>
  <w:style w:type="character" w:customStyle="1" w:styleId="60">
    <w:name w:val="Заголовок 6 Знак"/>
    <w:link w:val="6"/>
    <w:locked/>
    <w:rsid w:val="005D6738"/>
    <w:rPr>
      <w:rFonts w:ascii="Calibri" w:hAnsi="Calibri"/>
      <w:b/>
    </w:rPr>
  </w:style>
  <w:style w:type="character" w:customStyle="1" w:styleId="70">
    <w:name w:val="Заголовок 7 Знак"/>
    <w:link w:val="7"/>
    <w:locked/>
    <w:rsid w:val="005D6738"/>
    <w:rPr>
      <w:rFonts w:ascii="Calibri" w:hAnsi="Calibri"/>
      <w:sz w:val="24"/>
    </w:rPr>
  </w:style>
  <w:style w:type="paragraph" w:customStyle="1" w:styleId="1CharChar">
    <w:name w:val="Знак Знак1 Char Char"/>
    <w:basedOn w:val="a"/>
    <w:rsid w:val="006E28C8"/>
    <w:pPr>
      <w:widowControl w:val="0"/>
      <w:jc w:val="both"/>
    </w:pPr>
    <w:rPr>
      <w:rFonts w:eastAsia="SimSun"/>
      <w:kern w:val="2"/>
      <w:sz w:val="21"/>
      <w:szCs w:val="21"/>
      <w:lang w:val="en-US" w:eastAsia="zh-CN"/>
    </w:rPr>
  </w:style>
  <w:style w:type="paragraph" w:styleId="a5">
    <w:name w:val="Body Text"/>
    <w:basedOn w:val="a"/>
    <w:link w:val="a6"/>
    <w:rsid w:val="006E28C8"/>
    <w:pPr>
      <w:jc w:val="both"/>
    </w:pPr>
  </w:style>
  <w:style w:type="character" w:customStyle="1" w:styleId="a6">
    <w:name w:val="Основной текст Знак"/>
    <w:link w:val="a5"/>
    <w:semiHidden/>
    <w:locked/>
    <w:rsid w:val="005D6738"/>
    <w:rPr>
      <w:sz w:val="24"/>
    </w:rPr>
  </w:style>
  <w:style w:type="paragraph" w:styleId="31">
    <w:name w:val="Body Text 3"/>
    <w:basedOn w:val="a"/>
    <w:link w:val="32"/>
    <w:rsid w:val="006E28C8"/>
    <w:pPr>
      <w:jc w:val="center"/>
    </w:pPr>
    <w:rPr>
      <w:sz w:val="28"/>
      <w:szCs w:val="28"/>
    </w:rPr>
  </w:style>
  <w:style w:type="character" w:customStyle="1" w:styleId="32">
    <w:name w:val="Основной текст 3 Знак"/>
    <w:link w:val="31"/>
    <w:locked/>
    <w:rsid w:val="00CA3181"/>
    <w:rPr>
      <w:sz w:val="28"/>
      <w:lang w:val="ru-RU" w:eastAsia="ru-RU"/>
    </w:rPr>
  </w:style>
  <w:style w:type="paragraph" w:customStyle="1" w:styleId="a7">
    <w:name w:val="Колонтитул (правый)"/>
    <w:basedOn w:val="a8"/>
    <w:next w:val="a"/>
    <w:rsid w:val="006E28C8"/>
    <w:pPr>
      <w:jc w:val="both"/>
    </w:pPr>
    <w:rPr>
      <w:sz w:val="16"/>
      <w:szCs w:val="16"/>
    </w:rPr>
  </w:style>
  <w:style w:type="paragraph" w:customStyle="1" w:styleId="a8">
    <w:name w:val="Текст (прав. подпись)"/>
    <w:basedOn w:val="a"/>
    <w:next w:val="a"/>
    <w:rsid w:val="006E28C8"/>
    <w:pPr>
      <w:autoSpaceDE w:val="0"/>
      <w:autoSpaceDN w:val="0"/>
      <w:adjustRightInd w:val="0"/>
      <w:jc w:val="right"/>
    </w:pPr>
    <w:rPr>
      <w:rFonts w:ascii="Arial" w:hAnsi="Arial" w:cs="Arial"/>
    </w:rPr>
  </w:style>
  <w:style w:type="paragraph" w:styleId="21">
    <w:name w:val="Body Text Indent 2"/>
    <w:basedOn w:val="a"/>
    <w:link w:val="22"/>
    <w:rsid w:val="00DB0DFA"/>
    <w:pPr>
      <w:ind w:firstLine="851"/>
      <w:jc w:val="both"/>
    </w:pPr>
  </w:style>
  <w:style w:type="character" w:customStyle="1" w:styleId="22">
    <w:name w:val="Основной текст с отступом 2 Знак"/>
    <w:link w:val="21"/>
    <w:semiHidden/>
    <w:locked/>
    <w:rsid w:val="005D6738"/>
    <w:rPr>
      <w:sz w:val="24"/>
    </w:rPr>
  </w:style>
  <w:style w:type="character" w:customStyle="1" w:styleId="a9">
    <w:name w:val="Цветовое выделение"/>
    <w:rsid w:val="00BB6E75"/>
    <w:rPr>
      <w:b/>
      <w:color w:val="000080"/>
    </w:rPr>
  </w:style>
  <w:style w:type="paragraph" w:customStyle="1" w:styleId="aa">
    <w:name w:val="Таблицы (моноширинный)"/>
    <w:basedOn w:val="a"/>
    <w:next w:val="a"/>
    <w:rsid w:val="002E08EB"/>
    <w:pPr>
      <w:autoSpaceDE w:val="0"/>
      <w:autoSpaceDN w:val="0"/>
      <w:adjustRightInd w:val="0"/>
      <w:jc w:val="both"/>
    </w:pPr>
    <w:rPr>
      <w:rFonts w:ascii="Courier New" w:hAnsi="Courier New" w:cs="Courier New"/>
    </w:rPr>
  </w:style>
  <w:style w:type="paragraph" w:styleId="ab">
    <w:name w:val="Body Text Indent"/>
    <w:basedOn w:val="a"/>
    <w:link w:val="ac"/>
    <w:rsid w:val="002E08EB"/>
    <w:pPr>
      <w:spacing w:after="120"/>
      <w:ind w:left="283"/>
    </w:pPr>
  </w:style>
  <w:style w:type="character" w:customStyle="1" w:styleId="ac">
    <w:name w:val="Основной текст с отступом Знак"/>
    <w:link w:val="ab"/>
    <w:semiHidden/>
    <w:locked/>
    <w:rsid w:val="005D6738"/>
    <w:rPr>
      <w:sz w:val="24"/>
    </w:rPr>
  </w:style>
  <w:style w:type="paragraph" w:styleId="23">
    <w:name w:val="Body Text 2"/>
    <w:basedOn w:val="a"/>
    <w:link w:val="24"/>
    <w:rsid w:val="00566B9A"/>
    <w:pPr>
      <w:ind w:firstLine="720"/>
      <w:jc w:val="both"/>
    </w:pPr>
  </w:style>
  <w:style w:type="character" w:customStyle="1" w:styleId="24">
    <w:name w:val="Основной текст 2 Знак"/>
    <w:link w:val="23"/>
    <w:semiHidden/>
    <w:locked/>
    <w:rsid w:val="005D6738"/>
    <w:rPr>
      <w:sz w:val="24"/>
    </w:rPr>
  </w:style>
  <w:style w:type="character" w:styleId="ad">
    <w:name w:val="annotation reference"/>
    <w:semiHidden/>
    <w:rsid w:val="00611277"/>
    <w:rPr>
      <w:sz w:val="16"/>
    </w:rPr>
  </w:style>
  <w:style w:type="paragraph" w:styleId="ae">
    <w:name w:val="annotation text"/>
    <w:basedOn w:val="a"/>
    <w:link w:val="af"/>
    <w:semiHidden/>
    <w:rsid w:val="00611277"/>
    <w:rPr>
      <w:sz w:val="20"/>
      <w:szCs w:val="20"/>
    </w:rPr>
  </w:style>
  <w:style w:type="character" w:customStyle="1" w:styleId="af">
    <w:name w:val="Текст примечания Знак"/>
    <w:link w:val="ae"/>
    <w:semiHidden/>
    <w:locked/>
    <w:rsid w:val="005D6738"/>
    <w:rPr>
      <w:sz w:val="20"/>
    </w:rPr>
  </w:style>
  <w:style w:type="paragraph" w:styleId="af0">
    <w:name w:val="annotation subject"/>
    <w:basedOn w:val="ae"/>
    <w:next w:val="ae"/>
    <w:link w:val="af1"/>
    <w:semiHidden/>
    <w:rsid w:val="00611277"/>
    <w:rPr>
      <w:b/>
      <w:bCs/>
    </w:rPr>
  </w:style>
  <w:style w:type="character" w:customStyle="1" w:styleId="af1">
    <w:name w:val="Тема примечания Знак"/>
    <w:link w:val="af0"/>
    <w:semiHidden/>
    <w:locked/>
    <w:rsid w:val="005D6738"/>
    <w:rPr>
      <w:b/>
      <w:sz w:val="20"/>
    </w:rPr>
  </w:style>
  <w:style w:type="character" w:customStyle="1" w:styleId="a4">
    <w:name w:val="Текст выноски Знак"/>
    <w:link w:val="a3"/>
    <w:semiHidden/>
    <w:locked/>
    <w:rsid w:val="005D6738"/>
    <w:rPr>
      <w:rFonts w:ascii="Tahoma" w:hAnsi="Tahoma"/>
      <w:sz w:val="16"/>
    </w:rPr>
  </w:style>
  <w:style w:type="paragraph" w:styleId="af2">
    <w:name w:val="Plain Text"/>
    <w:basedOn w:val="a"/>
    <w:link w:val="af3"/>
    <w:rsid w:val="00F73457"/>
    <w:rPr>
      <w:rFonts w:ascii="Courier New" w:hAnsi="Courier New"/>
      <w:sz w:val="20"/>
      <w:szCs w:val="20"/>
    </w:rPr>
  </w:style>
  <w:style w:type="character" w:customStyle="1" w:styleId="af3">
    <w:name w:val="Текст Знак"/>
    <w:link w:val="af2"/>
    <w:semiHidden/>
    <w:locked/>
    <w:rsid w:val="005D6738"/>
    <w:rPr>
      <w:rFonts w:ascii="Courier New" w:hAnsi="Courier New"/>
      <w:sz w:val="20"/>
    </w:rPr>
  </w:style>
  <w:style w:type="paragraph" w:customStyle="1" w:styleId="1CharChar1">
    <w:name w:val="Знак Знак1 Char Char1"/>
    <w:basedOn w:val="a"/>
    <w:rsid w:val="00F73457"/>
    <w:pPr>
      <w:widowControl w:val="0"/>
      <w:jc w:val="both"/>
    </w:pPr>
    <w:rPr>
      <w:rFonts w:eastAsia="SimSun"/>
      <w:kern w:val="2"/>
      <w:sz w:val="21"/>
      <w:szCs w:val="21"/>
      <w:lang w:val="en-US" w:eastAsia="zh-CN"/>
    </w:rPr>
  </w:style>
  <w:style w:type="character" w:customStyle="1" w:styleId="af4">
    <w:name w:val="Гипертекстовая ссылка"/>
    <w:rsid w:val="009A009E"/>
    <w:rPr>
      <w:b/>
      <w:color w:val="008000"/>
    </w:rPr>
  </w:style>
  <w:style w:type="paragraph" w:customStyle="1" w:styleId="1CharChar2">
    <w:name w:val="Знак Знак1 Char Char2"/>
    <w:basedOn w:val="a"/>
    <w:rsid w:val="00524E48"/>
    <w:pPr>
      <w:widowControl w:val="0"/>
      <w:jc w:val="both"/>
    </w:pPr>
    <w:rPr>
      <w:rFonts w:eastAsia="SimSun"/>
      <w:kern w:val="2"/>
      <w:sz w:val="21"/>
      <w:szCs w:val="21"/>
      <w:lang w:val="en-US" w:eastAsia="zh-CN"/>
    </w:rPr>
  </w:style>
  <w:style w:type="paragraph" w:styleId="33">
    <w:name w:val="Body Text Indent 3"/>
    <w:basedOn w:val="a"/>
    <w:link w:val="34"/>
    <w:rsid w:val="001C5F2A"/>
    <w:pPr>
      <w:ind w:firstLine="567"/>
      <w:jc w:val="both"/>
    </w:pPr>
    <w:rPr>
      <w:sz w:val="16"/>
      <w:szCs w:val="16"/>
    </w:rPr>
  </w:style>
  <w:style w:type="character" w:customStyle="1" w:styleId="34">
    <w:name w:val="Основной текст с отступом 3 Знак"/>
    <w:link w:val="33"/>
    <w:locked/>
    <w:rsid w:val="005D6738"/>
    <w:rPr>
      <w:sz w:val="16"/>
    </w:rPr>
  </w:style>
  <w:style w:type="paragraph" w:customStyle="1" w:styleId="1CharChar3">
    <w:name w:val="Знак Знак1 Char Char3"/>
    <w:basedOn w:val="a"/>
    <w:rsid w:val="00491E31"/>
    <w:pPr>
      <w:widowControl w:val="0"/>
      <w:jc w:val="both"/>
    </w:pPr>
    <w:rPr>
      <w:rFonts w:eastAsia="SimSun"/>
      <w:kern w:val="2"/>
      <w:sz w:val="21"/>
      <w:szCs w:val="21"/>
      <w:lang w:val="en-US" w:eastAsia="zh-CN"/>
    </w:rPr>
  </w:style>
  <w:style w:type="paragraph" w:styleId="af5">
    <w:name w:val="footer"/>
    <w:basedOn w:val="a"/>
    <w:link w:val="af6"/>
    <w:rsid w:val="0026433F"/>
    <w:pPr>
      <w:tabs>
        <w:tab w:val="center" w:pos="4677"/>
        <w:tab w:val="right" w:pos="9355"/>
      </w:tabs>
    </w:pPr>
  </w:style>
  <w:style w:type="character" w:customStyle="1" w:styleId="af6">
    <w:name w:val="Нижний колонтитул Знак"/>
    <w:link w:val="af5"/>
    <w:semiHidden/>
    <w:locked/>
    <w:rsid w:val="005D6738"/>
    <w:rPr>
      <w:sz w:val="24"/>
    </w:rPr>
  </w:style>
  <w:style w:type="character" w:styleId="af7">
    <w:name w:val="page number"/>
    <w:rsid w:val="0026433F"/>
    <w:rPr>
      <w:rFonts w:cs="Times New Roman"/>
    </w:rPr>
  </w:style>
  <w:style w:type="paragraph" w:customStyle="1" w:styleId="1CharChar4">
    <w:name w:val="Знак Знак1 Char Char4"/>
    <w:basedOn w:val="a"/>
    <w:rsid w:val="0026433F"/>
    <w:pPr>
      <w:widowControl w:val="0"/>
      <w:jc w:val="both"/>
    </w:pPr>
    <w:rPr>
      <w:rFonts w:eastAsia="SimSun"/>
      <w:kern w:val="2"/>
      <w:sz w:val="21"/>
      <w:szCs w:val="21"/>
      <w:lang w:val="en-US" w:eastAsia="zh-CN"/>
    </w:rPr>
  </w:style>
  <w:style w:type="paragraph" w:customStyle="1" w:styleId="1CharChar5">
    <w:name w:val="Знак Знак1 Char Char5"/>
    <w:basedOn w:val="a"/>
    <w:rsid w:val="009B6FA2"/>
    <w:pPr>
      <w:widowControl w:val="0"/>
      <w:jc w:val="both"/>
    </w:pPr>
    <w:rPr>
      <w:rFonts w:eastAsia="SimSun"/>
      <w:kern w:val="2"/>
      <w:sz w:val="21"/>
      <w:szCs w:val="21"/>
      <w:lang w:val="en-US" w:eastAsia="zh-CN"/>
    </w:rPr>
  </w:style>
  <w:style w:type="paragraph" w:styleId="af8">
    <w:name w:val="Title"/>
    <w:basedOn w:val="a"/>
    <w:link w:val="af9"/>
    <w:uiPriority w:val="99"/>
    <w:qFormat/>
    <w:rsid w:val="001C5F2A"/>
    <w:pPr>
      <w:jc w:val="center"/>
    </w:pPr>
    <w:rPr>
      <w:b/>
      <w:bCs/>
      <w:caps/>
      <w:sz w:val="20"/>
      <w:szCs w:val="20"/>
    </w:rPr>
  </w:style>
  <w:style w:type="character" w:customStyle="1" w:styleId="af9">
    <w:name w:val="Заголовок Знак"/>
    <w:link w:val="af8"/>
    <w:uiPriority w:val="99"/>
    <w:locked/>
    <w:rsid w:val="00566B9A"/>
    <w:rPr>
      <w:b/>
      <w:caps/>
    </w:rPr>
  </w:style>
  <w:style w:type="paragraph" w:customStyle="1" w:styleId="afa">
    <w:name w:val="Стиль"/>
    <w:basedOn w:val="a"/>
    <w:rsid w:val="00C177F1"/>
    <w:pPr>
      <w:widowControl w:val="0"/>
      <w:adjustRightInd w:val="0"/>
      <w:spacing w:after="160" w:line="240" w:lineRule="exact"/>
      <w:jc w:val="right"/>
    </w:pPr>
    <w:rPr>
      <w:sz w:val="20"/>
      <w:szCs w:val="20"/>
      <w:lang w:val="en-GB" w:eastAsia="en-US"/>
    </w:rPr>
  </w:style>
  <w:style w:type="paragraph" w:styleId="afb">
    <w:name w:val="footnote text"/>
    <w:basedOn w:val="a"/>
    <w:link w:val="afc"/>
    <w:uiPriority w:val="99"/>
    <w:rsid w:val="00824FB5"/>
    <w:rPr>
      <w:sz w:val="20"/>
      <w:szCs w:val="20"/>
    </w:rPr>
  </w:style>
  <w:style w:type="character" w:customStyle="1" w:styleId="afc">
    <w:name w:val="Текст сноски Знак"/>
    <w:link w:val="afb"/>
    <w:uiPriority w:val="99"/>
    <w:locked/>
    <w:rsid w:val="00824FB5"/>
    <w:rPr>
      <w:rFonts w:cs="Times New Roman"/>
    </w:rPr>
  </w:style>
  <w:style w:type="character" w:styleId="afd">
    <w:name w:val="footnote reference"/>
    <w:rsid w:val="00824FB5"/>
    <w:rPr>
      <w:vertAlign w:val="superscript"/>
    </w:rPr>
  </w:style>
  <w:style w:type="paragraph" w:customStyle="1" w:styleId="Iauiue">
    <w:name w:val="Iau?iue"/>
    <w:rsid w:val="00CE70F5"/>
    <w:rPr>
      <w:lang w:val="en-US"/>
    </w:rPr>
  </w:style>
  <w:style w:type="paragraph" w:styleId="afe">
    <w:name w:val="Normal (Web)"/>
    <w:basedOn w:val="a"/>
    <w:rsid w:val="00CE70F5"/>
    <w:pPr>
      <w:spacing w:before="100" w:beforeAutospacing="1" w:after="100" w:afterAutospacing="1"/>
    </w:pPr>
  </w:style>
  <w:style w:type="paragraph" w:customStyle="1" w:styleId="11">
    <w:name w:val="Обычный1"/>
    <w:rsid w:val="008C48BA"/>
    <w:pPr>
      <w:autoSpaceDE w:val="0"/>
      <w:autoSpaceDN w:val="0"/>
    </w:pPr>
    <w:rPr>
      <w:lang w:val="en-GB" w:eastAsia="en-US"/>
    </w:rPr>
  </w:style>
  <w:style w:type="paragraph" w:customStyle="1" w:styleId="1CharChar7">
    <w:name w:val="Знак Знак1 Char Char7"/>
    <w:basedOn w:val="a"/>
    <w:rsid w:val="009519B1"/>
    <w:pPr>
      <w:widowControl w:val="0"/>
      <w:jc w:val="both"/>
    </w:pPr>
    <w:rPr>
      <w:rFonts w:eastAsia="SimSun"/>
      <w:kern w:val="2"/>
      <w:sz w:val="21"/>
      <w:lang w:val="en-US" w:eastAsia="zh-CN"/>
    </w:rPr>
  </w:style>
  <w:style w:type="paragraph" w:styleId="aff">
    <w:name w:val="header"/>
    <w:basedOn w:val="a"/>
    <w:link w:val="aff0"/>
    <w:rsid w:val="00DA6815"/>
    <w:pPr>
      <w:tabs>
        <w:tab w:val="center" w:pos="4677"/>
        <w:tab w:val="right" w:pos="9355"/>
      </w:tabs>
    </w:pPr>
  </w:style>
  <w:style w:type="character" w:customStyle="1" w:styleId="aff0">
    <w:name w:val="Верхний колонтитул Знак"/>
    <w:link w:val="aff"/>
    <w:locked/>
    <w:rsid w:val="00DA6815"/>
    <w:rPr>
      <w:sz w:val="24"/>
    </w:rPr>
  </w:style>
  <w:style w:type="character" w:customStyle="1" w:styleId="30">
    <w:name w:val="Заголовок 3 Знак"/>
    <w:link w:val="3"/>
    <w:semiHidden/>
    <w:locked/>
    <w:rsid w:val="00C87E33"/>
    <w:rPr>
      <w:rFonts w:ascii="Cambria" w:hAnsi="Cambria"/>
      <w:b/>
      <w:sz w:val="26"/>
    </w:rPr>
  </w:style>
  <w:style w:type="paragraph" w:customStyle="1" w:styleId="25">
    <w:name w:val="Обычный2"/>
    <w:rsid w:val="00C87E33"/>
    <w:pPr>
      <w:widowControl w:val="0"/>
      <w:spacing w:before="240" w:line="300" w:lineRule="auto"/>
    </w:pPr>
    <w:rPr>
      <w:sz w:val="22"/>
    </w:rPr>
  </w:style>
  <w:style w:type="paragraph" w:styleId="aff1">
    <w:name w:val="Subtitle"/>
    <w:basedOn w:val="a"/>
    <w:link w:val="12"/>
    <w:qFormat/>
    <w:locked/>
    <w:rsid w:val="0073718E"/>
    <w:pPr>
      <w:jc w:val="center"/>
    </w:pPr>
    <w:rPr>
      <w:b/>
      <w:sz w:val="28"/>
      <w:szCs w:val="20"/>
    </w:rPr>
  </w:style>
  <w:style w:type="character" w:customStyle="1" w:styleId="aff2">
    <w:name w:val="Подзаголовок Знак"/>
    <w:rsid w:val="0073718E"/>
    <w:rPr>
      <w:rFonts w:ascii="Cambria" w:hAnsi="Cambria"/>
      <w:sz w:val="24"/>
    </w:rPr>
  </w:style>
  <w:style w:type="character" w:customStyle="1" w:styleId="12">
    <w:name w:val="Подзаголовок Знак1"/>
    <w:link w:val="aff1"/>
    <w:locked/>
    <w:rsid w:val="0073718E"/>
    <w:rPr>
      <w:b/>
      <w:sz w:val="28"/>
    </w:rPr>
  </w:style>
  <w:style w:type="character" w:styleId="aff3">
    <w:name w:val="Hyperlink"/>
    <w:rsid w:val="00400736"/>
    <w:rPr>
      <w:color w:val="0000FF"/>
      <w:u w:val="single"/>
    </w:rPr>
  </w:style>
  <w:style w:type="paragraph" w:customStyle="1" w:styleId="1CharChar6">
    <w:name w:val="Знак Знак1 Char Char6"/>
    <w:basedOn w:val="a"/>
    <w:rsid w:val="001C5F2A"/>
    <w:pPr>
      <w:widowControl w:val="0"/>
      <w:jc w:val="both"/>
    </w:pPr>
    <w:rPr>
      <w:rFonts w:eastAsia="SimSun"/>
      <w:kern w:val="2"/>
      <w:sz w:val="21"/>
      <w:lang w:val="en-US" w:eastAsia="zh-CN"/>
    </w:rPr>
  </w:style>
  <w:style w:type="paragraph" w:customStyle="1" w:styleId="35">
    <w:name w:val="Обычный3"/>
    <w:rsid w:val="001C5F2A"/>
    <w:pPr>
      <w:widowControl w:val="0"/>
      <w:spacing w:before="240" w:line="300" w:lineRule="auto"/>
    </w:pPr>
    <w:rPr>
      <w:sz w:val="22"/>
    </w:rPr>
  </w:style>
  <w:style w:type="paragraph" w:styleId="aff4">
    <w:name w:val="No Spacing"/>
    <w:uiPriority w:val="1"/>
    <w:qFormat/>
    <w:rsid w:val="00402471"/>
    <w:rPr>
      <w:rFonts w:ascii="Calibri" w:eastAsia="Calibri" w:hAnsi="Calibri"/>
      <w:sz w:val="22"/>
      <w:szCs w:val="22"/>
      <w:lang w:eastAsia="en-US"/>
    </w:rPr>
  </w:style>
  <w:style w:type="paragraph" w:customStyle="1" w:styleId="Text">
    <w:name w:val="Text"/>
    <w:basedOn w:val="a"/>
    <w:uiPriority w:val="99"/>
    <w:rsid w:val="002E4FC1"/>
    <w:pPr>
      <w:spacing w:after="240"/>
    </w:pPr>
    <w:rPr>
      <w:szCs w:val="20"/>
      <w:lang w:val="en-US" w:eastAsia="en-US"/>
    </w:rPr>
  </w:style>
  <w:style w:type="paragraph" w:customStyle="1" w:styleId="text0">
    <w:name w:val="text"/>
    <w:basedOn w:val="a"/>
    <w:uiPriority w:val="99"/>
    <w:rsid w:val="002E4FC1"/>
    <w:pPr>
      <w:spacing w:after="240"/>
    </w:pPr>
  </w:style>
  <w:style w:type="paragraph" w:styleId="aff5">
    <w:name w:val="List Paragraph"/>
    <w:aliases w:val="_Абзац списка,A_маркированный_список,Bullet List,FooterText,numbered,Paragraphe de liste1,lp1,GOST_TableList,Нумерованый список,List Paragraph1,Нумерованный спиков,Название таблицы,Списки,AC List 01,Elenco Normale,Use Case List Paragraph"/>
    <w:basedOn w:val="a"/>
    <w:link w:val="aff6"/>
    <w:uiPriority w:val="34"/>
    <w:qFormat/>
    <w:rsid w:val="00A978BC"/>
    <w:pPr>
      <w:ind w:left="720"/>
      <w:contextualSpacing/>
    </w:pPr>
  </w:style>
  <w:style w:type="paragraph" w:customStyle="1" w:styleId="western">
    <w:name w:val="western"/>
    <w:basedOn w:val="a"/>
    <w:uiPriority w:val="99"/>
    <w:rsid w:val="002F7E25"/>
    <w:pPr>
      <w:suppressAutoHyphens/>
      <w:spacing w:before="280" w:after="280"/>
      <w:jc w:val="both"/>
    </w:pPr>
    <w:rPr>
      <w:rFonts w:ascii="Arial" w:hAnsi="Arial" w:cs="Arial"/>
      <w:lang w:eastAsia="ar-SA"/>
    </w:rPr>
  </w:style>
  <w:style w:type="table" w:styleId="aff7">
    <w:name w:val="Table Grid"/>
    <w:basedOn w:val="a1"/>
    <w:uiPriority w:val="59"/>
    <w:locked/>
    <w:rsid w:val="003177E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6">
    <w:name w:val="Абзац списка Знак"/>
    <w:aliases w:val="_Абзац списка Знак,A_маркированный_список Знак,Bullet List Знак,FooterText Знак,numbered Знак,Paragraphe de liste1 Знак,lp1 Знак,GOST_TableList Знак,Нумерованый список Знак,List Paragraph1 Знак,Нумерованный спиков Знак,Списки Знак"/>
    <w:link w:val="aff5"/>
    <w:uiPriority w:val="34"/>
    <w:qFormat/>
    <w:locked/>
    <w:rsid w:val="003177E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sChild>
    </w:div>
    <w:div w:id="12">
      <w:marLeft w:val="0"/>
      <w:marRight w:val="0"/>
      <w:marTop w:val="0"/>
      <w:marBottom w:val="0"/>
      <w:divBdr>
        <w:top w:val="none" w:sz="0" w:space="0" w:color="auto"/>
        <w:left w:val="none" w:sz="0" w:space="0" w:color="auto"/>
        <w:bottom w:val="none" w:sz="0" w:space="0" w:color="auto"/>
        <w:right w:val="none" w:sz="0" w:space="0" w:color="auto"/>
      </w:divBdr>
    </w:div>
    <w:div w:id="1508210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zakupki.rostelecom.ru/docs/co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BBECC9-85CE-40EA-8A86-0C70704AF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39</Pages>
  <Words>9768</Words>
  <Characters>68732</Characters>
  <Application>Microsoft Office Word</Application>
  <DocSecurity>0</DocSecurity>
  <Lines>572</Lines>
  <Paragraphs>156</Paragraphs>
  <ScaleCrop>false</ScaleCrop>
  <HeadingPairs>
    <vt:vector size="2" baseType="variant">
      <vt:variant>
        <vt:lpstr>Название</vt:lpstr>
      </vt:variant>
      <vt:variant>
        <vt:i4>1</vt:i4>
      </vt:variant>
    </vt:vector>
  </HeadingPairs>
  <TitlesOfParts>
    <vt:vector size="1" baseType="lpstr">
      <vt:lpstr>ДОГОВОР ПОДРЯДА №</vt:lpstr>
    </vt:vector>
  </TitlesOfParts>
  <Company>Rostelecom</Company>
  <LinksUpToDate>false</LinksUpToDate>
  <CharactersWithSpaces>78344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dc:title>
  <dc:subject/>
  <dc:creator>Дмитрий Бережнюк</dc:creator>
  <cp:keywords/>
  <cp:lastModifiedBy>Данилова Татьяна Владимировна</cp:lastModifiedBy>
  <cp:revision>3</cp:revision>
  <cp:lastPrinted>2011-11-03T10:05:00Z</cp:lastPrinted>
  <dcterms:created xsi:type="dcterms:W3CDTF">2021-12-18T13:24:00Z</dcterms:created>
  <dcterms:modified xsi:type="dcterms:W3CDTF">2021-12-24T13:38:00Z</dcterms:modified>
</cp:coreProperties>
</file>